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47F05C" w14:textId="77777777" w:rsidR="006814D4" w:rsidRDefault="006814D4" w:rsidP="00DC074E">
      <w:pPr>
        <w:autoSpaceDE w:val="0"/>
        <w:autoSpaceDN w:val="0"/>
        <w:adjustRightInd w:val="0"/>
        <w:spacing w:after="0" w:line="360" w:lineRule="auto"/>
        <w:jc w:val="center"/>
        <w:rPr>
          <w:rFonts w:ascii="Segoe UI" w:hAnsi="Segoe UI" w:cs="Segoe UI"/>
          <w:b/>
          <w:bCs/>
          <w:color w:val="FF0000"/>
          <w:sz w:val="32"/>
          <w:szCs w:val="32"/>
          <w:lang w:val="en-GB"/>
        </w:rPr>
      </w:pPr>
      <w:r>
        <w:rPr>
          <w:rFonts w:ascii="Segoe UI" w:hAnsi="Segoe UI" w:cs="Segoe UI"/>
          <w:b/>
          <w:bCs/>
          <w:noProof/>
          <w:color w:val="FF0000"/>
          <w:sz w:val="32"/>
          <w:szCs w:val="32"/>
          <w:lang w:eastAsia="de-AT"/>
        </w:rPr>
        <w:drawing>
          <wp:inline distT="0" distB="0" distL="0" distR="0" wp14:anchorId="5F1A7318" wp14:editId="14BE47DF">
            <wp:extent cx="5963920" cy="1200785"/>
            <wp:effectExtent l="0" t="0" r="0" b="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3920" cy="1200785"/>
                    </a:xfrm>
                    <a:prstGeom prst="rect">
                      <a:avLst/>
                    </a:prstGeom>
                    <a:noFill/>
                    <a:ln>
                      <a:noFill/>
                    </a:ln>
                  </pic:spPr>
                </pic:pic>
              </a:graphicData>
            </a:graphic>
          </wp:inline>
        </w:drawing>
      </w:r>
    </w:p>
    <w:p w14:paraId="37DCCE8B" w14:textId="77777777" w:rsidR="006814D4" w:rsidRPr="00CF26FA" w:rsidRDefault="006814D4" w:rsidP="00DC074E">
      <w:pPr>
        <w:autoSpaceDE w:val="0"/>
        <w:autoSpaceDN w:val="0"/>
        <w:adjustRightInd w:val="0"/>
        <w:spacing w:after="0" w:line="360" w:lineRule="auto"/>
        <w:jc w:val="center"/>
        <w:rPr>
          <w:rFonts w:ascii="Segoe UI" w:hAnsi="Segoe UI" w:cs="Segoe UI"/>
          <w:b/>
          <w:bCs/>
          <w:color w:val="FF0000"/>
          <w:sz w:val="24"/>
          <w:szCs w:val="24"/>
          <w:lang w:val="en-GB"/>
        </w:rPr>
      </w:pPr>
    </w:p>
    <w:p w14:paraId="2CEC6B29" w14:textId="77777777" w:rsidR="0029233E" w:rsidRDefault="0029233E" w:rsidP="00DC074E">
      <w:pPr>
        <w:autoSpaceDE w:val="0"/>
        <w:autoSpaceDN w:val="0"/>
        <w:adjustRightInd w:val="0"/>
        <w:spacing w:after="0" w:line="360" w:lineRule="auto"/>
        <w:jc w:val="center"/>
        <w:rPr>
          <w:rFonts w:ascii="Segoe UI" w:hAnsi="Segoe UI" w:cs="Segoe UI"/>
          <w:b/>
          <w:bCs/>
          <w:color w:val="FF0000"/>
          <w:sz w:val="32"/>
          <w:szCs w:val="32"/>
          <w:lang w:val="en-GB"/>
        </w:rPr>
      </w:pPr>
      <w:r w:rsidRPr="00945806">
        <w:rPr>
          <w:rFonts w:ascii="Segoe UI" w:hAnsi="Segoe UI" w:cs="Segoe UI"/>
          <w:b/>
          <w:bCs/>
          <w:color w:val="FF0000"/>
          <w:sz w:val="32"/>
          <w:szCs w:val="32"/>
          <w:lang w:val="en-GB"/>
        </w:rPr>
        <w:t xml:space="preserve">read </w:t>
      </w:r>
      <w:r w:rsidRPr="00945806">
        <w:rPr>
          <w:rFonts w:ascii="Segoe UI" w:hAnsi="Segoe UI" w:cs="Segoe UI"/>
          <w:b/>
          <w:bCs/>
          <w:color w:val="FF0000"/>
          <w:sz w:val="32"/>
          <w:szCs w:val="32"/>
          <w:lang w:val="en-GB"/>
        </w:rPr>
        <w:sym w:font="Wingdings" w:char="F0E0"/>
      </w:r>
      <w:r w:rsidRPr="00945806">
        <w:rPr>
          <w:rFonts w:ascii="Segoe UI" w:hAnsi="Segoe UI" w:cs="Segoe UI"/>
          <w:b/>
          <w:bCs/>
          <w:color w:val="FF0000"/>
          <w:sz w:val="32"/>
          <w:szCs w:val="32"/>
          <w:lang w:val="en-GB"/>
        </w:rPr>
        <w:t xml:space="preserve"> try </w:t>
      </w:r>
      <w:r w:rsidRPr="00945806">
        <w:rPr>
          <w:rFonts w:ascii="Segoe UI" w:hAnsi="Segoe UI" w:cs="Segoe UI"/>
          <w:b/>
          <w:bCs/>
          <w:color w:val="FF0000"/>
          <w:sz w:val="32"/>
          <w:szCs w:val="32"/>
          <w:lang w:val="en-GB"/>
        </w:rPr>
        <w:sym w:font="Wingdings" w:char="F0E0"/>
      </w:r>
      <w:r w:rsidRPr="00945806">
        <w:rPr>
          <w:rFonts w:ascii="Segoe UI" w:hAnsi="Segoe UI" w:cs="Segoe UI"/>
          <w:b/>
          <w:bCs/>
          <w:color w:val="FF0000"/>
          <w:sz w:val="32"/>
          <w:szCs w:val="32"/>
          <w:lang w:val="en-GB"/>
        </w:rPr>
        <w:t xml:space="preserve"> understand – chemistry in use</w:t>
      </w:r>
    </w:p>
    <w:p w14:paraId="04D7D45F" w14:textId="77777777" w:rsidR="006814D4" w:rsidRPr="00CF26FA" w:rsidRDefault="006814D4" w:rsidP="00DC074E">
      <w:pPr>
        <w:autoSpaceDE w:val="0"/>
        <w:autoSpaceDN w:val="0"/>
        <w:adjustRightInd w:val="0"/>
        <w:spacing w:after="0" w:line="360" w:lineRule="auto"/>
        <w:jc w:val="center"/>
        <w:rPr>
          <w:rFonts w:ascii="Segoe UI" w:hAnsi="Segoe UI" w:cs="Segoe UI"/>
          <w:b/>
          <w:bCs/>
          <w:color w:val="FF0000"/>
          <w:sz w:val="24"/>
          <w:szCs w:val="24"/>
          <w:lang w:val="en-GB"/>
        </w:rPr>
      </w:pPr>
    </w:p>
    <w:p w14:paraId="66FAF722" w14:textId="77777777" w:rsidR="0029233E" w:rsidRPr="000C5979" w:rsidRDefault="0029233E" w:rsidP="00DC074E">
      <w:pPr>
        <w:autoSpaceDE w:val="0"/>
        <w:autoSpaceDN w:val="0"/>
        <w:adjustRightInd w:val="0"/>
        <w:spacing w:after="0" w:line="360" w:lineRule="auto"/>
        <w:jc w:val="center"/>
        <w:rPr>
          <w:rFonts w:ascii="Segoe UI" w:hAnsi="Segoe UI" w:cs="Segoe UI"/>
          <w:b/>
          <w:bCs/>
          <w:color w:val="0070C0"/>
          <w:sz w:val="28"/>
          <w:szCs w:val="28"/>
        </w:rPr>
      </w:pPr>
      <w:r w:rsidRPr="000C5979">
        <w:rPr>
          <w:rFonts w:ascii="Segoe UI" w:hAnsi="Segoe UI" w:cs="Segoe UI"/>
          <w:b/>
          <w:bCs/>
          <w:color w:val="0070C0"/>
          <w:sz w:val="28"/>
          <w:szCs w:val="28"/>
        </w:rPr>
        <w:t>Mag. Stefanie Stückelschweiger, Steindl Anna</w:t>
      </w:r>
    </w:p>
    <w:p w14:paraId="095046EE" w14:textId="235335EC" w:rsidR="006814D4" w:rsidRDefault="0029233E" w:rsidP="00DC074E">
      <w:pPr>
        <w:autoSpaceDE w:val="0"/>
        <w:autoSpaceDN w:val="0"/>
        <w:adjustRightInd w:val="0"/>
        <w:spacing w:after="0" w:line="360" w:lineRule="auto"/>
        <w:jc w:val="center"/>
        <w:rPr>
          <w:rFonts w:ascii="Segoe UI" w:hAnsi="Segoe UI" w:cs="Segoe UI"/>
          <w:b/>
          <w:bCs/>
          <w:color w:val="0070C0"/>
          <w:sz w:val="28"/>
          <w:szCs w:val="28"/>
        </w:rPr>
      </w:pPr>
      <w:r w:rsidRPr="000C5979">
        <w:rPr>
          <w:rFonts w:ascii="Segoe UI" w:hAnsi="Segoe UI" w:cs="Segoe UI"/>
          <w:b/>
          <w:bCs/>
          <w:color w:val="0070C0"/>
          <w:sz w:val="28"/>
          <w:szCs w:val="28"/>
        </w:rPr>
        <w:t>Stiftsgymnasium Admont</w:t>
      </w:r>
    </w:p>
    <w:p w14:paraId="67BDD00E" w14:textId="77777777" w:rsidR="0029233E" w:rsidRPr="00CF26FA" w:rsidRDefault="0029233E" w:rsidP="00DC074E">
      <w:pPr>
        <w:spacing w:line="360" w:lineRule="auto"/>
        <w:jc w:val="center"/>
        <w:rPr>
          <w:rFonts w:ascii="Segoe UI" w:hAnsi="Segoe UI" w:cs="Segoe UI"/>
          <w:b/>
          <w:bCs/>
          <w:color w:val="0070C0"/>
          <w:sz w:val="24"/>
          <w:szCs w:val="24"/>
        </w:rPr>
      </w:pPr>
    </w:p>
    <w:p w14:paraId="729A9C4C" w14:textId="19580BAE" w:rsidR="0029233E" w:rsidRDefault="0029233E" w:rsidP="00DC074E">
      <w:pPr>
        <w:autoSpaceDE w:val="0"/>
        <w:autoSpaceDN w:val="0"/>
        <w:adjustRightInd w:val="0"/>
        <w:spacing w:after="0" w:line="360" w:lineRule="auto"/>
        <w:jc w:val="both"/>
        <w:rPr>
          <w:rFonts w:ascii="Segoe UI" w:hAnsi="Segoe UI" w:cs="Segoe UI"/>
          <w:sz w:val="24"/>
          <w:szCs w:val="24"/>
          <w:lang w:val="de-DE"/>
        </w:rPr>
      </w:pPr>
      <w:r w:rsidRPr="00945806">
        <w:rPr>
          <w:rFonts w:ascii="Segoe UI" w:hAnsi="Segoe UI" w:cs="Segoe UI"/>
          <w:sz w:val="24"/>
          <w:szCs w:val="24"/>
          <w:lang w:val="de-DE"/>
        </w:rPr>
        <w:t>Angeboten werden chemische Experimente zu allen lehrplanrelevanten Kapiteln der Sekundarstufe I. Dabei</w:t>
      </w:r>
      <w:r>
        <w:rPr>
          <w:rFonts w:ascii="Segoe UI" w:hAnsi="Segoe UI" w:cs="Segoe UI"/>
          <w:sz w:val="24"/>
          <w:szCs w:val="24"/>
          <w:lang w:val="de-DE"/>
        </w:rPr>
        <w:t xml:space="preserve"> </w:t>
      </w:r>
      <w:r w:rsidRPr="00945806">
        <w:rPr>
          <w:rFonts w:ascii="Segoe UI" w:hAnsi="Segoe UI" w:cs="Segoe UI"/>
          <w:sz w:val="24"/>
          <w:szCs w:val="24"/>
          <w:lang w:val="de-DE"/>
        </w:rPr>
        <w:t>wird besonderer Wert daraufgelegt, dass die Versuche von Schülerinnen und Schülern allein oder in</w:t>
      </w:r>
      <w:r>
        <w:rPr>
          <w:rFonts w:ascii="Segoe UI" w:hAnsi="Segoe UI" w:cs="Segoe UI"/>
          <w:sz w:val="24"/>
          <w:szCs w:val="24"/>
          <w:lang w:val="de-DE"/>
        </w:rPr>
        <w:t xml:space="preserve"> </w:t>
      </w:r>
      <w:r w:rsidRPr="00945806">
        <w:rPr>
          <w:rFonts w:ascii="Segoe UI" w:hAnsi="Segoe UI" w:cs="Segoe UI"/>
          <w:sz w:val="24"/>
          <w:szCs w:val="24"/>
          <w:lang w:val="de-DE"/>
        </w:rPr>
        <w:t>2-er Gruppen durchgeführt werden können und die benötigten Materialien günstig bzw. leicht zu organisieren</w:t>
      </w:r>
      <w:r>
        <w:rPr>
          <w:rFonts w:ascii="Segoe UI" w:hAnsi="Segoe UI" w:cs="Segoe UI"/>
          <w:sz w:val="24"/>
          <w:szCs w:val="24"/>
          <w:lang w:val="de-DE"/>
        </w:rPr>
        <w:t xml:space="preserve"> </w:t>
      </w:r>
      <w:r w:rsidRPr="00945806">
        <w:rPr>
          <w:rFonts w:ascii="Segoe UI" w:hAnsi="Segoe UI" w:cs="Segoe UI"/>
          <w:sz w:val="24"/>
          <w:szCs w:val="24"/>
          <w:lang w:val="de-DE"/>
        </w:rPr>
        <w:t>sind. Darüber hinaus sind die Experimente so gewählt, dass man sich als Lehrperson im Laufe des</w:t>
      </w:r>
      <w:r>
        <w:rPr>
          <w:rFonts w:ascii="Segoe UI" w:hAnsi="Segoe UI" w:cs="Segoe UI"/>
          <w:sz w:val="24"/>
          <w:szCs w:val="24"/>
          <w:lang w:val="de-DE"/>
        </w:rPr>
        <w:t xml:space="preserve"> </w:t>
      </w:r>
      <w:r w:rsidRPr="00945806">
        <w:rPr>
          <w:rFonts w:ascii="Segoe UI" w:hAnsi="Segoe UI" w:cs="Segoe UI"/>
          <w:sz w:val="24"/>
          <w:szCs w:val="24"/>
          <w:lang w:val="de-DE"/>
        </w:rPr>
        <w:t>Schuljahres immer wieder auf einzelne Versuche beziehen und mit ihrer Hilfe mehrere Fragestellungen</w:t>
      </w:r>
      <w:r>
        <w:rPr>
          <w:rFonts w:ascii="Segoe UI" w:hAnsi="Segoe UI" w:cs="Segoe UI"/>
          <w:sz w:val="24"/>
          <w:szCs w:val="24"/>
          <w:lang w:val="de-DE"/>
        </w:rPr>
        <w:t xml:space="preserve"> </w:t>
      </w:r>
      <w:r w:rsidRPr="00945806">
        <w:rPr>
          <w:rFonts w:ascii="Segoe UI" w:hAnsi="Segoe UI" w:cs="Segoe UI"/>
          <w:sz w:val="24"/>
          <w:szCs w:val="24"/>
          <w:lang w:val="de-DE"/>
        </w:rPr>
        <w:t>bearbeiten kann.</w:t>
      </w:r>
      <w:r>
        <w:rPr>
          <w:rFonts w:ascii="Segoe UI" w:hAnsi="Segoe UI" w:cs="Segoe UI"/>
          <w:sz w:val="24"/>
          <w:szCs w:val="24"/>
          <w:lang w:val="de-DE"/>
        </w:rPr>
        <w:t xml:space="preserve"> </w:t>
      </w:r>
      <w:r w:rsidRPr="00945806">
        <w:rPr>
          <w:rFonts w:ascii="Segoe UI" w:hAnsi="Segoe UI" w:cs="Segoe UI"/>
          <w:sz w:val="24"/>
          <w:szCs w:val="24"/>
          <w:lang w:val="de-DE"/>
        </w:rPr>
        <w:t>Nach einer kurzen Input-Phase können die Besucherinnen und Besucher den Workshop im Stationenbetrieb</w:t>
      </w:r>
      <w:r w:rsidR="009830BA">
        <w:rPr>
          <w:rFonts w:ascii="Segoe UI" w:hAnsi="Segoe UI" w:cs="Segoe UI"/>
          <w:sz w:val="24"/>
          <w:szCs w:val="24"/>
          <w:lang w:val="de-DE"/>
        </w:rPr>
        <w:t xml:space="preserve"> </w:t>
      </w:r>
      <w:r w:rsidRPr="00945806">
        <w:rPr>
          <w:rFonts w:ascii="Segoe UI" w:hAnsi="Segoe UI" w:cs="Segoe UI"/>
          <w:sz w:val="24"/>
          <w:szCs w:val="24"/>
          <w:lang w:val="de-DE"/>
        </w:rPr>
        <w:t>durchlaufen. Folierte Versuchsanweisungen, benötigte Chemikalien und Materialen (gebastelte</w:t>
      </w:r>
      <w:r>
        <w:rPr>
          <w:rFonts w:ascii="Segoe UI" w:hAnsi="Segoe UI" w:cs="Segoe UI"/>
          <w:sz w:val="24"/>
          <w:szCs w:val="24"/>
          <w:lang w:val="de-DE"/>
        </w:rPr>
        <w:t xml:space="preserve"> </w:t>
      </w:r>
      <w:r w:rsidRPr="00945806">
        <w:rPr>
          <w:rFonts w:ascii="Segoe UI" w:hAnsi="Segoe UI" w:cs="Segoe UI"/>
          <w:sz w:val="24"/>
          <w:szCs w:val="24"/>
          <w:lang w:val="de-DE"/>
        </w:rPr>
        <w:t>Apparaturen zum Mitnehmen) liegen bereit, sodass alle Experimente in der vorgesehenen Zeit selbst</w:t>
      </w:r>
      <w:r>
        <w:rPr>
          <w:rFonts w:ascii="Segoe UI" w:hAnsi="Segoe UI" w:cs="Segoe UI"/>
          <w:sz w:val="24"/>
          <w:szCs w:val="24"/>
          <w:lang w:val="de-DE"/>
        </w:rPr>
        <w:t xml:space="preserve"> </w:t>
      </w:r>
      <w:r w:rsidRPr="00945806">
        <w:rPr>
          <w:rFonts w:ascii="Segoe UI" w:hAnsi="Segoe UI" w:cs="Segoe UI"/>
          <w:sz w:val="24"/>
          <w:szCs w:val="24"/>
          <w:lang w:val="de-DE"/>
        </w:rPr>
        <w:t>ausprobiert werden können. Die Unterlagen werden auch</w:t>
      </w:r>
      <w:r>
        <w:rPr>
          <w:rFonts w:ascii="Segoe UI" w:hAnsi="Segoe UI" w:cs="Segoe UI"/>
          <w:sz w:val="24"/>
          <w:szCs w:val="24"/>
          <w:lang w:val="de-DE"/>
        </w:rPr>
        <w:t xml:space="preserve"> digital zur Verfügung gestellt</w:t>
      </w:r>
      <w:r w:rsidR="007C7195">
        <w:rPr>
          <w:rFonts w:ascii="Segoe UI" w:hAnsi="Segoe UI" w:cs="Segoe UI"/>
          <w:sz w:val="24"/>
          <w:szCs w:val="24"/>
          <w:lang w:val="de-DE"/>
        </w:rPr>
        <w:t>.</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CF26FA" w14:paraId="6618D96D" w14:textId="77777777" w:rsidTr="00CF26FA">
        <w:trPr>
          <w:jc w:val="center"/>
        </w:trPr>
        <w:tc>
          <w:tcPr>
            <w:tcW w:w="3827" w:type="dxa"/>
          </w:tcPr>
          <w:p w14:paraId="6E8F2714" w14:textId="1DF000B0" w:rsidR="00CF26FA" w:rsidRDefault="00CF26FA" w:rsidP="00DC074E">
            <w:pPr>
              <w:autoSpaceDE w:val="0"/>
              <w:autoSpaceDN w:val="0"/>
              <w:adjustRightInd w:val="0"/>
              <w:spacing w:line="360" w:lineRule="auto"/>
              <w:jc w:val="center"/>
              <w:rPr>
                <w:rFonts w:ascii="Segoe UI" w:hAnsi="Segoe UI" w:cs="Segoe UI"/>
                <w:sz w:val="24"/>
                <w:szCs w:val="24"/>
                <w:lang w:val="de-DE"/>
              </w:rPr>
            </w:pPr>
            <w:r>
              <w:rPr>
                <w:rFonts w:ascii="Segoe UI" w:hAnsi="Segoe UI" w:cs="Segoe UI"/>
                <w:noProof/>
                <w:sz w:val="24"/>
                <w:szCs w:val="24"/>
                <w:lang w:val="de-DE"/>
              </w:rPr>
              <w:drawing>
                <wp:inline distT="0" distB="0" distL="0" distR="0" wp14:anchorId="1B5717B0" wp14:editId="773473CE">
                  <wp:extent cx="1005840" cy="1501140"/>
                  <wp:effectExtent l="0" t="0" r="3810" b="381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5840" cy="1501140"/>
                          </a:xfrm>
                          <a:prstGeom prst="rect">
                            <a:avLst/>
                          </a:prstGeom>
                          <a:noFill/>
                          <a:ln>
                            <a:noFill/>
                          </a:ln>
                        </pic:spPr>
                      </pic:pic>
                    </a:graphicData>
                  </a:graphic>
                </wp:inline>
              </w:drawing>
            </w:r>
          </w:p>
        </w:tc>
        <w:tc>
          <w:tcPr>
            <w:tcW w:w="3828" w:type="dxa"/>
            <w:vAlign w:val="center"/>
          </w:tcPr>
          <w:p w14:paraId="653CE8DA" w14:textId="5AC4B1E8" w:rsidR="00CF26FA" w:rsidRPr="00CF26FA" w:rsidRDefault="00CF26FA" w:rsidP="00DC074E">
            <w:pPr>
              <w:autoSpaceDE w:val="0"/>
              <w:autoSpaceDN w:val="0"/>
              <w:adjustRightInd w:val="0"/>
              <w:spacing w:line="360" w:lineRule="auto"/>
              <w:jc w:val="both"/>
              <w:rPr>
                <w:rFonts w:ascii="Segoe UI" w:hAnsi="Segoe UI" w:cs="Segoe UI"/>
                <w:b/>
                <w:bCs/>
                <w:sz w:val="24"/>
                <w:szCs w:val="24"/>
                <w:lang w:val="de-DE"/>
              </w:rPr>
            </w:pPr>
            <w:r w:rsidRPr="00CF26FA">
              <w:rPr>
                <w:rFonts w:ascii="Segoe UI" w:hAnsi="Segoe UI" w:cs="Segoe UI"/>
                <w:b/>
                <w:bCs/>
                <w:sz w:val="24"/>
                <w:szCs w:val="24"/>
                <w:lang w:val="de-DE"/>
              </w:rPr>
              <w:t>6. Chemietage 2018</w:t>
            </w:r>
          </w:p>
          <w:p w14:paraId="6CBDEEF9" w14:textId="77777777" w:rsidR="00CF26FA" w:rsidRPr="00CF26FA" w:rsidRDefault="00CF26FA" w:rsidP="00DC074E">
            <w:pPr>
              <w:autoSpaceDE w:val="0"/>
              <w:autoSpaceDN w:val="0"/>
              <w:adjustRightInd w:val="0"/>
              <w:spacing w:line="360" w:lineRule="auto"/>
              <w:jc w:val="both"/>
              <w:rPr>
                <w:rFonts w:ascii="Segoe UI" w:hAnsi="Segoe UI" w:cs="Segoe UI"/>
                <w:b/>
                <w:bCs/>
                <w:sz w:val="24"/>
                <w:szCs w:val="24"/>
                <w:lang w:val="de-DE"/>
              </w:rPr>
            </w:pPr>
            <w:r w:rsidRPr="00CF26FA">
              <w:rPr>
                <w:rFonts w:ascii="Segoe UI" w:hAnsi="Segoe UI" w:cs="Segoe UI"/>
                <w:b/>
                <w:bCs/>
                <w:sz w:val="24"/>
                <w:szCs w:val="24"/>
                <w:lang w:val="de-DE"/>
              </w:rPr>
              <w:t>5.-7. April</w:t>
            </w:r>
          </w:p>
          <w:p w14:paraId="04DB24A1" w14:textId="197E31D0" w:rsidR="00CF26FA" w:rsidRPr="00CF26FA" w:rsidRDefault="00CF26FA" w:rsidP="00DC074E">
            <w:pPr>
              <w:autoSpaceDE w:val="0"/>
              <w:autoSpaceDN w:val="0"/>
              <w:adjustRightInd w:val="0"/>
              <w:spacing w:line="360" w:lineRule="auto"/>
              <w:jc w:val="both"/>
              <w:rPr>
                <w:rFonts w:ascii="Segoe UI" w:hAnsi="Segoe UI" w:cs="Segoe UI"/>
                <w:b/>
                <w:bCs/>
                <w:sz w:val="24"/>
                <w:szCs w:val="24"/>
                <w:lang w:val="de-DE"/>
              </w:rPr>
            </w:pPr>
            <w:r w:rsidRPr="00CF26FA">
              <w:rPr>
                <w:rFonts w:ascii="Segoe UI" w:hAnsi="Segoe UI" w:cs="Segoe UI"/>
                <w:b/>
                <w:bCs/>
                <w:sz w:val="24"/>
                <w:szCs w:val="24"/>
                <w:lang w:val="de-DE"/>
              </w:rPr>
              <w:t xml:space="preserve">Karl-Franzens-Universität Graz </w:t>
            </w:r>
          </w:p>
        </w:tc>
      </w:tr>
    </w:tbl>
    <w:p w14:paraId="167AA512" w14:textId="77777777" w:rsidR="009830BA" w:rsidRDefault="009830BA" w:rsidP="00DC074E">
      <w:pPr>
        <w:autoSpaceDE w:val="0"/>
        <w:autoSpaceDN w:val="0"/>
        <w:adjustRightInd w:val="0"/>
        <w:spacing w:after="0" w:line="360" w:lineRule="auto"/>
        <w:jc w:val="both"/>
        <w:rPr>
          <w:rFonts w:ascii="Segoe UI" w:hAnsi="Segoe UI" w:cs="Segoe UI"/>
          <w:sz w:val="24"/>
          <w:szCs w:val="24"/>
          <w:lang w:val="de-DE"/>
        </w:rPr>
        <w:sectPr w:rsidR="009830BA" w:rsidSect="00D878F4">
          <w:pgSz w:w="12240" w:h="15840"/>
          <w:pgMar w:top="1417" w:right="1417" w:bottom="1134" w:left="1417" w:header="708" w:footer="708" w:gutter="0"/>
          <w:pgNumType w:start="0"/>
          <w:cols w:space="708"/>
          <w:titlePg/>
          <w:docGrid w:linePitch="360"/>
        </w:sectPr>
      </w:pPr>
    </w:p>
    <w:p w14:paraId="7A1B6F10" w14:textId="77777777" w:rsidR="00836EF1" w:rsidRPr="0029233E" w:rsidRDefault="00836EF1" w:rsidP="00DC074E">
      <w:pPr>
        <w:spacing w:after="0" w:line="360" w:lineRule="auto"/>
        <w:jc w:val="center"/>
        <w:rPr>
          <w:rFonts w:ascii="Segoe UI" w:hAnsi="Segoe UI" w:cs="Segoe UI"/>
          <w:b/>
          <w:bCs/>
          <w:color w:val="FF0000"/>
          <w:sz w:val="28"/>
          <w:szCs w:val="28"/>
          <w:lang w:val="de-DE"/>
        </w:rPr>
      </w:pPr>
      <w:r w:rsidRPr="0029233E">
        <w:rPr>
          <w:rFonts w:ascii="Segoe UI" w:hAnsi="Segoe UI" w:cs="Segoe UI"/>
          <w:b/>
          <w:bCs/>
          <w:color w:val="FF0000"/>
          <w:sz w:val="28"/>
          <w:szCs w:val="28"/>
          <w:lang w:val="de-DE"/>
        </w:rPr>
        <w:lastRenderedPageBreak/>
        <w:t>Lehrstoff Chemie – Gymnasium und Realgymnasium</w:t>
      </w:r>
    </w:p>
    <w:p w14:paraId="0980BC9D" w14:textId="77777777" w:rsidR="004A176F" w:rsidRPr="0029233E" w:rsidRDefault="003D0CFF" w:rsidP="00DC074E">
      <w:pPr>
        <w:spacing w:after="0" w:line="360" w:lineRule="auto"/>
        <w:jc w:val="both"/>
        <w:rPr>
          <w:rFonts w:ascii="Segoe UI" w:hAnsi="Segoe UI" w:cs="Segoe UI"/>
          <w:b/>
          <w:bCs/>
          <w:color w:val="0070C0"/>
          <w:sz w:val="24"/>
          <w:szCs w:val="24"/>
          <w:lang w:val="de-DE"/>
        </w:rPr>
      </w:pPr>
      <w:r w:rsidRPr="0029233E">
        <w:rPr>
          <w:rFonts w:ascii="Segoe UI" w:hAnsi="Segoe UI" w:cs="Segoe UI"/>
          <w:b/>
          <w:bCs/>
          <w:color w:val="0070C0"/>
          <w:sz w:val="24"/>
          <w:szCs w:val="24"/>
          <w:lang w:val="de-DE"/>
        </w:rPr>
        <w:t>Einteilung und Eigenschaften der Stoffe</w:t>
      </w:r>
      <w:r w:rsidR="00836EF1" w:rsidRPr="0029233E">
        <w:rPr>
          <w:rFonts w:ascii="Segoe UI" w:hAnsi="Segoe UI" w:cs="Segoe UI"/>
          <w:b/>
          <w:bCs/>
          <w:color w:val="0070C0"/>
          <w:sz w:val="24"/>
          <w:szCs w:val="24"/>
          <w:lang w:val="de-DE"/>
        </w:rPr>
        <w:t>:</w:t>
      </w:r>
    </w:p>
    <w:p w14:paraId="2AD099FE" w14:textId="77777777" w:rsidR="003D0CFF" w:rsidRPr="003D0CFF" w:rsidRDefault="003D0CFF" w:rsidP="00DC074E">
      <w:pPr>
        <w:pStyle w:val="Listenabsatz"/>
        <w:numPr>
          <w:ilvl w:val="0"/>
          <w:numId w:val="1"/>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Einsicht gewinnen in die verschiedenen Einteilungskriterien für die Materie.</w:t>
      </w:r>
    </w:p>
    <w:p w14:paraId="1FB07FA4" w14:textId="77777777" w:rsidR="003D0CFF" w:rsidRPr="003D0CFF" w:rsidRDefault="003D0CFF" w:rsidP="00DC074E">
      <w:pPr>
        <w:pStyle w:val="Listenabsatz"/>
        <w:numPr>
          <w:ilvl w:val="0"/>
          <w:numId w:val="1"/>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Unterscheiden können zwischen Gemengen und Reinstoffen bzw. deren Eigenschaften.</w:t>
      </w:r>
    </w:p>
    <w:p w14:paraId="511D6C4D" w14:textId="77777777" w:rsidR="003D0CFF" w:rsidRPr="003D0CFF" w:rsidRDefault="003D0CFF" w:rsidP="00DC074E">
      <w:pPr>
        <w:pStyle w:val="Listenabsatz"/>
        <w:numPr>
          <w:ilvl w:val="0"/>
          <w:numId w:val="1"/>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Kennenlernen von Trennverfahren und deren Anwendung.</w:t>
      </w:r>
    </w:p>
    <w:p w14:paraId="70D0A8E0" w14:textId="77777777" w:rsidR="003D0CFF" w:rsidRPr="0029233E" w:rsidRDefault="003D0CFF" w:rsidP="00DC074E">
      <w:pPr>
        <w:spacing w:after="0" w:line="360" w:lineRule="auto"/>
        <w:jc w:val="both"/>
        <w:rPr>
          <w:rFonts w:ascii="Segoe UI" w:hAnsi="Segoe UI" w:cs="Segoe UI"/>
          <w:b/>
          <w:bCs/>
          <w:color w:val="0070C0"/>
          <w:sz w:val="24"/>
          <w:szCs w:val="24"/>
          <w:lang w:val="de-DE"/>
        </w:rPr>
      </w:pPr>
      <w:r w:rsidRPr="0029233E">
        <w:rPr>
          <w:rFonts w:ascii="Segoe UI" w:hAnsi="Segoe UI" w:cs="Segoe UI"/>
          <w:b/>
          <w:bCs/>
          <w:color w:val="0070C0"/>
          <w:sz w:val="24"/>
          <w:szCs w:val="24"/>
          <w:lang w:val="de-DE"/>
        </w:rPr>
        <w:t>Aufbauprinzipien der Materie</w:t>
      </w:r>
      <w:r w:rsidR="00836EF1" w:rsidRPr="0029233E">
        <w:rPr>
          <w:rFonts w:ascii="Segoe UI" w:hAnsi="Segoe UI" w:cs="Segoe UI"/>
          <w:b/>
          <w:bCs/>
          <w:color w:val="0070C0"/>
          <w:sz w:val="24"/>
          <w:szCs w:val="24"/>
          <w:lang w:val="de-DE"/>
        </w:rPr>
        <w:t>:</w:t>
      </w:r>
    </w:p>
    <w:p w14:paraId="0FEB9097" w14:textId="77777777" w:rsidR="003D0CFF" w:rsidRPr="003D0CFF" w:rsidRDefault="003D0CFF" w:rsidP="00DC074E">
      <w:pPr>
        <w:pStyle w:val="Listenabsatz"/>
        <w:numPr>
          <w:ilvl w:val="0"/>
          <w:numId w:val="2"/>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Einsicht in ein altersgemäßes Teilchen- bzw. Atommodell.</w:t>
      </w:r>
    </w:p>
    <w:p w14:paraId="5B16A408" w14:textId="77777777" w:rsidR="003D0CFF" w:rsidRPr="003D0CFF" w:rsidRDefault="003D0CFF" w:rsidP="00DC074E">
      <w:pPr>
        <w:pStyle w:val="Listenabsatz"/>
        <w:numPr>
          <w:ilvl w:val="0"/>
          <w:numId w:val="2"/>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Verstehen des Ordnungsprinzips der Elemente.</w:t>
      </w:r>
    </w:p>
    <w:p w14:paraId="0E9FA312" w14:textId="77777777" w:rsidR="003D0CFF" w:rsidRPr="003D0CFF" w:rsidRDefault="003D0CFF" w:rsidP="00DC074E">
      <w:pPr>
        <w:pStyle w:val="Listenabsatz"/>
        <w:numPr>
          <w:ilvl w:val="0"/>
          <w:numId w:val="2"/>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Kennenlernen der chemischen Symbol- und Formelsprache.</w:t>
      </w:r>
    </w:p>
    <w:p w14:paraId="1D3FAD0D" w14:textId="77777777" w:rsidR="003D0CFF" w:rsidRPr="003D0CFF" w:rsidRDefault="003D0CFF" w:rsidP="00DC074E">
      <w:pPr>
        <w:pStyle w:val="Listenabsatz"/>
        <w:numPr>
          <w:ilvl w:val="0"/>
          <w:numId w:val="2"/>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Erkennen der chemischen Bindung als Ursache für die Vielfalt der Stoffe.</w:t>
      </w:r>
    </w:p>
    <w:p w14:paraId="2EDE9873" w14:textId="77777777" w:rsidR="003D0CFF" w:rsidRPr="003D0CFF" w:rsidRDefault="003D0CFF" w:rsidP="00DC074E">
      <w:pPr>
        <w:pStyle w:val="Listenabsatz"/>
        <w:numPr>
          <w:ilvl w:val="0"/>
          <w:numId w:val="2"/>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Erwerb von Basiswissen über die Strukturen ausgewählter anorganischer und organischer Stoffe und einfachster Struktur – Wirkungsbeziehungen.</w:t>
      </w:r>
    </w:p>
    <w:p w14:paraId="2C8B4D9E" w14:textId="77777777" w:rsidR="003D0CFF" w:rsidRPr="0029233E" w:rsidRDefault="003D0CFF" w:rsidP="00DC074E">
      <w:pPr>
        <w:spacing w:after="0" w:line="360" w:lineRule="auto"/>
        <w:jc w:val="both"/>
        <w:rPr>
          <w:rFonts w:ascii="Segoe UI" w:eastAsia="Times New Roman" w:hAnsi="Segoe UI" w:cs="Segoe UI"/>
          <w:b/>
          <w:bCs/>
          <w:color w:val="0070C0"/>
          <w:sz w:val="24"/>
          <w:szCs w:val="24"/>
          <w:lang w:eastAsia="de-AT"/>
        </w:rPr>
      </w:pPr>
      <w:r w:rsidRPr="0029233E">
        <w:rPr>
          <w:rFonts w:ascii="Segoe UI" w:eastAsia="Times New Roman" w:hAnsi="Segoe UI" w:cs="Segoe UI"/>
          <w:b/>
          <w:bCs/>
          <w:color w:val="0070C0"/>
          <w:sz w:val="24"/>
          <w:szCs w:val="24"/>
          <w:lang w:eastAsia="de-AT"/>
        </w:rPr>
        <w:t>Grundmuster chemischer Reaktionen:</w:t>
      </w:r>
    </w:p>
    <w:p w14:paraId="772D7811" w14:textId="77777777" w:rsidR="003D0CFF" w:rsidRPr="003D0CFF" w:rsidRDefault="003D0CFF" w:rsidP="00DC074E">
      <w:pPr>
        <w:pStyle w:val="Listenabsatz"/>
        <w:numPr>
          <w:ilvl w:val="0"/>
          <w:numId w:val="3"/>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Qualitative Erfassung des Zusammenhanges zwischen der stofflichen und energetischen Veränderung, die durch die Zerlegung und Neubildung von Bindungen bedingt wird.</w:t>
      </w:r>
    </w:p>
    <w:p w14:paraId="266423EE" w14:textId="77777777" w:rsidR="003D0CFF" w:rsidRPr="003D0CFF" w:rsidRDefault="003D0CFF" w:rsidP="00DC074E">
      <w:pPr>
        <w:pStyle w:val="Listenabsatz"/>
        <w:numPr>
          <w:ilvl w:val="0"/>
          <w:numId w:val="3"/>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Verstehen der Kopplung von Oxidation und Reduktion anhand einfacher Beispiele.</w:t>
      </w:r>
    </w:p>
    <w:p w14:paraId="6AC32FC2" w14:textId="77777777" w:rsidR="003D0CFF" w:rsidRPr="003D0CFF" w:rsidRDefault="003D0CFF" w:rsidP="00DC074E">
      <w:pPr>
        <w:pStyle w:val="Listenabsatz"/>
        <w:numPr>
          <w:ilvl w:val="0"/>
          <w:numId w:val="3"/>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Alltagsbezogenes Erkennen der Bedeutung saurer und basischer Lösungen.</w:t>
      </w:r>
    </w:p>
    <w:p w14:paraId="5D0C1E8F" w14:textId="77777777" w:rsidR="003D0CFF" w:rsidRPr="003D0CFF" w:rsidRDefault="003D0CFF" w:rsidP="00DC074E">
      <w:pPr>
        <w:pStyle w:val="Listenabsatz"/>
        <w:numPr>
          <w:ilvl w:val="0"/>
          <w:numId w:val="3"/>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Einsicht gewinnen in wichtige Eigenschaften und Reaktionen von Säuren, Basen und Salzen.</w:t>
      </w:r>
    </w:p>
    <w:p w14:paraId="34FD422B" w14:textId="77777777" w:rsidR="003D0CFF" w:rsidRPr="003D0CFF" w:rsidRDefault="003D0CFF" w:rsidP="00DC074E">
      <w:pPr>
        <w:pStyle w:val="Listenabsatz"/>
        <w:numPr>
          <w:ilvl w:val="0"/>
          <w:numId w:val="3"/>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Verständnis erlangen für typische Eigenschaften der wichtigsten funktionellen Gruppen.</w:t>
      </w:r>
    </w:p>
    <w:p w14:paraId="72E04CE0" w14:textId="77777777" w:rsidR="003D0CFF" w:rsidRPr="0029233E" w:rsidRDefault="003D0CFF" w:rsidP="00DC074E">
      <w:pPr>
        <w:spacing w:after="0" w:line="360" w:lineRule="auto"/>
        <w:jc w:val="both"/>
        <w:rPr>
          <w:rFonts w:ascii="Segoe UI" w:eastAsia="Times New Roman" w:hAnsi="Segoe UI" w:cs="Segoe UI"/>
          <w:b/>
          <w:bCs/>
          <w:color w:val="0070C0"/>
          <w:sz w:val="24"/>
          <w:szCs w:val="24"/>
          <w:lang w:eastAsia="de-AT"/>
        </w:rPr>
      </w:pPr>
      <w:r w:rsidRPr="0029233E">
        <w:rPr>
          <w:rFonts w:ascii="Segoe UI" w:eastAsia="Times New Roman" w:hAnsi="Segoe UI" w:cs="Segoe UI"/>
          <w:b/>
          <w:bCs/>
          <w:color w:val="0070C0"/>
          <w:sz w:val="24"/>
          <w:szCs w:val="24"/>
          <w:lang w:eastAsia="de-AT"/>
        </w:rPr>
        <w:t>Rohstoffquellen und ihre verantwortungsbewusste Nutzung:</w:t>
      </w:r>
    </w:p>
    <w:p w14:paraId="21F224BD" w14:textId="77777777" w:rsidR="003D0CFF" w:rsidRPr="003D0CFF" w:rsidRDefault="003D0CFF" w:rsidP="00DC074E">
      <w:pPr>
        <w:pStyle w:val="Listenabsatz"/>
        <w:numPr>
          <w:ilvl w:val="0"/>
          <w:numId w:val="4"/>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Erkennen von Luft, Wasser und Boden als Rohstoffquelle einerseits und schützenswerte Lebensgrundlage</w:t>
      </w:r>
      <w:r>
        <w:rPr>
          <w:rFonts w:ascii="Segoe UI" w:eastAsia="Times New Roman" w:hAnsi="Segoe UI" w:cs="Segoe UI"/>
          <w:sz w:val="24"/>
          <w:szCs w:val="24"/>
          <w:lang w:eastAsia="de-AT"/>
        </w:rPr>
        <w:t xml:space="preserve"> </w:t>
      </w:r>
      <w:r w:rsidRPr="003D0CFF">
        <w:rPr>
          <w:rFonts w:ascii="Segoe UI" w:eastAsia="Times New Roman" w:hAnsi="Segoe UI" w:cs="Segoe UI"/>
          <w:sz w:val="24"/>
          <w:szCs w:val="24"/>
          <w:lang w:eastAsia="de-AT"/>
        </w:rPr>
        <w:t>andererseits.</w:t>
      </w:r>
    </w:p>
    <w:p w14:paraId="617827C5" w14:textId="77777777" w:rsidR="003D0CFF" w:rsidRPr="003D0CFF" w:rsidRDefault="003D0CFF" w:rsidP="00DC074E">
      <w:pPr>
        <w:pStyle w:val="Listenabsatz"/>
        <w:numPr>
          <w:ilvl w:val="0"/>
          <w:numId w:val="4"/>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lastRenderedPageBreak/>
        <w:t>Wissen um die Bedeutung, Gewinnung und Verarbeitung wichtiger anorganischer Rohstoffe.</w:t>
      </w:r>
    </w:p>
    <w:p w14:paraId="599AAAD9" w14:textId="77777777" w:rsidR="003D0CFF" w:rsidRPr="003D0CFF" w:rsidRDefault="003D0CFF" w:rsidP="00DC074E">
      <w:pPr>
        <w:pStyle w:val="Listenabsatz"/>
        <w:numPr>
          <w:ilvl w:val="0"/>
          <w:numId w:val="4"/>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Wissen um die Bedeutung, Gewinnung und Verarbeitung fossiler Rohstoffe.</w:t>
      </w:r>
    </w:p>
    <w:p w14:paraId="1D993175" w14:textId="77777777" w:rsidR="003D0CFF" w:rsidRPr="003D0CFF" w:rsidRDefault="003D0CFF" w:rsidP="00DC074E">
      <w:pPr>
        <w:pStyle w:val="Listenabsatz"/>
        <w:numPr>
          <w:ilvl w:val="0"/>
          <w:numId w:val="4"/>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Wissen um den Stellenwert von Altstoffen und deren Entsorgung oder Wiederverwertung.</w:t>
      </w:r>
    </w:p>
    <w:p w14:paraId="190B1B31" w14:textId="77777777" w:rsidR="003D0CFF" w:rsidRPr="003D0CFF" w:rsidRDefault="003D0CFF" w:rsidP="00DC074E">
      <w:pPr>
        <w:pStyle w:val="Listenabsatz"/>
        <w:numPr>
          <w:ilvl w:val="0"/>
          <w:numId w:val="4"/>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Prinzipielles Verstehen von Umweltproblemen als Störung natürlicher Systeme.</w:t>
      </w:r>
    </w:p>
    <w:p w14:paraId="5A1ED76E" w14:textId="77777777" w:rsidR="003D0CFF" w:rsidRPr="003D0CFF" w:rsidRDefault="003D0CFF" w:rsidP="00DC074E">
      <w:pPr>
        <w:pStyle w:val="Listenabsatz"/>
        <w:numPr>
          <w:ilvl w:val="0"/>
          <w:numId w:val="4"/>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Erkennen der Bedeutung chemischer Methoden bei der Minimierung von Schadstoffen.</w:t>
      </w:r>
    </w:p>
    <w:p w14:paraId="6C3B6C60" w14:textId="77777777" w:rsidR="003D0CFF" w:rsidRPr="003D0CFF" w:rsidRDefault="003D0CFF" w:rsidP="00DC074E">
      <w:pPr>
        <w:pStyle w:val="Listenabsatz"/>
        <w:numPr>
          <w:ilvl w:val="0"/>
          <w:numId w:val="4"/>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Erwerb von chemischen Grundkenntnissen in praxisrelevanten Gebieten wie Kleidung, Wohnen,</w:t>
      </w:r>
      <w:r>
        <w:rPr>
          <w:rFonts w:ascii="Segoe UI" w:eastAsia="Times New Roman" w:hAnsi="Segoe UI" w:cs="Segoe UI"/>
          <w:sz w:val="24"/>
          <w:szCs w:val="24"/>
          <w:lang w:eastAsia="de-AT"/>
        </w:rPr>
        <w:t xml:space="preserve"> </w:t>
      </w:r>
      <w:r w:rsidRPr="003D0CFF">
        <w:rPr>
          <w:rFonts w:ascii="Segoe UI" w:eastAsia="Times New Roman" w:hAnsi="Segoe UI" w:cs="Segoe UI"/>
          <w:sz w:val="24"/>
          <w:szCs w:val="24"/>
          <w:lang w:eastAsia="de-AT"/>
        </w:rPr>
        <w:t>Energiequellen und Energieversorgung, Verkehr und neue Technologien.</w:t>
      </w:r>
    </w:p>
    <w:p w14:paraId="3EB9A1C6" w14:textId="77777777" w:rsidR="003D0CFF" w:rsidRPr="003D0CFF" w:rsidRDefault="003D0CFF" w:rsidP="00DC074E">
      <w:pPr>
        <w:pStyle w:val="Listenabsatz"/>
        <w:numPr>
          <w:ilvl w:val="0"/>
          <w:numId w:val="4"/>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Einsicht gewinnen in die wirtschaftliche Bedeutung der chemischen Industrie.</w:t>
      </w:r>
    </w:p>
    <w:p w14:paraId="72800F5B" w14:textId="77777777" w:rsidR="003D0CFF" w:rsidRPr="0029233E" w:rsidRDefault="003D0CFF" w:rsidP="00DC074E">
      <w:pPr>
        <w:spacing w:after="0" w:line="360" w:lineRule="auto"/>
        <w:jc w:val="both"/>
        <w:rPr>
          <w:rFonts w:ascii="Segoe UI" w:eastAsia="Times New Roman" w:hAnsi="Segoe UI" w:cs="Segoe UI"/>
          <w:b/>
          <w:bCs/>
          <w:color w:val="0070C0"/>
          <w:sz w:val="24"/>
          <w:szCs w:val="24"/>
          <w:lang w:eastAsia="de-AT"/>
        </w:rPr>
      </w:pPr>
      <w:r w:rsidRPr="0029233E">
        <w:rPr>
          <w:rFonts w:ascii="Segoe UI" w:eastAsia="Times New Roman" w:hAnsi="Segoe UI" w:cs="Segoe UI"/>
          <w:b/>
          <w:bCs/>
          <w:color w:val="0070C0"/>
          <w:sz w:val="24"/>
          <w:szCs w:val="24"/>
          <w:lang w:eastAsia="de-AT"/>
        </w:rPr>
        <w:t>Biochemie und Gesundheitserziehung:</w:t>
      </w:r>
    </w:p>
    <w:p w14:paraId="35D9FB83" w14:textId="77777777" w:rsidR="003D0CFF" w:rsidRPr="003D0CFF" w:rsidRDefault="003D0CFF" w:rsidP="00DC074E">
      <w:pPr>
        <w:pStyle w:val="Listenabsatz"/>
        <w:numPr>
          <w:ilvl w:val="0"/>
          <w:numId w:val="5"/>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Einsicht gewinnen in die für die Lebensvorgänge wichtigsten Stoffklassen.</w:t>
      </w:r>
    </w:p>
    <w:p w14:paraId="0692A856" w14:textId="77777777" w:rsidR="003D0CFF" w:rsidRPr="003D0CFF" w:rsidRDefault="003D0CFF" w:rsidP="00DC074E">
      <w:pPr>
        <w:pStyle w:val="Listenabsatz"/>
        <w:numPr>
          <w:ilvl w:val="0"/>
          <w:numId w:val="5"/>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Erste Hinführung zur Entscheidungsfähigkeit betreffend Nahrungs- und Genussmittel, Medikamente und</w:t>
      </w:r>
      <w:r>
        <w:rPr>
          <w:rFonts w:ascii="Segoe UI" w:eastAsia="Times New Roman" w:hAnsi="Segoe UI" w:cs="Segoe UI"/>
          <w:sz w:val="24"/>
          <w:szCs w:val="24"/>
          <w:lang w:eastAsia="de-AT"/>
        </w:rPr>
        <w:t xml:space="preserve"> </w:t>
      </w:r>
      <w:r w:rsidRPr="003D0CFF">
        <w:rPr>
          <w:rFonts w:ascii="Segoe UI" w:eastAsia="Times New Roman" w:hAnsi="Segoe UI" w:cs="Segoe UI"/>
          <w:sz w:val="24"/>
          <w:szCs w:val="24"/>
          <w:lang w:eastAsia="de-AT"/>
        </w:rPr>
        <w:t>Drogen.</w:t>
      </w:r>
    </w:p>
    <w:p w14:paraId="43509341" w14:textId="77777777" w:rsidR="003D0CFF" w:rsidRPr="003D0CFF" w:rsidRDefault="003D0CFF" w:rsidP="00DC074E">
      <w:pPr>
        <w:pStyle w:val="Listenabsatz"/>
        <w:numPr>
          <w:ilvl w:val="0"/>
          <w:numId w:val="5"/>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Verständnis erlangen für die Zusammensetzung und Anwendung hygienerelevanter Stoffe.</w:t>
      </w:r>
    </w:p>
    <w:p w14:paraId="052DFE4E" w14:textId="77777777" w:rsidR="00836EF1" w:rsidRDefault="003D0CFF" w:rsidP="00DC074E">
      <w:pPr>
        <w:pStyle w:val="Listenabsatz"/>
        <w:numPr>
          <w:ilvl w:val="0"/>
          <w:numId w:val="5"/>
        </w:numPr>
        <w:spacing w:after="0" w:line="360" w:lineRule="auto"/>
        <w:jc w:val="both"/>
        <w:rPr>
          <w:rFonts w:ascii="Segoe UI" w:eastAsia="Times New Roman" w:hAnsi="Segoe UI" w:cs="Segoe UI"/>
          <w:sz w:val="24"/>
          <w:szCs w:val="24"/>
          <w:lang w:eastAsia="de-AT"/>
        </w:rPr>
      </w:pPr>
      <w:r w:rsidRPr="003D0CFF">
        <w:rPr>
          <w:rFonts w:ascii="Segoe UI" w:eastAsia="Times New Roman" w:hAnsi="Segoe UI" w:cs="Segoe UI"/>
          <w:sz w:val="24"/>
          <w:szCs w:val="24"/>
          <w:lang w:eastAsia="de-AT"/>
        </w:rPr>
        <w:t>Altersgemäße Schulung der Einschätzung von Stoffen in Hinblick auf deren Gefährlichkeit und Erlernen</w:t>
      </w:r>
      <w:r>
        <w:rPr>
          <w:rFonts w:ascii="Segoe UI" w:eastAsia="Times New Roman" w:hAnsi="Segoe UI" w:cs="Segoe UI"/>
          <w:sz w:val="24"/>
          <w:szCs w:val="24"/>
          <w:lang w:eastAsia="de-AT"/>
        </w:rPr>
        <w:t xml:space="preserve"> </w:t>
      </w:r>
      <w:r w:rsidRPr="003D0CFF">
        <w:rPr>
          <w:rFonts w:ascii="Segoe UI" w:eastAsia="Times New Roman" w:hAnsi="Segoe UI" w:cs="Segoe UI"/>
          <w:sz w:val="24"/>
          <w:szCs w:val="24"/>
          <w:lang w:eastAsia="de-AT"/>
        </w:rPr>
        <w:t>des verantwortungsvollen und sicheren Umgangs mit (Haushalts-)Chemikalien.</w:t>
      </w:r>
    </w:p>
    <w:p w14:paraId="5081BA12" w14:textId="77777777" w:rsidR="00D878F4" w:rsidRDefault="00694218" w:rsidP="00DC074E">
      <w:pPr>
        <w:spacing w:after="0" w:line="360" w:lineRule="auto"/>
        <w:jc w:val="both"/>
        <w:rPr>
          <w:rFonts w:ascii="Segoe UI" w:hAnsi="Segoe UI" w:cs="Segoe UI"/>
          <w:b/>
          <w:bCs/>
          <w:sz w:val="24"/>
          <w:szCs w:val="24"/>
          <w:lang w:val="de-DE"/>
        </w:rPr>
        <w:sectPr w:rsidR="00D878F4" w:rsidSect="0029233E">
          <w:footerReference w:type="default" r:id="rId10"/>
          <w:footerReference w:type="first" r:id="rId11"/>
          <w:pgSz w:w="12240" w:h="15840"/>
          <w:pgMar w:top="1417" w:right="1417" w:bottom="1134" w:left="1417" w:header="708" w:footer="708" w:gutter="0"/>
          <w:pgNumType w:start="0"/>
          <w:cols w:space="708"/>
          <w:titlePg/>
          <w:docGrid w:linePitch="360"/>
        </w:sectPr>
      </w:pPr>
      <w:r>
        <w:rPr>
          <w:rFonts w:ascii="Segoe UI" w:hAnsi="Segoe UI" w:cs="Segoe UI"/>
          <w:noProof/>
          <w:sz w:val="24"/>
          <w:szCs w:val="24"/>
          <w:lang w:eastAsia="de-AT"/>
        </w:rPr>
        <mc:AlternateContent>
          <mc:Choice Requires="wps">
            <w:drawing>
              <wp:anchor distT="0" distB="0" distL="114300" distR="114300" simplePos="0" relativeHeight="251659264" behindDoc="0" locked="0" layoutInCell="1" allowOverlap="1" wp14:anchorId="62D7FBEB" wp14:editId="12E85245">
                <wp:simplePos x="0" y="0"/>
                <wp:positionH relativeFrom="column">
                  <wp:posOffset>2763982</wp:posOffset>
                </wp:positionH>
                <wp:positionV relativeFrom="paragraph">
                  <wp:posOffset>2078816</wp:posOffset>
                </wp:positionV>
                <wp:extent cx="415636" cy="297872"/>
                <wp:effectExtent l="0" t="0" r="22860" b="26035"/>
                <wp:wrapNone/>
                <wp:docPr id="128" name="Textfeld 128"/>
                <wp:cNvGraphicFramePr/>
                <a:graphic xmlns:a="http://schemas.openxmlformats.org/drawingml/2006/main">
                  <a:graphicData uri="http://schemas.microsoft.com/office/word/2010/wordprocessingShape">
                    <wps:wsp>
                      <wps:cNvSpPr txBox="1"/>
                      <wps:spPr>
                        <a:xfrm>
                          <a:off x="0" y="0"/>
                          <a:ext cx="415636" cy="297872"/>
                        </a:xfrm>
                        <a:prstGeom prst="rect">
                          <a:avLst/>
                        </a:prstGeom>
                        <a:solidFill>
                          <a:schemeClr val="lt1"/>
                        </a:solidFill>
                        <a:ln w="6350">
                          <a:solidFill>
                            <a:schemeClr val="bg1"/>
                          </a:solidFill>
                        </a:ln>
                      </wps:spPr>
                      <wps:txbx>
                        <w:txbxContent>
                          <w:p w14:paraId="1CFEF8FD" w14:textId="77777777" w:rsidR="00A03FA5" w:rsidRDefault="00A03FA5" w:rsidP="006942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D7FBEB" id="_x0000_t202" coordsize="21600,21600" o:spt="202" path="m,l,21600r21600,l21600,xe">
                <v:stroke joinstyle="miter"/>
                <v:path gradientshapeok="t" o:connecttype="rect"/>
              </v:shapetype>
              <v:shape id="Textfeld 128" o:spid="_x0000_s1026" type="#_x0000_t202" style="position:absolute;left:0;text-align:left;margin-left:217.65pt;margin-top:163.7pt;width:32.75pt;height:2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" fillcolor="white [3201]" strokecolor="white [3212]" strokeweight=".5pt">
                <v:textbox>
                  <w:txbxContent>
                    <w:p w14:paraId="1CFEF8FD" w14:textId="77777777" w:rsidR="00A03FA5" w:rsidRDefault="00A03FA5" w:rsidP="00694218"/>
                  </w:txbxContent>
                </v:textbox>
              </v:shape>
            </w:pict>
          </mc:Fallback>
        </mc:AlternateContent>
      </w:r>
    </w:p>
    <w:bookmarkStart w:id="0" w:name="_Toc509826377" w:displacedByCustomXml="next"/>
    <w:bookmarkStart w:id="1" w:name="_Toc509740003" w:displacedByCustomXml="next"/>
    <w:sdt>
      <w:sdtPr>
        <w:rPr>
          <w:rFonts w:asciiTheme="minorHAnsi" w:eastAsiaTheme="minorHAnsi" w:hAnsiTheme="minorHAnsi" w:cstheme="minorBidi"/>
          <w:b w:val="0"/>
          <w:color w:val="auto"/>
          <w:sz w:val="22"/>
          <w:szCs w:val="22"/>
          <w:lang w:val="de-DE"/>
        </w:rPr>
        <w:id w:val="-283419469"/>
        <w:docPartObj>
          <w:docPartGallery w:val="Table of Contents"/>
          <w:docPartUnique/>
        </w:docPartObj>
      </w:sdtPr>
      <w:sdtEndPr>
        <w:rPr>
          <w:bCs/>
          <w:sz w:val="20"/>
          <w:szCs w:val="20"/>
        </w:rPr>
      </w:sdtEndPr>
      <w:sdtContent>
        <w:p w14:paraId="0C8AD498" w14:textId="77777777" w:rsidR="006A6ABC" w:rsidRPr="006A6ABC" w:rsidRDefault="00D878F4" w:rsidP="00DC074E">
          <w:pPr>
            <w:pStyle w:val="berschrift1"/>
            <w:numPr>
              <w:ilvl w:val="0"/>
              <w:numId w:val="0"/>
            </w:numPr>
            <w:spacing w:line="360" w:lineRule="auto"/>
            <w:ind w:left="432"/>
            <w:rPr>
              <w:noProof/>
              <w:sz w:val="20"/>
              <w:szCs w:val="20"/>
            </w:rPr>
          </w:pPr>
          <w:r w:rsidRPr="001A06CD">
            <w:rPr>
              <w:color w:val="0070C0"/>
              <w:sz w:val="24"/>
              <w:szCs w:val="24"/>
              <w:lang w:val="de-DE"/>
            </w:rPr>
            <w:t>Inhalt</w:t>
          </w:r>
          <w:bookmarkEnd w:id="1"/>
          <w:bookmarkEnd w:id="0"/>
          <w:r w:rsidRPr="006A6ABC">
            <w:rPr>
              <w:sz w:val="20"/>
              <w:szCs w:val="20"/>
            </w:rPr>
            <w:fldChar w:fldCharType="begin"/>
          </w:r>
          <w:r w:rsidRPr="006A6ABC">
            <w:rPr>
              <w:sz w:val="20"/>
              <w:szCs w:val="20"/>
            </w:rPr>
            <w:instrText xml:space="preserve"> TOC \o "1-3" \h \z \u </w:instrText>
          </w:r>
          <w:r w:rsidRPr="006A6ABC">
            <w:rPr>
              <w:sz w:val="20"/>
              <w:szCs w:val="20"/>
            </w:rPr>
            <w:fldChar w:fldCharType="separate"/>
          </w:r>
        </w:p>
        <w:p w14:paraId="40744FC6" w14:textId="16F1164D" w:rsidR="006A6ABC" w:rsidRPr="006A6ABC" w:rsidRDefault="00A44C41">
          <w:pPr>
            <w:pStyle w:val="Verzeichnis1"/>
            <w:rPr>
              <w:rFonts w:asciiTheme="minorHAnsi" w:eastAsiaTheme="minorEastAsia" w:hAnsiTheme="minorHAnsi" w:cstheme="minorBidi"/>
              <w:b w:val="0"/>
              <w:bCs w:val="0"/>
              <w:color w:val="auto"/>
              <w:lang w:val="de-AT" w:eastAsia="de-AT"/>
            </w:rPr>
          </w:pPr>
          <w:hyperlink w:anchor="_Toc509826378" w:history="1">
            <w:r w:rsidR="006A6ABC" w:rsidRPr="006A6ABC">
              <w:rPr>
                <w:rStyle w:val="Hyperlink"/>
              </w:rPr>
              <w:t>1</w:t>
            </w:r>
            <w:r w:rsidR="006A6ABC" w:rsidRPr="006A6ABC">
              <w:rPr>
                <w:rFonts w:asciiTheme="minorHAnsi" w:eastAsiaTheme="minorEastAsia" w:hAnsiTheme="minorHAnsi" w:cstheme="minorBidi"/>
                <w:b w:val="0"/>
                <w:bCs w:val="0"/>
                <w:color w:val="auto"/>
                <w:lang w:val="de-AT" w:eastAsia="de-AT"/>
              </w:rPr>
              <w:tab/>
            </w:r>
            <w:r w:rsidR="006A6ABC" w:rsidRPr="006A6ABC">
              <w:rPr>
                <w:rStyle w:val="Hyperlink"/>
              </w:rPr>
              <w:t xml:space="preserve">Einteilung und </w:t>
            </w:r>
            <w:r w:rsidR="006A6ABC" w:rsidRPr="006A6ABC">
              <w:rPr>
                <w:rStyle w:val="Hyperlink"/>
                <w:rFonts w:eastAsia="Times New Roman"/>
                <w:lang w:eastAsia="de-AT"/>
              </w:rPr>
              <w:t>Eigenschaften</w:t>
            </w:r>
            <w:r w:rsidR="006A6ABC" w:rsidRPr="006A6ABC">
              <w:rPr>
                <w:rStyle w:val="Hyperlink"/>
              </w:rPr>
              <w:t xml:space="preserve"> der Stoffe:</w:t>
            </w:r>
            <w:r w:rsidR="006A6ABC" w:rsidRPr="006A6ABC">
              <w:rPr>
                <w:webHidden/>
              </w:rPr>
              <w:tab/>
            </w:r>
            <w:r w:rsidR="006A6ABC" w:rsidRPr="006A6ABC">
              <w:rPr>
                <w:webHidden/>
              </w:rPr>
              <w:fldChar w:fldCharType="begin"/>
            </w:r>
            <w:r w:rsidR="006A6ABC" w:rsidRPr="006A6ABC">
              <w:rPr>
                <w:webHidden/>
              </w:rPr>
              <w:instrText xml:space="preserve"> PAGEREF _Toc509826378 \h </w:instrText>
            </w:r>
            <w:r w:rsidR="006A6ABC" w:rsidRPr="006A6ABC">
              <w:rPr>
                <w:webHidden/>
              </w:rPr>
            </w:r>
            <w:r w:rsidR="006A6ABC" w:rsidRPr="006A6ABC">
              <w:rPr>
                <w:webHidden/>
              </w:rPr>
              <w:fldChar w:fldCharType="separate"/>
            </w:r>
            <w:r w:rsidR="006A6ABC" w:rsidRPr="006A6ABC">
              <w:rPr>
                <w:webHidden/>
              </w:rPr>
              <w:t>1</w:t>
            </w:r>
            <w:r w:rsidR="006A6ABC" w:rsidRPr="006A6ABC">
              <w:rPr>
                <w:webHidden/>
              </w:rPr>
              <w:fldChar w:fldCharType="end"/>
            </w:r>
          </w:hyperlink>
        </w:p>
        <w:p w14:paraId="4925353F" w14:textId="5C93DC8B" w:rsidR="006A6ABC" w:rsidRPr="006A6ABC" w:rsidRDefault="00A44C41">
          <w:pPr>
            <w:pStyle w:val="Verzeichnis2"/>
            <w:rPr>
              <w:rFonts w:asciiTheme="minorHAnsi" w:eastAsiaTheme="minorEastAsia" w:hAnsiTheme="minorHAnsi" w:cstheme="minorBidi"/>
              <w:sz w:val="20"/>
              <w:szCs w:val="20"/>
            </w:rPr>
          </w:pPr>
          <w:hyperlink w:anchor="_Toc509826379" w:history="1">
            <w:r w:rsidR="006A6ABC" w:rsidRPr="006A6ABC">
              <w:rPr>
                <w:rStyle w:val="Hyperlink"/>
                <w:sz w:val="20"/>
                <w:szCs w:val="20"/>
              </w:rPr>
              <w:t>1.1</w:t>
            </w:r>
            <w:r w:rsidR="006A6ABC" w:rsidRPr="006A6ABC">
              <w:rPr>
                <w:rFonts w:asciiTheme="minorHAnsi" w:eastAsiaTheme="minorEastAsia" w:hAnsiTheme="minorHAnsi" w:cstheme="minorBidi"/>
                <w:sz w:val="20"/>
                <w:szCs w:val="20"/>
              </w:rPr>
              <w:tab/>
            </w:r>
            <w:r w:rsidR="006A6ABC" w:rsidRPr="006A6ABC">
              <w:rPr>
                <w:rStyle w:val="Hyperlink"/>
                <w:sz w:val="20"/>
                <w:szCs w:val="20"/>
              </w:rPr>
              <w:t>Unterscheidung organischer und anorganischer Verbindungen</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_Toc509826379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1</w:t>
            </w:r>
            <w:r w:rsidR="006A6ABC" w:rsidRPr="006A6ABC">
              <w:rPr>
                <w:webHidden/>
                <w:sz w:val="20"/>
                <w:szCs w:val="20"/>
              </w:rPr>
              <w:fldChar w:fldCharType="end"/>
            </w:r>
          </w:hyperlink>
        </w:p>
        <w:p w14:paraId="33789551" w14:textId="2F224372" w:rsidR="006A6ABC" w:rsidRPr="006A6ABC" w:rsidRDefault="00A44C41">
          <w:pPr>
            <w:pStyle w:val="Verzeichnis2"/>
            <w:rPr>
              <w:rFonts w:asciiTheme="minorHAnsi" w:eastAsiaTheme="minorEastAsia" w:hAnsiTheme="minorHAnsi" w:cstheme="minorBidi"/>
              <w:sz w:val="20"/>
              <w:szCs w:val="20"/>
            </w:rPr>
          </w:pPr>
          <w:hyperlink w:anchor="_Toc509826380" w:history="1">
            <w:r w:rsidR="006A6ABC" w:rsidRPr="006A6ABC">
              <w:rPr>
                <w:rStyle w:val="Hyperlink"/>
                <w:sz w:val="20"/>
                <w:szCs w:val="20"/>
              </w:rPr>
              <w:t>1.2</w:t>
            </w:r>
            <w:r w:rsidR="006A6ABC" w:rsidRPr="006A6ABC">
              <w:rPr>
                <w:rFonts w:asciiTheme="minorHAnsi" w:eastAsiaTheme="minorEastAsia" w:hAnsiTheme="minorHAnsi" w:cstheme="minorBidi"/>
                <w:sz w:val="20"/>
                <w:szCs w:val="20"/>
              </w:rPr>
              <w:tab/>
            </w:r>
            <w:r w:rsidR="006A6ABC" w:rsidRPr="006A6ABC">
              <w:rPr>
                <w:rStyle w:val="Hyperlink"/>
                <w:sz w:val="20"/>
                <w:szCs w:val="20"/>
              </w:rPr>
              <w:t>Reinstoff/Gemenge</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_Toc509826380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1</w:t>
            </w:r>
            <w:r w:rsidR="006A6ABC" w:rsidRPr="006A6ABC">
              <w:rPr>
                <w:webHidden/>
                <w:sz w:val="20"/>
                <w:szCs w:val="20"/>
              </w:rPr>
              <w:fldChar w:fldCharType="end"/>
            </w:r>
          </w:hyperlink>
        </w:p>
        <w:p w14:paraId="34051FB1" w14:textId="5030BB17" w:rsidR="006A6ABC" w:rsidRPr="006A6ABC" w:rsidRDefault="00A44C41">
          <w:pPr>
            <w:pStyle w:val="Verzeichnis2"/>
            <w:rPr>
              <w:rFonts w:asciiTheme="minorHAnsi" w:eastAsiaTheme="minorEastAsia" w:hAnsiTheme="minorHAnsi" w:cstheme="minorBidi"/>
              <w:sz w:val="20"/>
              <w:szCs w:val="20"/>
            </w:rPr>
          </w:pPr>
          <w:hyperlink w:anchor="_Toc509826381" w:history="1">
            <w:r w:rsidR="006A6ABC" w:rsidRPr="006A6ABC">
              <w:rPr>
                <w:rStyle w:val="Hyperlink"/>
                <w:sz w:val="20"/>
                <w:szCs w:val="20"/>
              </w:rPr>
              <w:t>1.3</w:t>
            </w:r>
            <w:r w:rsidR="006A6ABC" w:rsidRPr="006A6ABC">
              <w:rPr>
                <w:rFonts w:asciiTheme="minorHAnsi" w:eastAsiaTheme="minorEastAsia" w:hAnsiTheme="minorHAnsi" w:cstheme="minorBidi"/>
                <w:sz w:val="20"/>
                <w:szCs w:val="20"/>
              </w:rPr>
              <w:tab/>
            </w:r>
            <w:r w:rsidR="006A6ABC" w:rsidRPr="006A6ABC">
              <w:rPr>
                <w:rStyle w:val="Hyperlink"/>
                <w:sz w:val="20"/>
                <w:szCs w:val="20"/>
              </w:rPr>
              <w:t>Trennverfahren</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_Toc509826381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2</w:t>
            </w:r>
            <w:r w:rsidR="006A6ABC" w:rsidRPr="006A6ABC">
              <w:rPr>
                <w:webHidden/>
                <w:sz w:val="20"/>
                <w:szCs w:val="20"/>
              </w:rPr>
              <w:fldChar w:fldCharType="end"/>
            </w:r>
          </w:hyperlink>
        </w:p>
        <w:p w14:paraId="439D85EB" w14:textId="7D3047CF" w:rsidR="006A6ABC" w:rsidRPr="006A6ABC" w:rsidRDefault="00A44C41">
          <w:pPr>
            <w:pStyle w:val="Verzeichnis1"/>
            <w:rPr>
              <w:rFonts w:asciiTheme="minorHAnsi" w:eastAsiaTheme="minorEastAsia" w:hAnsiTheme="minorHAnsi" w:cstheme="minorBidi"/>
              <w:b w:val="0"/>
              <w:bCs w:val="0"/>
              <w:color w:val="auto"/>
              <w:lang w:val="de-AT" w:eastAsia="de-AT"/>
            </w:rPr>
          </w:pPr>
          <w:hyperlink w:anchor="_Toc509826382" w:history="1">
            <w:r w:rsidR="006A6ABC" w:rsidRPr="006A6ABC">
              <w:rPr>
                <w:rStyle w:val="Hyperlink"/>
              </w:rPr>
              <w:t>2</w:t>
            </w:r>
            <w:r w:rsidR="006A6ABC" w:rsidRPr="006A6ABC">
              <w:rPr>
                <w:rFonts w:asciiTheme="minorHAnsi" w:eastAsiaTheme="minorEastAsia" w:hAnsiTheme="minorHAnsi" w:cstheme="minorBidi"/>
                <w:b w:val="0"/>
                <w:bCs w:val="0"/>
                <w:color w:val="auto"/>
                <w:lang w:val="de-AT" w:eastAsia="de-AT"/>
              </w:rPr>
              <w:tab/>
            </w:r>
            <w:r w:rsidR="006A6ABC" w:rsidRPr="006A6ABC">
              <w:rPr>
                <w:rStyle w:val="Hyperlink"/>
              </w:rPr>
              <w:t>Aufbauprinzipien der Materie:</w:t>
            </w:r>
            <w:r w:rsidR="006A6ABC" w:rsidRPr="006A6ABC">
              <w:rPr>
                <w:webHidden/>
              </w:rPr>
              <w:tab/>
            </w:r>
            <w:r w:rsidR="006A6ABC" w:rsidRPr="006A6ABC">
              <w:rPr>
                <w:webHidden/>
              </w:rPr>
              <w:fldChar w:fldCharType="begin"/>
            </w:r>
            <w:r w:rsidR="006A6ABC" w:rsidRPr="006A6ABC">
              <w:rPr>
                <w:webHidden/>
              </w:rPr>
              <w:instrText xml:space="preserve"> PAGEREF _Toc509826382 \h </w:instrText>
            </w:r>
            <w:r w:rsidR="006A6ABC" w:rsidRPr="006A6ABC">
              <w:rPr>
                <w:webHidden/>
              </w:rPr>
            </w:r>
            <w:r w:rsidR="006A6ABC" w:rsidRPr="006A6ABC">
              <w:rPr>
                <w:webHidden/>
              </w:rPr>
              <w:fldChar w:fldCharType="separate"/>
            </w:r>
            <w:r w:rsidR="006A6ABC" w:rsidRPr="006A6ABC">
              <w:rPr>
                <w:webHidden/>
              </w:rPr>
              <w:t>3</w:t>
            </w:r>
            <w:r w:rsidR="006A6ABC" w:rsidRPr="006A6ABC">
              <w:rPr>
                <w:webHidden/>
              </w:rPr>
              <w:fldChar w:fldCharType="end"/>
            </w:r>
          </w:hyperlink>
        </w:p>
        <w:p w14:paraId="0D276031" w14:textId="69E5093A" w:rsidR="006A6ABC" w:rsidRPr="006A6ABC" w:rsidRDefault="00A44C41">
          <w:pPr>
            <w:pStyle w:val="Verzeichnis2"/>
            <w:rPr>
              <w:rFonts w:asciiTheme="minorHAnsi" w:eastAsiaTheme="minorEastAsia" w:hAnsiTheme="minorHAnsi" w:cstheme="minorBidi"/>
              <w:sz w:val="20"/>
              <w:szCs w:val="20"/>
            </w:rPr>
          </w:pPr>
          <w:hyperlink w:anchor="_Toc509826383" w:history="1">
            <w:r w:rsidR="006A6ABC" w:rsidRPr="006A6ABC">
              <w:rPr>
                <w:rStyle w:val="Hyperlink"/>
                <w:sz w:val="20"/>
                <w:szCs w:val="20"/>
              </w:rPr>
              <w:t>2.1</w:t>
            </w:r>
            <w:r w:rsidR="006A6ABC" w:rsidRPr="006A6ABC">
              <w:rPr>
                <w:rFonts w:asciiTheme="minorHAnsi" w:eastAsiaTheme="minorEastAsia" w:hAnsiTheme="minorHAnsi" w:cstheme="minorBidi"/>
                <w:sz w:val="20"/>
                <w:szCs w:val="20"/>
              </w:rPr>
              <w:tab/>
            </w:r>
            <w:r w:rsidR="006A6ABC" w:rsidRPr="006A6ABC">
              <w:rPr>
                <w:rStyle w:val="Hyperlink"/>
                <w:sz w:val="20"/>
                <w:szCs w:val="20"/>
              </w:rPr>
              <w:t>Leitfähigkeit von Feststoffen</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_Toc509826383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3</w:t>
            </w:r>
            <w:r w:rsidR="006A6ABC" w:rsidRPr="006A6ABC">
              <w:rPr>
                <w:webHidden/>
                <w:sz w:val="20"/>
                <w:szCs w:val="20"/>
              </w:rPr>
              <w:fldChar w:fldCharType="end"/>
            </w:r>
          </w:hyperlink>
        </w:p>
        <w:p w14:paraId="3AA1E6C8" w14:textId="350297CE" w:rsidR="006A6ABC" w:rsidRPr="006A6ABC" w:rsidRDefault="00A44C41">
          <w:pPr>
            <w:pStyle w:val="Verzeichnis1"/>
            <w:rPr>
              <w:rFonts w:asciiTheme="minorHAnsi" w:eastAsiaTheme="minorEastAsia" w:hAnsiTheme="minorHAnsi" w:cstheme="minorBidi"/>
              <w:b w:val="0"/>
              <w:bCs w:val="0"/>
              <w:color w:val="auto"/>
              <w:lang w:val="de-AT" w:eastAsia="de-AT"/>
            </w:rPr>
          </w:pPr>
          <w:hyperlink w:anchor="_Toc509826384" w:history="1">
            <w:r w:rsidR="006A6ABC" w:rsidRPr="006A6ABC">
              <w:rPr>
                <w:rStyle w:val="Hyperlink"/>
              </w:rPr>
              <w:t>3</w:t>
            </w:r>
            <w:r w:rsidR="006A6ABC" w:rsidRPr="006A6ABC">
              <w:rPr>
                <w:rFonts w:asciiTheme="minorHAnsi" w:eastAsiaTheme="minorEastAsia" w:hAnsiTheme="minorHAnsi" w:cstheme="minorBidi"/>
                <w:b w:val="0"/>
                <w:bCs w:val="0"/>
                <w:color w:val="auto"/>
                <w:lang w:val="de-AT" w:eastAsia="de-AT"/>
              </w:rPr>
              <w:tab/>
            </w:r>
            <w:r w:rsidR="006A6ABC" w:rsidRPr="006A6ABC">
              <w:rPr>
                <w:rStyle w:val="Hyperlink"/>
              </w:rPr>
              <w:t>Grundmuster chemischer Reaktionen:</w:t>
            </w:r>
            <w:r w:rsidR="006A6ABC" w:rsidRPr="006A6ABC">
              <w:rPr>
                <w:webHidden/>
              </w:rPr>
              <w:tab/>
            </w:r>
            <w:r w:rsidR="006A6ABC" w:rsidRPr="006A6ABC">
              <w:rPr>
                <w:webHidden/>
              </w:rPr>
              <w:fldChar w:fldCharType="begin"/>
            </w:r>
            <w:r w:rsidR="006A6ABC" w:rsidRPr="006A6ABC">
              <w:rPr>
                <w:webHidden/>
              </w:rPr>
              <w:instrText xml:space="preserve"> PAGEREF _Toc509826384 \h </w:instrText>
            </w:r>
            <w:r w:rsidR="006A6ABC" w:rsidRPr="006A6ABC">
              <w:rPr>
                <w:webHidden/>
              </w:rPr>
            </w:r>
            <w:r w:rsidR="006A6ABC" w:rsidRPr="006A6ABC">
              <w:rPr>
                <w:webHidden/>
              </w:rPr>
              <w:fldChar w:fldCharType="separate"/>
            </w:r>
            <w:r w:rsidR="006A6ABC" w:rsidRPr="006A6ABC">
              <w:rPr>
                <w:webHidden/>
              </w:rPr>
              <w:t>4</w:t>
            </w:r>
            <w:r w:rsidR="006A6ABC" w:rsidRPr="006A6ABC">
              <w:rPr>
                <w:webHidden/>
              </w:rPr>
              <w:fldChar w:fldCharType="end"/>
            </w:r>
          </w:hyperlink>
        </w:p>
        <w:p w14:paraId="701F5C39" w14:textId="01554819" w:rsidR="006A6ABC" w:rsidRPr="006A6ABC" w:rsidRDefault="00A44C41">
          <w:pPr>
            <w:pStyle w:val="Verzeichnis2"/>
            <w:rPr>
              <w:rFonts w:asciiTheme="minorHAnsi" w:eastAsiaTheme="minorEastAsia" w:hAnsiTheme="minorHAnsi" w:cstheme="minorBidi"/>
              <w:sz w:val="20"/>
              <w:szCs w:val="20"/>
            </w:rPr>
          </w:pPr>
          <w:hyperlink w:anchor="_Toc509826385" w:history="1">
            <w:r w:rsidR="006A6ABC" w:rsidRPr="006A6ABC">
              <w:rPr>
                <w:rStyle w:val="Hyperlink"/>
                <w:sz w:val="20"/>
                <w:szCs w:val="20"/>
              </w:rPr>
              <w:t>3.1</w:t>
            </w:r>
            <w:r w:rsidR="006A6ABC" w:rsidRPr="006A6ABC">
              <w:rPr>
                <w:rFonts w:asciiTheme="minorHAnsi" w:eastAsiaTheme="minorEastAsia" w:hAnsiTheme="minorHAnsi" w:cstheme="minorBidi"/>
                <w:sz w:val="20"/>
                <w:szCs w:val="20"/>
              </w:rPr>
              <w:tab/>
            </w:r>
            <w:r w:rsidR="006A6ABC" w:rsidRPr="006A6ABC">
              <w:rPr>
                <w:rStyle w:val="Hyperlink"/>
                <w:sz w:val="20"/>
                <w:szCs w:val="20"/>
              </w:rPr>
              <w:t>Elektrolyse einer NaCl-Lösung</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_Toc509826385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4</w:t>
            </w:r>
            <w:r w:rsidR="006A6ABC" w:rsidRPr="006A6ABC">
              <w:rPr>
                <w:webHidden/>
                <w:sz w:val="20"/>
                <w:szCs w:val="20"/>
              </w:rPr>
              <w:fldChar w:fldCharType="end"/>
            </w:r>
          </w:hyperlink>
        </w:p>
        <w:p w14:paraId="7E21E12D" w14:textId="7F6FD592" w:rsidR="006A6ABC" w:rsidRPr="006A6ABC" w:rsidRDefault="00A44C41">
          <w:pPr>
            <w:pStyle w:val="Verzeichnis2"/>
            <w:rPr>
              <w:rFonts w:asciiTheme="minorHAnsi" w:eastAsiaTheme="minorEastAsia" w:hAnsiTheme="minorHAnsi" w:cstheme="minorBidi"/>
              <w:sz w:val="20"/>
              <w:szCs w:val="20"/>
            </w:rPr>
          </w:pPr>
          <w:hyperlink w:anchor="_Toc509826386" w:history="1">
            <w:r w:rsidR="006A6ABC" w:rsidRPr="006A6ABC">
              <w:rPr>
                <w:rStyle w:val="Hyperlink"/>
                <w:sz w:val="20"/>
                <w:szCs w:val="20"/>
              </w:rPr>
              <w:t>3.2</w:t>
            </w:r>
            <w:r w:rsidR="006A6ABC" w:rsidRPr="006A6ABC">
              <w:rPr>
                <w:rFonts w:asciiTheme="minorHAnsi" w:eastAsiaTheme="minorEastAsia" w:hAnsiTheme="minorHAnsi" w:cstheme="minorBidi"/>
                <w:sz w:val="20"/>
                <w:szCs w:val="20"/>
              </w:rPr>
              <w:tab/>
            </w:r>
            <w:r w:rsidR="006A6ABC" w:rsidRPr="006A6ABC">
              <w:rPr>
                <w:rStyle w:val="Hyperlink"/>
                <w:sz w:val="20"/>
                <w:szCs w:val="20"/>
              </w:rPr>
              <w:t>Das saubere WC</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_Toc509826386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5</w:t>
            </w:r>
            <w:r w:rsidR="006A6ABC" w:rsidRPr="006A6ABC">
              <w:rPr>
                <w:webHidden/>
                <w:sz w:val="20"/>
                <w:szCs w:val="20"/>
              </w:rPr>
              <w:fldChar w:fldCharType="end"/>
            </w:r>
          </w:hyperlink>
        </w:p>
        <w:p w14:paraId="74C87FE5" w14:textId="11315896" w:rsidR="006A6ABC" w:rsidRPr="006A6ABC" w:rsidRDefault="00A44C41">
          <w:pPr>
            <w:pStyle w:val="Verzeichnis2"/>
            <w:rPr>
              <w:rFonts w:asciiTheme="minorHAnsi" w:eastAsiaTheme="minorEastAsia" w:hAnsiTheme="minorHAnsi" w:cstheme="minorBidi"/>
              <w:sz w:val="20"/>
              <w:szCs w:val="20"/>
            </w:rPr>
          </w:pPr>
          <w:hyperlink w:anchor="_Toc509826387" w:history="1">
            <w:r w:rsidR="006A6ABC" w:rsidRPr="006A6ABC">
              <w:rPr>
                <w:rStyle w:val="Hyperlink"/>
                <w:sz w:val="20"/>
                <w:szCs w:val="20"/>
              </w:rPr>
              <w:t>3.3</w:t>
            </w:r>
            <w:r w:rsidR="006A6ABC" w:rsidRPr="006A6ABC">
              <w:rPr>
                <w:rFonts w:asciiTheme="minorHAnsi" w:eastAsiaTheme="minorEastAsia" w:hAnsiTheme="minorHAnsi" w:cstheme="minorBidi"/>
                <w:sz w:val="20"/>
                <w:szCs w:val="20"/>
              </w:rPr>
              <w:tab/>
            </w:r>
            <w:r w:rsidR="006A6ABC" w:rsidRPr="006A6ABC">
              <w:rPr>
                <w:rStyle w:val="Hyperlink"/>
                <w:sz w:val="20"/>
                <w:szCs w:val="20"/>
              </w:rPr>
              <w:t>Verbrennung eines Mg-Band– Exotherme Reaktion</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_Toc509826387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6</w:t>
            </w:r>
            <w:r w:rsidR="006A6ABC" w:rsidRPr="006A6ABC">
              <w:rPr>
                <w:webHidden/>
                <w:sz w:val="20"/>
                <w:szCs w:val="20"/>
              </w:rPr>
              <w:fldChar w:fldCharType="end"/>
            </w:r>
          </w:hyperlink>
        </w:p>
        <w:p w14:paraId="4ADF5A78" w14:textId="200277E1" w:rsidR="006A6ABC" w:rsidRPr="006A6ABC" w:rsidRDefault="00A44C41">
          <w:pPr>
            <w:pStyle w:val="Verzeichnis2"/>
            <w:rPr>
              <w:rFonts w:asciiTheme="minorHAnsi" w:eastAsiaTheme="minorEastAsia" w:hAnsiTheme="minorHAnsi" w:cstheme="minorBidi"/>
              <w:sz w:val="20"/>
              <w:szCs w:val="20"/>
            </w:rPr>
          </w:pPr>
          <w:hyperlink w:anchor="_Toc509826388" w:history="1">
            <w:r w:rsidR="006A6ABC" w:rsidRPr="006A6ABC">
              <w:rPr>
                <w:rStyle w:val="Hyperlink"/>
                <w:sz w:val="20"/>
                <w:szCs w:val="20"/>
              </w:rPr>
              <w:t>3.4</w:t>
            </w:r>
            <w:r w:rsidR="006A6ABC" w:rsidRPr="006A6ABC">
              <w:rPr>
                <w:rFonts w:asciiTheme="minorHAnsi" w:eastAsiaTheme="minorEastAsia" w:hAnsiTheme="minorHAnsi" w:cstheme="minorBidi"/>
                <w:sz w:val="20"/>
                <w:szCs w:val="20"/>
              </w:rPr>
              <w:tab/>
            </w:r>
            <w:r w:rsidR="006A6ABC" w:rsidRPr="006A6ABC">
              <w:rPr>
                <w:rStyle w:val="Hyperlink"/>
                <w:sz w:val="20"/>
                <w:szCs w:val="20"/>
              </w:rPr>
              <w:t>Sauerstoffherstellung</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_Toc509826388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7</w:t>
            </w:r>
            <w:r w:rsidR="006A6ABC" w:rsidRPr="006A6ABC">
              <w:rPr>
                <w:webHidden/>
                <w:sz w:val="20"/>
                <w:szCs w:val="20"/>
              </w:rPr>
              <w:fldChar w:fldCharType="end"/>
            </w:r>
          </w:hyperlink>
        </w:p>
        <w:p w14:paraId="759E852F" w14:textId="5A3A7597" w:rsidR="006A6ABC" w:rsidRPr="006A6ABC" w:rsidRDefault="00A44C41">
          <w:pPr>
            <w:pStyle w:val="Verzeichnis2"/>
            <w:rPr>
              <w:rFonts w:asciiTheme="minorHAnsi" w:eastAsiaTheme="minorEastAsia" w:hAnsiTheme="minorHAnsi" w:cstheme="minorBidi"/>
              <w:sz w:val="20"/>
              <w:szCs w:val="20"/>
            </w:rPr>
          </w:pPr>
          <w:hyperlink w:anchor="_Toc509826389" w:history="1">
            <w:r w:rsidR="006A6ABC" w:rsidRPr="006A6ABC">
              <w:rPr>
                <w:rStyle w:val="Hyperlink"/>
                <w:sz w:val="20"/>
                <w:szCs w:val="20"/>
              </w:rPr>
              <w:t>3.5</w:t>
            </w:r>
            <w:r w:rsidR="006A6ABC" w:rsidRPr="006A6ABC">
              <w:rPr>
                <w:rFonts w:asciiTheme="minorHAnsi" w:eastAsiaTheme="minorEastAsia" w:hAnsiTheme="minorHAnsi" w:cstheme="minorBidi"/>
                <w:sz w:val="20"/>
                <w:szCs w:val="20"/>
              </w:rPr>
              <w:tab/>
            </w:r>
            <w:r w:rsidR="006A6ABC" w:rsidRPr="006A6ABC">
              <w:rPr>
                <w:rStyle w:val="Hyperlink"/>
                <w:sz w:val="20"/>
                <w:szCs w:val="20"/>
              </w:rPr>
              <w:t>Bärlappsporen -Explosionsdose</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_Toc509826389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7</w:t>
            </w:r>
            <w:r w:rsidR="006A6ABC" w:rsidRPr="006A6ABC">
              <w:rPr>
                <w:webHidden/>
                <w:sz w:val="20"/>
                <w:szCs w:val="20"/>
              </w:rPr>
              <w:fldChar w:fldCharType="end"/>
            </w:r>
          </w:hyperlink>
        </w:p>
        <w:p w14:paraId="5D6842E0" w14:textId="64F1CA3C" w:rsidR="006A6ABC" w:rsidRPr="006A6ABC" w:rsidRDefault="00A44C41">
          <w:pPr>
            <w:pStyle w:val="Verzeichnis2"/>
            <w:rPr>
              <w:rFonts w:asciiTheme="minorHAnsi" w:eastAsiaTheme="minorEastAsia" w:hAnsiTheme="minorHAnsi" w:cstheme="minorBidi"/>
              <w:sz w:val="20"/>
              <w:szCs w:val="20"/>
            </w:rPr>
          </w:pPr>
          <w:hyperlink w:anchor="_Toc509826390" w:history="1">
            <w:r w:rsidR="006A6ABC" w:rsidRPr="006A6ABC">
              <w:rPr>
                <w:rStyle w:val="Hyperlink"/>
                <w:sz w:val="20"/>
                <w:szCs w:val="20"/>
              </w:rPr>
              <w:t>3.6</w:t>
            </w:r>
            <w:r w:rsidR="006A6ABC" w:rsidRPr="006A6ABC">
              <w:rPr>
                <w:rFonts w:asciiTheme="minorHAnsi" w:eastAsiaTheme="minorEastAsia" w:hAnsiTheme="minorHAnsi" w:cstheme="minorBidi"/>
                <w:sz w:val="20"/>
                <w:szCs w:val="20"/>
              </w:rPr>
              <w:tab/>
            </w:r>
            <w:r w:rsidR="006A6ABC" w:rsidRPr="006A6ABC">
              <w:rPr>
                <w:rStyle w:val="Hyperlink"/>
                <w:sz w:val="20"/>
                <w:szCs w:val="20"/>
              </w:rPr>
              <w:t>Redoxreaktion – Cu/CuO</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_Toc509826390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8</w:t>
            </w:r>
            <w:r w:rsidR="006A6ABC" w:rsidRPr="006A6ABC">
              <w:rPr>
                <w:webHidden/>
                <w:sz w:val="20"/>
                <w:szCs w:val="20"/>
              </w:rPr>
              <w:fldChar w:fldCharType="end"/>
            </w:r>
          </w:hyperlink>
        </w:p>
        <w:p w14:paraId="03DA6D4F" w14:textId="76819D81" w:rsidR="006A6ABC" w:rsidRPr="006A6ABC" w:rsidRDefault="00A44C41">
          <w:pPr>
            <w:pStyle w:val="Verzeichnis2"/>
            <w:rPr>
              <w:rFonts w:asciiTheme="minorHAnsi" w:eastAsiaTheme="minorEastAsia" w:hAnsiTheme="minorHAnsi" w:cstheme="minorBidi"/>
              <w:sz w:val="20"/>
              <w:szCs w:val="20"/>
            </w:rPr>
          </w:pPr>
          <w:hyperlink w:anchor="_Toc509826391" w:history="1">
            <w:r w:rsidR="006A6ABC" w:rsidRPr="006A6ABC">
              <w:rPr>
                <w:rStyle w:val="Hyperlink"/>
                <w:sz w:val="20"/>
                <w:szCs w:val="20"/>
              </w:rPr>
              <w:t>3.7</w:t>
            </w:r>
            <w:r w:rsidR="006A6ABC" w:rsidRPr="006A6ABC">
              <w:rPr>
                <w:rFonts w:asciiTheme="minorHAnsi" w:eastAsiaTheme="minorEastAsia" w:hAnsiTheme="minorHAnsi" w:cstheme="minorBidi"/>
                <w:sz w:val="20"/>
                <w:szCs w:val="20"/>
              </w:rPr>
              <w:tab/>
            </w:r>
            <w:r w:rsidR="006A6ABC" w:rsidRPr="006A6ABC">
              <w:rPr>
                <w:rStyle w:val="Hyperlink"/>
                <w:sz w:val="20"/>
                <w:szCs w:val="20"/>
              </w:rPr>
              <w:t>Kohlenstoffdioxid</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_Toc509826391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10</w:t>
            </w:r>
            <w:r w:rsidR="006A6ABC" w:rsidRPr="006A6ABC">
              <w:rPr>
                <w:webHidden/>
                <w:sz w:val="20"/>
                <w:szCs w:val="20"/>
              </w:rPr>
              <w:fldChar w:fldCharType="end"/>
            </w:r>
          </w:hyperlink>
        </w:p>
        <w:p w14:paraId="6DA032AF" w14:textId="43AD9F42" w:rsidR="006A6ABC" w:rsidRPr="006A6ABC" w:rsidRDefault="00A44C41">
          <w:pPr>
            <w:pStyle w:val="Verzeichnis2"/>
            <w:rPr>
              <w:rFonts w:asciiTheme="minorHAnsi" w:eastAsiaTheme="minorEastAsia" w:hAnsiTheme="minorHAnsi" w:cstheme="minorBidi"/>
              <w:sz w:val="20"/>
              <w:szCs w:val="20"/>
            </w:rPr>
          </w:pPr>
          <w:hyperlink w:anchor="_Toc509826392" w:history="1">
            <w:r w:rsidR="006A6ABC" w:rsidRPr="006A6ABC">
              <w:rPr>
                <w:rStyle w:val="Hyperlink"/>
                <w:sz w:val="20"/>
                <w:szCs w:val="20"/>
              </w:rPr>
              <w:t>3.8</w:t>
            </w:r>
            <w:r w:rsidR="006A6ABC" w:rsidRPr="006A6ABC">
              <w:rPr>
                <w:rFonts w:asciiTheme="minorHAnsi" w:eastAsiaTheme="minorEastAsia" w:hAnsiTheme="minorHAnsi" w:cstheme="minorBidi"/>
                <w:sz w:val="20"/>
                <w:szCs w:val="20"/>
              </w:rPr>
              <w:tab/>
            </w:r>
            <w:r w:rsidR="006A6ABC" w:rsidRPr="006A6ABC">
              <w:rPr>
                <w:rStyle w:val="Hyperlink"/>
                <w:sz w:val="20"/>
                <w:szCs w:val="20"/>
              </w:rPr>
              <w:t>Wasser – Ein polarer Stoff</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_Toc509826392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11</w:t>
            </w:r>
            <w:r w:rsidR="006A6ABC" w:rsidRPr="006A6ABC">
              <w:rPr>
                <w:webHidden/>
                <w:sz w:val="20"/>
                <w:szCs w:val="20"/>
              </w:rPr>
              <w:fldChar w:fldCharType="end"/>
            </w:r>
          </w:hyperlink>
        </w:p>
        <w:p w14:paraId="35C54C40" w14:textId="778591B2" w:rsidR="006A6ABC" w:rsidRPr="006A6ABC" w:rsidRDefault="00A44C41">
          <w:pPr>
            <w:pStyle w:val="Verzeichnis2"/>
            <w:rPr>
              <w:rFonts w:asciiTheme="minorHAnsi" w:eastAsiaTheme="minorEastAsia" w:hAnsiTheme="minorHAnsi" w:cstheme="minorBidi"/>
              <w:sz w:val="20"/>
              <w:szCs w:val="20"/>
            </w:rPr>
          </w:pPr>
          <w:hyperlink w:anchor="_Toc509826393" w:history="1">
            <w:r w:rsidR="006A6ABC" w:rsidRPr="006A6ABC">
              <w:rPr>
                <w:rStyle w:val="Hyperlink"/>
                <w:sz w:val="20"/>
                <w:szCs w:val="20"/>
              </w:rPr>
              <w:t>3.9</w:t>
            </w:r>
            <w:r w:rsidR="006A6ABC" w:rsidRPr="006A6ABC">
              <w:rPr>
                <w:rFonts w:asciiTheme="minorHAnsi" w:eastAsiaTheme="minorEastAsia" w:hAnsiTheme="minorHAnsi" w:cstheme="minorBidi"/>
                <w:sz w:val="20"/>
                <w:szCs w:val="20"/>
              </w:rPr>
              <w:tab/>
            </w:r>
            <w:r w:rsidR="006A6ABC" w:rsidRPr="006A6ABC">
              <w:rPr>
                <w:rStyle w:val="Hyperlink"/>
                <w:sz w:val="20"/>
                <w:szCs w:val="20"/>
              </w:rPr>
              <w:t>Minikläranlage</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_Toc509826393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12</w:t>
            </w:r>
            <w:r w:rsidR="006A6ABC" w:rsidRPr="006A6ABC">
              <w:rPr>
                <w:webHidden/>
                <w:sz w:val="20"/>
                <w:szCs w:val="20"/>
              </w:rPr>
              <w:fldChar w:fldCharType="end"/>
            </w:r>
          </w:hyperlink>
        </w:p>
        <w:p w14:paraId="6D0B03A5" w14:textId="2CF7F7C3" w:rsidR="006A6ABC" w:rsidRPr="006A6ABC" w:rsidRDefault="00A44C41">
          <w:pPr>
            <w:pStyle w:val="Verzeichnis2"/>
            <w:rPr>
              <w:rFonts w:asciiTheme="minorHAnsi" w:eastAsiaTheme="minorEastAsia" w:hAnsiTheme="minorHAnsi" w:cstheme="minorBidi"/>
              <w:sz w:val="20"/>
              <w:szCs w:val="20"/>
            </w:rPr>
          </w:pPr>
          <w:hyperlink w:anchor="_Toc509826394" w:history="1">
            <w:r w:rsidR="006A6ABC" w:rsidRPr="006A6ABC">
              <w:rPr>
                <w:rStyle w:val="Hyperlink"/>
                <w:sz w:val="20"/>
                <w:szCs w:val="20"/>
              </w:rPr>
              <w:t>3.10</w:t>
            </w:r>
            <w:r w:rsidR="006A6ABC" w:rsidRPr="006A6ABC">
              <w:rPr>
                <w:rFonts w:asciiTheme="minorHAnsi" w:eastAsiaTheme="minorEastAsia" w:hAnsiTheme="minorHAnsi" w:cstheme="minorBidi"/>
                <w:sz w:val="20"/>
                <w:szCs w:val="20"/>
              </w:rPr>
              <w:tab/>
            </w:r>
            <w:r w:rsidR="006A6ABC" w:rsidRPr="006A6ABC">
              <w:rPr>
                <w:rStyle w:val="Hyperlink"/>
                <w:sz w:val="20"/>
                <w:szCs w:val="20"/>
              </w:rPr>
              <w:t>Wasseranalyse</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_Toc509826394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13</w:t>
            </w:r>
            <w:r w:rsidR="006A6ABC" w:rsidRPr="006A6ABC">
              <w:rPr>
                <w:webHidden/>
                <w:sz w:val="20"/>
                <w:szCs w:val="20"/>
              </w:rPr>
              <w:fldChar w:fldCharType="end"/>
            </w:r>
          </w:hyperlink>
        </w:p>
        <w:p w14:paraId="5A97CD52" w14:textId="3AD2A9AE" w:rsidR="006A6ABC" w:rsidRPr="006A6ABC" w:rsidRDefault="00A44C41">
          <w:pPr>
            <w:pStyle w:val="Verzeichnis2"/>
            <w:rPr>
              <w:rFonts w:asciiTheme="minorHAnsi" w:eastAsiaTheme="minorEastAsia" w:hAnsiTheme="minorHAnsi" w:cstheme="minorBidi"/>
              <w:sz w:val="20"/>
              <w:szCs w:val="20"/>
            </w:rPr>
          </w:pPr>
          <w:hyperlink w:anchor="_Toc509826395" w:history="1">
            <w:r w:rsidR="006A6ABC" w:rsidRPr="006A6ABC">
              <w:rPr>
                <w:rStyle w:val="Hyperlink"/>
                <w:sz w:val="20"/>
                <w:szCs w:val="20"/>
              </w:rPr>
              <w:t>3.11</w:t>
            </w:r>
            <w:r w:rsidR="006A6ABC" w:rsidRPr="006A6ABC">
              <w:rPr>
                <w:rFonts w:asciiTheme="minorHAnsi" w:eastAsiaTheme="minorEastAsia" w:hAnsiTheme="minorHAnsi" w:cstheme="minorBidi"/>
                <w:sz w:val="20"/>
                <w:szCs w:val="20"/>
              </w:rPr>
              <w:tab/>
            </w:r>
            <w:r w:rsidR="006A6ABC" w:rsidRPr="006A6ABC">
              <w:rPr>
                <w:rStyle w:val="Hyperlink"/>
                <w:sz w:val="20"/>
                <w:szCs w:val="20"/>
              </w:rPr>
              <w:t>Basen entstehen</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_Toc509826395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14</w:t>
            </w:r>
            <w:r w:rsidR="006A6ABC" w:rsidRPr="006A6ABC">
              <w:rPr>
                <w:webHidden/>
                <w:sz w:val="20"/>
                <w:szCs w:val="20"/>
              </w:rPr>
              <w:fldChar w:fldCharType="end"/>
            </w:r>
          </w:hyperlink>
        </w:p>
        <w:p w14:paraId="0CACB0B6" w14:textId="7A61EBC3" w:rsidR="006A6ABC" w:rsidRPr="006A6ABC" w:rsidRDefault="00A44C41">
          <w:pPr>
            <w:pStyle w:val="Verzeichnis2"/>
            <w:rPr>
              <w:rFonts w:asciiTheme="minorHAnsi" w:eastAsiaTheme="minorEastAsia" w:hAnsiTheme="minorHAnsi" w:cstheme="minorBidi"/>
              <w:sz w:val="20"/>
              <w:szCs w:val="20"/>
            </w:rPr>
          </w:pPr>
          <w:hyperlink w:anchor="_Toc509826396" w:history="1">
            <w:r w:rsidR="006A6ABC" w:rsidRPr="006A6ABC">
              <w:rPr>
                <w:rStyle w:val="Hyperlink"/>
                <w:sz w:val="20"/>
                <w:szCs w:val="20"/>
              </w:rPr>
              <w:t>3.12</w:t>
            </w:r>
            <w:r w:rsidR="006A6ABC" w:rsidRPr="006A6ABC">
              <w:rPr>
                <w:rFonts w:asciiTheme="minorHAnsi" w:eastAsiaTheme="minorEastAsia" w:hAnsiTheme="minorHAnsi" w:cstheme="minorBidi"/>
                <w:sz w:val="20"/>
                <w:szCs w:val="20"/>
              </w:rPr>
              <w:tab/>
            </w:r>
            <w:r w:rsidR="006A6ABC" w:rsidRPr="006A6ABC">
              <w:rPr>
                <w:rStyle w:val="Hyperlink"/>
                <w:sz w:val="20"/>
                <w:szCs w:val="20"/>
              </w:rPr>
              <w:t>pH-Wert messen</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_Toc509826396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15</w:t>
            </w:r>
            <w:r w:rsidR="006A6ABC" w:rsidRPr="006A6ABC">
              <w:rPr>
                <w:webHidden/>
                <w:sz w:val="20"/>
                <w:szCs w:val="20"/>
              </w:rPr>
              <w:fldChar w:fldCharType="end"/>
            </w:r>
          </w:hyperlink>
        </w:p>
        <w:p w14:paraId="5803FB80" w14:textId="16D5B49B" w:rsidR="006A6ABC" w:rsidRPr="006A6ABC" w:rsidRDefault="00A44C41">
          <w:pPr>
            <w:pStyle w:val="Verzeichnis2"/>
            <w:rPr>
              <w:rFonts w:asciiTheme="minorHAnsi" w:eastAsiaTheme="minorEastAsia" w:hAnsiTheme="minorHAnsi" w:cstheme="minorBidi"/>
              <w:sz w:val="20"/>
              <w:szCs w:val="20"/>
            </w:rPr>
          </w:pPr>
          <w:hyperlink w:anchor="_Toc509826397" w:history="1">
            <w:r w:rsidR="006A6ABC" w:rsidRPr="006A6ABC">
              <w:rPr>
                <w:rStyle w:val="Hyperlink"/>
                <w:sz w:val="20"/>
                <w:szCs w:val="20"/>
              </w:rPr>
              <w:t>3.13</w:t>
            </w:r>
            <w:r w:rsidR="006A6ABC" w:rsidRPr="006A6ABC">
              <w:rPr>
                <w:rFonts w:asciiTheme="minorHAnsi" w:eastAsiaTheme="minorEastAsia" w:hAnsiTheme="minorHAnsi" w:cstheme="minorBidi"/>
                <w:sz w:val="20"/>
                <w:szCs w:val="20"/>
              </w:rPr>
              <w:tab/>
            </w:r>
            <w:r w:rsidR="006A6ABC" w:rsidRPr="006A6ABC">
              <w:rPr>
                <w:rStyle w:val="Hyperlink"/>
                <w:sz w:val="20"/>
                <w:szCs w:val="20"/>
              </w:rPr>
              <w:t>Neutralisation mit Bullrich-Salz</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_Toc509826397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16</w:t>
            </w:r>
            <w:r w:rsidR="006A6ABC" w:rsidRPr="006A6ABC">
              <w:rPr>
                <w:webHidden/>
                <w:sz w:val="20"/>
                <w:szCs w:val="20"/>
              </w:rPr>
              <w:fldChar w:fldCharType="end"/>
            </w:r>
          </w:hyperlink>
        </w:p>
        <w:p w14:paraId="2BD43EFC" w14:textId="2FEDDE1C" w:rsidR="006A6ABC" w:rsidRPr="006A6ABC" w:rsidRDefault="00A44C41">
          <w:pPr>
            <w:pStyle w:val="Verzeichnis1"/>
            <w:rPr>
              <w:rFonts w:asciiTheme="minorHAnsi" w:eastAsiaTheme="minorEastAsia" w:hAnsiTheme="minorHAnsi" w:cstheme="minorBidi"/>
              <w:b w:val="0"/>
              <w:bCs w:val="0"/>
              <w:color w:val="auto"/>
              <w:lang w:val="de-AT" w:eastAsia="de-AT"/>
            </w:rPr>
          </w:pPr>
          <w:hyperlink w:anchor="_Toc509826398" w:history="1">
            <w:r w:rsidR="006A6ABC" w:rsidRPr="006A6ABC">
              <w:rPr>
                <w:rStyle w:val="Hyperlink"/>
              </w:rPr>
              <w:t>4</w:t>
            </w:r>
            <w:r w:rsidR="006A6ABC" w:rsidRPr="006A6ABC">
              <w:rPr>
                <w:rFonts w:asciiTheme="minorHAnsi" w:eastAsiaTheme="minorEastAsia" w:hAnsiTheme="minorHAnsi" w:cstheme="minorBidi"/>
                <w:b w:val="0"/>
                <w:bCs w:val="0"/>
                <w:color w:val="auto"/>
                <w:lang w:val="de-AT" w:eastAsia="de-AT"/>
              </w:rPr>
              <w:tab/>
            </w:r>
            <w:r w:rsidR="006A6ABC" w:rsidRPr="006A6ABC">
              <w:rPr>
                <w:rStyle w:val="Hyperlink"/>
              </w:rPr>
              <w:t>Rohstoffquellen und ihre verantwortungsbewusste Nutzung:</w:t>
            </w:r>
            <w:r w:rsidR="006A6ABC" w:rsidRPr="006A6ABC">
              <w:rPr>
                <w:webHidden/>
              </w:rPr>
              <w:tab/>
            </w:r>
            <w:r w:rsidR="006A6ABC" w:rsidRPr="006A6ABC">
              <w:rPr>
                <w:webHidden/>
              </w:rPr>
              <w:fldChar w:fldCharType="begin"/>
            </w:r>
            <w:r w:rsidR="006A6ABC" w:rsidRPr="006A6ABC">
              <w:rPr>
                <w:webHidden/>
              </w:rPr>
              <w:instrText xml:space="preserve"> PAGEREF _Toc509826398 \h </w:instrText>
            </w:r>
            <w:r w:rsidR="006A6ABC" w:rsidRPr="006A6ABC">
              <w:rPr>
                <w:webHidden/>
              </w:rPr>
            </w:r>
            <w:r w:rsidR="006A6ABC" w:rsidRPr="006A6ABC">
              <w:rPr>
                <w:webHidden/>
              </w:rPr>
              <w:fldChar w:fldCharType="separate"/>
            </w:r>
            <w:r w:rsidR="006A6ABC" w:rsidRPr="006A6ABC">
              <w:rPr>
                <w:webHidden/>
              </w:rPr>
              <w:t>17</w:t>
            </w:r>
            <w:r w:rsidR="006A6ABC" w:rsidRPr="006A6ABC">
              <w:rPr>
                <w:webHidden/>
              </w:rPr>
              <w:fldChar w:fldCharType="end"/>
            </w:r>
          </w:hyperlink>
        </w:p>
        <w:p w14:paraId="08810917" w14:textId="00098736" w:rsidR="006A6ABC" w:rsidRPr="006A6ABC" w:rsidRDefault="00A44C41">
          <w:pPr>
            <w:pStyle w:val="Verzeichnis2"/>
            <w:rPr>
              <w:rFonts w:asciiTheme="minorHAnsi" w:eastAsiaTheme="minorEastAsia" w:hAnsiTheme="minorHAnsi" w:cstheme="minorBidi"/>
              <w:sz w:val="20"/>
              <w:szCs w:val="20"/>
            </w:rPr>
          </w:pPr>
          <w:hyperlink w:anchor="_Toc509826399" w:history="1">
            <w:r w:rsidR="006A6ABC" w:rsidRPr="006A6ABC">
              <w:rPr>
                <w:rStyle w:val="Hyperlink"/>
                <w:sz w:val="20"/>
                <w:szCs w:val="20"/>
              </w:rPr>
              <w:t>4.1</w:t>
            </w:r>
            <w:r w:rsidR="006A6ABC" w:rsidRPr="006A6ABC">
              <w:rPr>
                <w:rFonts w:asciiTheme="minorHAnsi" w:eastAsiaTheme="minorEastAsia" w:hAnsiTheme="minorHAnsi" w:cstheme="minorBidi"/>
                <w:sz w:val="20"/>
                <w:szCs w:val="20"/>
              </w:rPr>
              <w:tab/>
            </w:r>
            <w:r w:rsidR="006A6ABC" w:rsidRPr="006A6ABC">
              <w:rPr>
                <w:rStyle w:val="Hyperlink"/>
                <w:sz w:val="20"/>
                <w:szCs w:val="20"/>
              </w:rPr>
              <w:t>Kupferzementation</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_Toc509826399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17</w:t>
            </w:r>
            <w:r w:rsidR="006A6ABC" w:rsidRPr="006A6ABC">
              <w:rPr>
                <w:webHidden/>
                <w:sz w:val="20"/>
                <w:szCs w:val="20"/>
              </w:rPr>
              <w:fldChar w:fldCharType="end"/>
            </w:r>
          </w:hyperlink>
        </w:p>
        <w:p w14:paraId="59466C07" w14:textId="5D13608E" w:rsidR="006A6ABC" w:rsidRPr="006A6ABC" w:rsidRDefault="00A44C41">
          <w:pPr>
            <w:pStyle w:val="Verzeichnis2"/>
            <w:rPr>
              <w:rFonts w:asciiTheme="minorHAnsi" w:eastAsiaTheme="minorEastAsia" w:hAnsiTheme="minorHAnsi" w:cstheme="minorBidi"/>
              <w:sz w:val="20"/>
              <w:szCs w:val="20"/>
            </w:rPr>
          </w:pPr>
          <w:hyperlink w:anchor="_Toc509826400" w:history="1">
            <w:r w:rsidR="006A6ABC" w:rsidRPr="006A6ABC">
              <w:rPr>
                <w:rStyle w:val="Hyperlink"/>
                <w:sz w:val="20"/>
                <w:szCs w:val="20"/>
              </w:rPr>
              <w:t>4.2</w:t>
            </w:r>
            <w:r w:rsidR="006A6ABC" w:rsidRPr="006A6ABC">
              <w:rPr>
                <w:rFonts w:asciiTheme="minorHAnsi" w:eastAsiaTheme="minorEastAsia" w:hAnsiTheme="minorHAnsi" w:cstheme="minorBidi"/>
                <w:sz w:val="20"/>
                <w:szCs w:val="20"/>
              </w:rPr>
              <w:tab/>
            </w:r>
            <w:r w:rsidR="006A6ABC" w:rsidRPr="006A6ABC">
              <w:rPr>
                <w:rStyle w:val="Hyperlink"/>
                <w:sz w:val="20"/>
                <w:szCs w:val="20"/>
              </w:rPr>
              <w:t>Aluminium und seine Oxidschicht</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_Toc509826400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17</w:t>
            </w:r>
            <w:r w:rsidR="006A6ABC" w:rsidRPr="006A6ABC">
              <w:rPr>
                <w:webHidden/>
                <w:sz w:val="20"/>
                <w:szCs w:val="20"/>
              </w:rPr>
              <w:fldChar w:fldCharType="end"/>
            </w:r>
          </w:hyperlink>
        </w:p>
        <w:p w14:paraId="7DAB3CFA" w14:textId="76BA3F3F" w:rsidR="006A6ABC" w:rsidRPr="006A6ABC" w:rsidRDefault="00A44C41">
          <w:pPr>
            <w:pStyle w:val="Verzeichnis2"/>
            <w:rPr>
              <w:rFonts w:asciiTheme="minorHAnsi" w:eastAsiaTheme="minorEastAsia" w:hAnsiTheme="minorHAnsi" w:cstheme="minorBidi"/>
              <w:sz w:val="20"/>
              <w:szCs w:val="20"/>
            </w:rPr>
          </w:pPr>
          <w:hyperlink w:anchor="_Toc509826401" w:history="1">
            <w:r w:rsidR="006A6ABC" w:rsidRPr="006A6ABC">
              <w:rPr>
                <w:rStyle w:val="Hyperlink"/>
                <w:sz w:val="20"/>
                <w:szCs w:val="20"/>
              </w:rPr>
              <w:t>4.3</w:t>
            </w:r>
            <w:r w:rsidR="006A6ABC" w:rsidRPr="006A6ABC">
              <w:rPr>
                <w:rFonts w:asciiTheme="minorHAnsi" w:eastAsiaTheme="minorEastAsia" w:hAnsiTheme="minorHAnsi" w:cstheme="minorBidi"/>
                <w:sz w:val="20"/>
                <w:szCs w:val="20"/>
              </w:rPr>
              <w:tab/>
            </w:r>
            <w:r w:rsidR="006A6ABC" w:rsidRPr="006A6ABC">
              <w:rPr>
                <w:rStyle w:val="Hyperlink"/>
                <w:sz w:val="20"/>
                <w:szCs w:val="20"/>
              </w:rPr>
              <w:t>Kalk</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_Toc509826401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18</w:t>
            </w:r>
            <w:r w:rsidR="006A6ABC" w:rsidRPr="006A6ABC">
              <w:rPr>
                <w:webHidden/>
                <w:sz w:val="20"/>
                <w:szCs w:val="20"/>
              </w:rPr>
              <w:fldChar w:fldCharType="end"/>
            </w:r>
          </w:hyperlink>
        </w:p>
        <w:p w14:paraId="2D4F4D5D" w14:textId="34D70C2E" w:rsidR="006A6ABC" w:rsidRPr="006A6ABC" w:rsidRDefault="00A44C41">
          <w:pPr>
            <w:pStyle w:val="Verzeichnis2"/>
            <w:rPr>
              <w:rFonts w:asciiTheme="minorHAnsi" w:eastAsiaTheme="minorEastAsia" w:hAnsiTheme="minorHAnsi" w:cstheme="minorBidi"/>
              <w:sz w:val="20"/>
              <w:szCs w:val="20"/>
            </w:rPr>
          </w:pPr>
          <w:hyperlink w:anchor="_Toc509826402" w:history="1">
            <w:r w:rsidR="006A6ABC" w:rsidRPr="006A6ABC">
              <w:rPr>
                <w:rStyle w:val="Hyperlink"/>
                <w:sz w:val="20"/>
                <w:szCs w:val="20"/>
              </w:rPr>
              <w:t>4.4</w:t>
            </w:r>
            <w:r w:rsidR="006A6ABC" w:rsidRPr="006A6ABC">
              <w:rPr>
                <w:rFonts w:asciiTheme="minorHAnsi" w:eastAsiaTheme="minorEastAsia" w:hAnsiTheme="minorHAnsi" w:cstheme="minorBidi"/>
                <w:sz w:val="20"/>
                <w:szCs w:val="20"/>
              </w:rPr>
              <w:tab/>
            </w:r>
            <w:r w:rsidR="006A6ABC" w:rsidRPr="006A6ABC">
              <w:rPr>
                <w:rStyle w:val="Hyperlink"/>
                <w:sz w:val="20"/>
                <w:szCs w:val="20"/>
              </w:rPr>
              <w:t>Kohlenwasserstoffe</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_Toc509826402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20</w:t>
            </w:r>
            <w:r w:rsidR="006A6ABC" w:rsidRPr="006A6ABC">
              <w:rPr>
                <w:webHidden/>
                <w:sz w:val="20"/>
                <w:szCs w:val="20"/>
              </w:rPr>
              <w:fldChar w:fldCharType="end"/>
            </w:r>
          </w:hyperlink>
        </w:p>
        <w:p w14:paraId="5657BD14" w14:textId="460CF7DF" w:rsidR="006A6ABC" w:rsidRPr="006A6ABC" w:rsidRDefault="00A44C41">
          <w:pPr>
            <w:pStyle w:val="Verzeichnis2"/>
            <w:rPr>
              <w:rFonts w:asciiTheme="minorHAnsi" w:eastAsiaTheme="minorEastAsia" w:hAnsiTheme="minorHAnsi" w:cstheme="minorBidi"/>
              <w:sz w:val="20"/>
              <w:szCs w:val="20"/>
            </w:rPr>
          </w:pPr>
          <w:hyperlink w:anchor="_Toc509826403" w:history="1">
            <w:r w:rsidR="006A6ABC" w:rsidRPr="006A6ABC">
              <w:rPr>
                <w:rStyle w:val="Hyperlink"/>
                <w:sz w:val="20"/>
                <w:szCs w:val="20"/>
              </w:rPr>
              <w:t>4.5</w:t>
            </w:r>
            <w:r w:rsidR="006A6ABC" w:rsidRPr="006A6ABC">
              <w:rPr>
                <w:rFonts w:asciiTheme="minorHAnsi" w:eastAsiaTheme="minorEastAsia" w:hAnsiTheme="minorHAnsi" w:cstheme="minorBidi"/>
                <w:sz w:val="20"/>
                <w:szCs w:val="20"/>
              </w:rPr>
              <w:tab/>
            </w:r>
            <w:r w:rsidR="006A6ABC" w:rsidRPr="006A6ABC">
              <w:rPr>
                <w:rStyle w:val="Hyperlink"/>
                <w:sz w:val="20"/>
                <w:szCs w:val="20"/>
              </w:rPr>
              <w:t>Kunststoffe – Polystyrol</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_Toc509826403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21</w:t>
            </w:r>
            <w:r w:rsidR="006A6ABC" w:rsidRPr="006A6ABC">
              <w:rPr>
                <w:webHidden/>
                <w:sz w:val="20"/>
                <w:szCs w:val="20"/>
              </w:rPr>
              <w:fldChar w:fldCharType="end"/>
            </w:r>
          </w:hyperlink>
        </w:p>
        <w:p w14:paraId="7EFD8F5D" w14:textId="15BECCC2" w:rsidR="006A6ABC" w:rsidRPr="006A6ABC" w:rsidRDefault="00A44C41">
          <w:pPr>
            <w:pStyle w:val="Verzeichnis1"/>
            <w:rPr>
              <w:rFonts w:asciiTheme="minorHAnsi" w:eastAsiaTheme="minorEastAsia" w:hAnsiTheme="minorHAnsi" w:cstheme="minorBidi"/>
              <w:b w:val="0"/>
              <w:bCs w:val="0"/>
              <w:color w:val="auto"/>
              <w:lang w:val="de-AT" w:eastAsia="de-AT"/>
            </w:rPr>
          </w:pPr>
          <w:hyperlink w:anchor="_Toc509826404" w:history="1">
            <w:r w:rsidR="006A6ABC" w:rsidRPr="006A6ABC">
              <w:rPr>
                <w:rStyle w:val="Hyperlink"/>
              </w:rPr>
              <w:t>5</w:t>
            </w:r>
            <w:r w:rsidR="006A6ABC" w:rsidRPr="006A6ABC">
              <w:rPr>
                <w:rFonts w:asciiTheme="minorHAnsi" w:eastAsiaTheme="minorEastAsia" w:hAnsiTheme="minorHAnsi" w:cstheme="minorBidi"/>
                <w:b w:val="0"/>
                <w:bCs w:val="0"/>
                <w:color w:val="auto"/>
                <w:lang w:val="de-AT" w:eastAsia="de-AT"/>
              </w:rPr>
              <w:tab/>
            </w:r>
            <w:r w:rsidR="006A6ABC" w:rsidRPr="006A6ABC">
              <w:rPr>
                <w:rStyle w:val="Hyperlink"/>
              </w:rPr>
              <w:t>Biochemie und Gesundheitserziehung:</w:t>
            </w:r>
            <w:r w:rsidR="006A6ABC" w:rsidRPr="006A6ABC">
              <w:rPr>
                <w:webHidden/>
              </w:rPr>
              <w:tab/>
            </w:r>
            <w:r w:rsidR="006A6ABC" w:rsidRPr="006A6ABC">
              <w:rPr>
                <w:webHidden/>
              </w:rPr>
              <w:fldChar w:fldCharType="begin"/>
            </w:r>
            <w:r w:rsidR="006A6ABC" w:rsidRPr="006A6ABC">
              <w:rPr>
                <w:webHidden/>
              </w:rPr>
              <w:instrText xml:space="preserve"> PAGEREF _Toc509826404 \h </w:instrText>
            </w:r>
            <w:r w:rsidR="006A6ABC" w:rsidRPr="006A6ABC">
              <w:rPr>
                <w:webHidden/>
              </w:rPr>
            </w:r>
            <w:r w:rsidR="006A6ABC" w:rsidRPr="006A6ABC">
              <w:rPr>
                <w:webHidden/>
              </w:rPr>
              <w:fldChar w:fldCharType="separate"/>
            </w:r>
            <w:r w:rsidR="006A6ABC" w:rsidRPr="006A6ABC">
              <w:rPr>
                <w:webHidden/>
              </w:rPr>
              <w:t>22</w:t>
            </w:r>
            <w:r w:rsidR="006A6ABC" w:rsidRPr="006A6ABC">
              <w:rPr>
                <w:webHidden/>
              </w:rPr>
              <w:fldChar w:fldCharType="end"/>
            </w:r>
          </w:hyperlink>
        </w:p>
        <w:p w14:paraId="6071E097" w14:textId="73604FE1" w:rsidR="006A6ABC" w:rsidRPr="006A6ABC" w:rsidRDefault="00A44C41">
          <w:pPr>
            <w:pStyle w:val="Verzeichnis2"/>
            <w:rPr>
              <w:rFonts w:asciiTheme="minorHAnsi" w:eastAsiaTheme="minorEastAsia" w:hAnsiTheme="minorHAnsi" w:cstheme="minorBidi"/>
              <w:sz w:val="20"/>
              <w:szCs w:val="20"/>
            </w:rPr>
          </w:pPr>
          <w:hyperlink w:anchor="_Toc509826405" w:history="1">
            <w:r w:rsidR="006A6ABC" w:rsidRPr="006A6ABC">
              <w:rPr>
                <w:rStyle w:val="Hyperlink"/>
                <w:sz w:val="20"/>
                <w:szCs w:val="20"/>
              </w:rPr>
              <w:t>5.1</w:t>
            </w:r>
            <w:r w:rsidR="006A6ABC" w:rsidRPr="006A6ABC">
              <w:rPr>
                <w:rFonts w:asciiTheme="minorHAnsi" w:eastAsiaTheme="minorEastAsia" w:hAnsiTheme="minorHAnsi" w:cstheme="minorBidi"/>
                <w:sz w:val="20"/>
                <w:szCs w:val="20"/>
              </w:rPr>
              <w:tab/>
            </w:r>
            <w:r w:rsidR="006A6ABC" w:rsidRPr="006A6ABC">
              <w:rPr>
                <w:rStyle w:val="Hyperlink"/>
                <w:sz w:val="20"/>
                <w:szCs w:val="20"/>
              </w:rPr>
              <w:t>Zuckernachweis</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_Toc509826405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22</w:t>
            </w:r>
            <w:r w:rsidR="006A6ABC" w:rsidRPr="006A6ABC">
              <w:rPr>
                <w:webHidden/>
                <w:sz w:val="20"/>
                <w:szCs w:val="20"/>
              </w:rPr>
              <w:fldChar w:fldCharType="end"/>
            </w:r>
          </w:hyperlink>
        </w:p>
        <w:p w14:paraId="0BC1D9CD" w14:textId="1BAF16D2" w:rsidR="006A6ABC" w:rsidRPr="006A6ABC" w:rsidRDefault="00A44C41">
          <w:pPr>
            <w:pStyle w:val="Verzeichnis2"/>
            <w:rPr>
              <w:rFonts w:asciiTheme="minorHAnsi" w:eastAsiaTheme="minorEastAsia" w:hAnsiTheme="minorHAnsi" w:cstheme="minorBidi"/>
              <w:sz w:val="20"/>
              <w:szCs w:val="20"/>
            </w:rPr>
          </w:pPr>
          <w:hyperlink w:anchor="_Toc509826406" w:history="1">
            <w:r w:rsidR="006A6ABC" w:rsidRPr="006A6ABC">
              <w:rPr>
                <w:rStyle w:val="Hyperlink"/>
                <w:sz w:val="20"/>
                <w:szCs w:val="20"/>
              </w:rPr>
              <w:t>5.2</w:t>
            </w:r>
            <w:r w:rsidR="006A6ABC" w:rsidRPr="006A6ABC">
              <w:rPr>
                <w:rFonts w:asciiTheme="minorHAnsi" w:eastAsiaTheme="minorEastAsia" w:hAnsiTheme="minorHAnsi" w:cstheme="minorBidi"/>
                <w:sz w:val="20"/>
                <w:szCs w:val="20"/>
              </w:rPr>
              <w:tab/>
            </w:r>
            <w:r w:rsidR="006A6ABC" w:rsidRPr="006A6ABC">
              <w:rPr>
                <w:rStyle w:val="Hyperlink"/>
                <w:sz w:val="20"/>
                <w:szCs w:val="20"/>
              </w:rPr>
              <w:t>Stärke</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_Toc509826406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23</w:t>
            </w:r>
            <w:r w:rsidR="006A6ABC" w:rsidRPr="006A6ABC">
              <w:rPr>
                <w:webHidden/>
                <w:sz w:val="20"/>
                <w:szCs w:val="20"/>
              </w:rPr>
              <w:fldChar w:fldCharType="end"/>
            </w:r>
          </w:hyperlink>
        </w:p>
        <w:p w14:paraId="26CD31E4" w14:textId="43BB68A2" w:rsidR="006A6ABC" w:rsidRPr="006A6ABC" w:rsidRDefault="00A44C41">
          <w:pPr>
            <w:pStyle w:val="Verzeichnis2"/>
            <w:rPr>
              <w:rFonts w:asciiTheme="minorHAnsi" w:eastAsiaTheme="minorEastAsia" w:hAnsiTheme="minorHAnsi" w:cstheme="minorBidi"/>
              <w:sz w:val="20"/>
              <w:szCs w:val="20"/>
            </w:rPr>
          </w:pPr>
          <w:hyperlink w:anchor="_Toc509826407" w:history="1">
            <w:r w:rsidR="006A6ABC" w:rsidRPr="006A6ABC">
              <w:rPr>
                <w:rStyle w:val="Hyperlink"/>
                <w:sz w:val="20"/>
                <w:szCs w:val="20"/>
              </w:rPr>
              <w:t>5.3</w:t>
            </w:r>
            <w:r w:rsidR="006A6ABC" w:rsidRPr="006A6ABC">
              <w:rPr>
                <w:rFonts w:asciiTheme="minorHAnsi" w:eastAsiaTheme="minorEastAsia" w:hAnsiTheme="minorHAnsi" w:cstheme="minorBidi"/>
                <w:sz w:val="20"/>
                <w:szCs w:val="20"/>
              </w:rPr>
              <w:tab/>
            </w:r>
            <w:r w:rsidR="006A6ABC" w:rsidRPr="006A6ABC">
              <w:rPr>
                <w:rStyle w:val="Hyperlink"/>
                <w:sz w:val="20"/>
                <w:szCs w:val="20"/>
              </w:rPr>
              <w:t>Fettbrand</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_Toc509826407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24</w:t>
            </w:r>
            <w:r w:rsidR="006A6ABC" w:rsidRPr="006A6ABC">
              <w:rPr>
                <w:webHidden/>
                <w:sz w:val="20"/>
                <w:szCs w:val="20"/>
              </w:rPr>
              <w:fldChar w:fldCharType="end"/>
            </w:r>
          </w:hyperlink>
        </w:p>
        <w:p w14:paraId="28FFB5F2" w14:textId="7E0075BA" w:rsidR="006A6ABC" w:rsidRPr="006A6ABC" w:rsidRDefault="00A44C41">
          <w:pPr>
            <w:pStyle w:val="Verzeichnis2"/>
            <w:rPr>
              <w:rFonts w:asciiTheme="minorHAnsi" w:eastAsiaTheme="minorEastAsia" w:hAnsiTheme="minorHAnsi" w:cstheme="minorBidi"/>
              <w:sz w:val="20"/>
              <w:szCs w:val="20"/>
            </w:rPr>
          </w:pPr>
          <w:hyperlink w:anchor="_Toc509826408" w:history="1">
            <w:r w:rsidR="006A6ABC" w:rsidRPr="006A6ABC">
              <w:rPr>
                <w:rStyle w:val="Hyperlink"/>
                <w:sz w:val="20"/>
                <w:szCs w:val="20"/>
              </w:rPr>
              <w:t>5.4</w:t>
            </w:r>
            <w:r w:rsidR="006A6ABC" w:rsidRPr="006A6ABC">
              <w:rPr>
                <w:rFonts w:asciiTheme="minorHAnsi" w:eastAsiaTheme="minorEastAsia" w:hAnsiTheme="minorHAnsi" w:cstheme="minorBidi"/>
                <w:sz w:val="20"/>
                <w:szCs w:val="20"/>
              </w:rPr>
              <w:tab/>
            </w:r>
            <w:r w:rsidR="006A6ABC" w:rsidRPr="006A6ABC">
              <w:rPr>
                <w:rStyle w:val="Hyperlink"/>
                <w:sz w:val="20"/>
                <w:szCs w:val="20"/>
              </w:rPr>
              <w:t>Verseifung</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_Toc509826408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25</w:t>
            </w:r>
            <w:r w:rsidR="006A6ABC" w:rsidRPr="006A6ABC">
              <w:rPr>
                <w:webHidden/>
                <w:sz w:val="20"/>
                <w:szCs w:val="20"/>
              </w:rPr>
              <w:fldChar w:fldCharType="end"/>
            </w:r>
          </w:hyperlink>
        </w:p>
        <w:p w14:paraId="74F3CEA4" w14:textId="5CE9CB8F" w:rsidR="006A6ABC" w:rsidRPr="006A6ABC" w:rsidRDefault="00A44C41">
          <w:pPr>
            <w:pStyle w:val="Verzeichnis2"/>
            <w:rPr>
              <w:rFonts w:asciiTheme="minorHAnsi" w:eastAsiaTheme="minorEastAsia" w:hAnsiTheme="minorHAnsi" w:cstheme="minorBidi"/>
              <w:sz w:val="20"/>
              <w:szCs w:val="20"/>
            </w:rPr>
          </w:pPr>
          <w:hyperlink w:anchor="_Toc509826409" w:history="1">
            <w:r w:rsidR="006A6ABC" w:rsidRPr="006A6ABC">
              <w:rPr>
                <w:rStyle w:val="Hyperlink"/>
                <w:sz w:val="20"/>
                <w:szCs w:val="20"/>
              </w:rPr>
              <w:t>5.5</w:t>
            </w:r>
            <w:r w:rsidR="006A6ABC" w:rsidRPr="006A6ABC">
              <w:rPr>
                <w:rFonts w:asciiTheme="minorHAnsi" w:eastAsiaTheme="minorEastAsia" w:hAnsiTheme="minorHAnsi" w:cstheme="minorBidi"/>
                <w:sz w:val="20"/>
                <w:szCs w:val="20"/>
              </w:rPr>
              <w:tab/>
            </w:r>
            <w:r w:rsidR="006A6ABC" w:rsidRPr="006A6ABC">
              <w:rPr>
                <w:rStyle w:val="Hyperlink"/>
                <w:sz w:val="20"/>
                <w:szCs w:val="20"/>
              </w:rPr>
              <w:t>Eiweiß – Biuretreaktion</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_Toc509826409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26</w:t>
            </w:r>
            <w:r w:rsidR="006A6ABC" w:rsidRPr="006A6ABC">
              <w:rPr>
                <w:webHidden/>
                <w:sz w:val="20"/>
                <w:szCs w:val="20"/>
              </w:rPr>
              <w:fldChar w:fldCharType="end"/>
            </w:r>
          </w:hyperlink>
        </w:p>
        <w:p w14:paraId="484B5F97" w14:textId="788A51F2" w:rsidR="006A6ABC" w:rsidRPr="006A6ABC" w:rsidRDefault="00A44C41">
          <w:pPr>
            <w:pStyle w:val="Verzeichnis2"/>
            <w:rPr>
              <w:rFonts w:asciiTheme="minorHAnsi" w:eastAsiaTheme="minorEastAsia" w:hAnsiTheme="minorHAnsi" w:cstheme="minorBidi"/>
              <w:sz w:val="20"/>
              <w:szCs w:val="20"/>
            </w:rPr>
          </w:pPr>
          <w:hyperlink w:anchor="_Toc509826410" w:history="1">
            <w:r w:rsidR="006A6ABC" w:rsidRPr="006A6ABC">
              <w:rPr>
                <w:rStyle w:val="Hyperlink"/>
                <w:sz w:val="20"/>
                <w:szCs w:val="20"/>
              </w:rPr>
              <w:t>5.6</w:t>
            </w:r>
            <w:r w:rsidR="006A6ABC" w:rsidRPr="006A6ABC">
              <w:rPr>
                <w:rFonts w:asciiTheme="minorHAnsi" w:eastAsiaTheme="minorEastAsia" w:hAnsiTheme="minorHAnsi" w:cstheme="minorBidi"/>
                <w:sz w:val="20"/>
                <w:szCs w:val="20"/>
              </w:rPr>
              <w:tab/>
            </w:r>
            <w:r w:rsidR="006A6ABC" w:rsidRPr="006A6ABC">
              <w:rPr>
                <w:rStyle w:val="Hyperlink"/>
                <w:sz w:val="20"/>
                <w:szCs w:val="20"/>
              </w:rPr>
              <w:t>Gärung – Wein aus Rosinen</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_Toc509826410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27</w:t>
            </w:r>
            <w:r w:rsidR="006A6ABC" w:rsidRPr="006A6ABC">
              <w:rPr>
                <w:webHidden/>
                <w:sz w:val="20"/>
                <w:szCs w:val="20"/>
              </w:rPr>
              <w:fldChar w:fldCharType="end"/>
            </w:r>
          </w:hyperlink>
        </w:p>
        <w:p w14:paraId="0E9F00FF" w14:textId="7CAEF62E" w:rsidR="006A6ABC" w:rsidRPr="006A6ABC" w:rsidRDefault="00A44C41">
          <w:pPr>
            <w:pStyle w:val="Verzeichnis2"/>
            <w:rPr>
              <w:rFonts w:asciiTheme="minorHAnsi" w:eastAsiaTheme="minorEastAsia" w:hAnsiTheme="minorHAnsi" w:cstheme="minorBidi"/>
              <w:sz w:val="20"/>
              <w:szCs w:val="20"/>
            </w:rPr>
          </w:pPr>
          <w:hyperlink w:anchor="_Toc509826411" w:history="1">
            <w:r w:rsidR="006A6ABC" w:rsidRPr="006A6ABC">
              <w:rPr>
                <w:rStyle w:val="Hyperlink"/>
                <w:sz w:val="20"/>
                <w:szCs w:val="20"/>
              </w:rPr>
              <w:t>5.7</w:t>
            </w:r>
            <w:r w:rsidR="006A6ABC" w:rsidRPr="006A6ABC">
              <w:rPr>
                <w:rFonts w:asciiTheme="minorHAnsi" w:eastAsiaTheme="minorEastAsia" w:hAnsiTheme="minorHAnsi" w:cstheme="minorBidi"/>
                <w:sz w:val="20"/>
                <w:szCs w:val="20"/>
              </w:rPr>
              <w:tab/>
            </w:r>
            <w:r w:rsidR="006A6ABC" w:rsidRPr="006A6ABC">
              <w:rPr>
                <w:rStyle w:val="Hyperlink"/>
                <w:sz w:val="20"/>
                <w:szCs w:val="20"/>
              </w:rPr>
              <w:t>Reinigen</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_Toc509826411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28</w:t>
            </w:r>
            <w:r w:rsidR="006A6ABC" w:rsidRPr="006A6ABC">
              <w:rPr>
                <w:webHidden/>
                <w:sz w:val="20"/>
                <w:szCs w:val="20"/>
              </w:rPr>
              <w:fldChar w:fldCharType="end"/>
            </w:r>
          </w:hyperlink>
        </w:p>
        <w:p w14:paraId="04F5E1A6" w14:textId="7CB03C9F" w:rsidR="006A6ABC" w:rsidRPr="006A6ABC" w:rsidRDefault="00A44C41">
          <w:pPr>
            <w:pStyle w:val="Verzeichnis2"/>
            <w:rPr>
              <w:rFonts w:asciiTheme="minorHAnsi" w:eastAsiaTheme="minorEastAsia" w:hAnsiTheme="minorHAnsi" w:cstheme="minorBidi"/>
              <w:sz w:val="20"/>
              <w:szCs w:val="20"/>
            </w:rPr>
          </w:pPr>
          <w:hyperlink w:anchor="_Toc509826412" w:history="1">
            <w:r w:rsidR="006A6ABC" w:rsidRPr="006A6ABC">
              <w:rPr>
                <w:rStyle w:val="Hyperlink"/>
                <w:rFonts w:eastAsiaTheme="majorEastAsia"/>
                <w:sz w:val="20"/>
                <w:szCs w:val="20"/>
              </w:rPr>
              <w:t>5.8</w:t>
            </w:r>
            <w:r w:rsidR="006A6ABC" w:rsidRPr="006A6ABC">
              <w:rPr>
                <w:rFonts w:asciiTheme="minorHAnsi" w:eastAsiaTheme="minorEastAsia" w:hAnsiTheme="minorHAnsi" w:cstheme="minorBidi"/>
                <w:sz w:val="20"/>
                <w:szCs w:val="20"/>
              </w:rPr>
              <w:tab/>
            </w:r>
            <w:r w:rsidR="006A6ABC" w:rsidRPr="006A6ABC">
              <w:rPr>
                <w:rStyle w:val="Hyperlink"/>
                <w:rFonts w:eastAsiaTheme="majorEastAsia"/>
                <w:sz w:val="20"/>
                <w:szCs w:val="20"/>
              </w:rPr>
              <w:t>Papieranalyse</w:t>
            </w:r>
            <w:r w:rsidR="006A6ABC" w:rsidRPr="006A6ABC">
              <w:rPr>
                <w:webHidden/>
                <w:sz w:val="20"/>
                <w:szCs w:val="20"/>
              </w:rPr>
              <w:tab/>
            </w:r>
            <w:r w:rsidR="006A6ABC" w:rsidRPr="006A6ABC">
              <w:rPr>
                <w:webHidden/>
                <w:sz w:val="20"/>
                <w:szCs w:val="20"/>
              </w:rPr>
              <w:fldChar w:fldCharType="begin"/>
            </w:r>
            <w:r w:rsidR="006A6ABC" w:rsidRPr="006A6ABC">
              <w:rPr>
                <w:webHidden/>
                <w:sz w:val="20"/>
                <w:szCs w:val="20"/>
              </w:rPr>
              <w:instrText xml:space="preserve"> PAGEREF _Toc509826412 \h </w:instrText>
            </w:r>
            <w:r w:rsidR="006A6ABC" w:rsidRPr="006A6ABC">
              <w:rPr>
                <w:webHidden/>
                <w:sz w:val="20"/>
                <w:szCs w:val="20"/>
              </w:rPr>
            </w:r>
            <w:r w:rsidR="006A6ABC" w:rsidRPr="006A6ABC">
              <w:rPr>
                <w:webHidden/>
                <w:sz w:val="20"/>
                <w:szCs w:val="20"/>
              </w:rPr>
              <w:fldChar w:fldCharType="separate"/>
            </w:r>
            <w:r w:rsidR="006A6ABC" w:rsidRPr="006A6ABC">
              <w:rPr>
                <w:webHidden/>
                <w:sz w:val="20"/>
                <w:szCs w:val="20"/>
              </w:rPr>
              <w:t>29</w:t>
            </w:r>
            <w:r w:rsidR="006A6ABC" w:rsidRPr="006A6ABC">
              <w:rPr>
                <w:webHidden/>
                <w:sz w:val="20"/>
                <w:szCs w:val="20"/>
              </w:rPr>
              <w:fldChar w:fldCharType="end"/>
            </w:r>
          </w:hyperlink>
        </w:p>
        <w:p w14:paraId="5D0D1465" w14:textId="77777777" w:rsidR="00694218" w:rsidRPr="006A6ABC" w:rsidRDefault="00D878F4" w:rsidP="00DC074E">
          <w:pPr>
            <w:spacing w:line="360" w:lineRule="auto"/>
            <w:rPr>
              <w:b/>
              <w:bCs/>
              <w:sz w:val="20"/>
              <w:szCs w:val="20"/>
              <w:lang w:val="de-DE"/>
            </w:rPr>
          </w:pPr>
          <w:r w:rsidRPr="006A6ABC">
            <w:rPr>
              <w:rFonts w:ascii="Segoe UI" w:hAnsi="Segoe UI" w:cs="Segoe UI"/>
              <w:b/>
              <w:bCs/>
              <w:sz w:val="20"/>
              <w:szCs w:val="20"/>
              <w:lang w:val="de-DE"/>
            </w:rPr>
            <w:fldChar w:fldCharType="end"/>
          </w:r>
        </w:p>
      </w:sdtContent>
    </w:sdt>
    <w:p w14:paraId="59D442ED" w14:textId="77777777" w:rsidR="00D878F4" w:rsidRPr="00D878F4" w:rsidRDefault="00694218" w:rsidP="00DC074E">
      <w:pPr>
        <w:spacing w:line="360" w:lineRule="auto"/>
        <w:sectPr w:rsidR="00D878F4" w:rsidRPr="00D878F4" w:rsidSect="0029233E">
          <w:footerReference w:type="first" r:id="rId12"/>
          <w:pgSz w:w="12240" w:h="15840"/>
          <w:pgMar w:top="1417" w:right="1417" w:bottom="1134" w:left="1417" w:header="708" w:footer="708" w:gutter="0"/>
          <w:pgNumType w:start="0"/>
          <w:cols w:space="708"/>
          <w:docGrid w:linePitch="360"/>
        </w:sectPr>
      </w:pPr>
      <w:r>
        <w:rPr>
          <w:rFonts w:ascii="Segoe UI" w:hAnsi="Segoe UI" w:cs="Segoe UI"/>
          <w:noProof/>
          <w:sz w:val="24"/>
          <w:szCs w:val="24"/>
          <w:lang w:eastAsia="de-AT"/>
        </w:rPr>
        <mc:AlternateContent>
          <mc:Choice Requires="wps">
            <w:drawing>
              <wp:anchor distT="0" distB="0" distL="114300" distR="114300" simplePos="0" relativeHeight="251661312" behindDoc="0" locked="0" layoutInCell="1" allowOverlap="1" wp14:anchorId="75A8EA1E" wp14:editId="6C2A84EB">
                <wp:simplePos x="0" y="0"/>
                <wp:positionH relativeFrom="column">
                  <wp:posOffset>2798618</wp:posOffset>
                </wp:positionH>
                <wp:positionV relativeFrom="paragraph">
                  <wp:posOffset>740583</wp:posOffset>
                </wp:positionV>
                <wp:extent cx="415636" cy="297872"/>
                <wp:effectExtent l="0" t="0" r="22860" b="26035"/>
                <wp:wrapNone/>
                <wp:docPr id="150" name="Textfeld 150"/>
                <wp:cNvGraphicFramePr/>
                <a:graphic xmlns:a="http://schemas.openxmlformats.org/drawingml/2006/main">
                  <a:graphicData uri="http://schemas.microsoft.com/office/word/2010/wordprocessingShape">
                    <wps:wsp>
                      <wps:cNvSpPr txBox="1"/>
                      <wps:spPr>
                        <a:xfrm>
                          <a:off x="0" y="0"/>
                          <a:ext cx="415636" cy="297872"/>
                        </a:xfrm>
                        <a:prstGeom prst="rect">
                          <a:avLst/>
                        </a:prstGeom>
                        <a:solidFill>
                          <a:schemeClr val="lt1"/>
                        </a:solidFill>
                        <a:ln w="6350">
                          <a:solidFill>
                            <a:schemeClr val="bg1"/>
                          </a:solidFill>
                        </a:ln>
                      </wps:spPr>
                      <wps:txbx>
                        <w:txbxContent>
                          <w:p w14:paraId="0BFB0746" w14:textId="77777777" w:rsidR="00A03FA5" w:rsidRDefault="00A03FA5" w:rsidP="006942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A8EA1E" id="Textfeld 150" o:spid="_x0000_s1027" type="#_x0000_t202" style="position:absolute;margin-left:220.35pt;margin-top:58.3pt;width:32.75pt;height:23.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" fillcolor="white [3201]" strokecolor="white [3212]" strokeweight=".5pt">
                <v:textbox>
                  <w:txbxContent>
                    <w:p w14:paraId="0BFB0746" w14:textId="77777777" w:rsidR="00A03FA5" w:rsidRDefault="00A03FA5" w:rsidP="00694218"/>
                  </w:txbxContent>
                </v:textbox>
              </v:shape>
            </w:pict>
          </mc:Fallback>
        </mc:AlternateContent>
      </w:r>
      <w:r w:rsidRPr="00694218">
        <w:rPr>
          <w:rFonts w:ascii="Segoe UI" w:hAnsi="Segoe UI" w:cs="Segoe UI"/>
          <w:noProof/>
          <w:sz w:val="24"/>
          <w:szCs w:val="24"/>
        </w:rPr>
        <w:t xml:space="preserve"> </w:t>
      </w:r>
    </w:p>
    <w:p w14:paraId="3F186EF1" w14:textId="77777777" w:rsidR="00836EF1" w:rsidRPr="00415DF2" w:rsidRDefault="00836EF1" w:rsidP="00DC074E">
      <w:pPr>
        <w:pStyle w:val="berschrift1"/>
        <w:spacing w:line="360" w:lineRule="auto"/>
        <w:rPr>
          <w:lang w:val="de-DE"/>
        </w:rPr>
      </w:pPr>
      <w:bookmarkStart w:id="2" w:name="_Toc509826378"/>
      <w:r w:rsidRPr="00415DF2">
        <w:rPr>
          <w:lang w:val="de-DE"/>
        </w:rPr>
        <w:lastRenderedPageBreak/>
        <w:t xml:space="preserve">Einteilung und </w:t>
      </w:r>
      <w:r w:rsidRPr="00415DF2">
        <w:rPr>
          <w:rFonts w:eastAsia="Times New Roman"/>
          <w:lang w:eastAsia="de-AT"/>
        </w:rPr>
        <w:t>Eigenschaften</w:t>
      </w:r>
      <w:r w:rsidRPr="00415DF2">
        <w:rPr>
          <w:lang w:val="de-DE"/>
        </w:rPr>
        <w:t xml:space="preserve"> der Stoffe:</w:t>
      </w:r>
      <w:bookmarkEnd w:id="2"/>
    </w:p>
    <w:p w14:paraId="2764DC28" w14:textId="77777777" w:rsidR="00836EF1" w:rsidRPr="00415DF2" w:rsidRDefault="00076663" w:rsidP="00DC074E">
      <w:pPr>
        <w:pStyle w:val="berschrift2"/>
        <w:spacing w:line="360" w:lineRule="auto"/>
        <w:rPr>
          <w:rFonts w:eastAsia="Times New Roman"/>
          <w:lang w:eastAsia="de-AT"/>
        </w:rPr>
      </w:pPr>
      <w:bookmarkStart w:id="3" w:name="_Toc509826379"/>
      <w:r w:rsidRPr="00415DF2">
        <w:rPr>
          <w:rFonts w:eastAsia="Times New Roman"/>
          <w:lang w:eastAsia="de-AT"/>
        </w:rPr>
        <w:t>Unterscheidung organischer und anorganischer Verbindungen</w:t>
      </w:r>
      <w:bookmarkEnd w:id="3"/>
    </w:p>
    <w:p w14:paraId="635EC4BE" w14:textId="77777777" w:rsidR="00076663" w:rsidRDefault="001F4E8A" w:rsidP="00DC074E">
      <w:pPr>
        <w:spacing w:after="0" w:line="360" w:lineRule="auto"/>
        <w:jc w:val="both"/>
        <w:rPr>
          <w:rFonts w:ascii="Segoe UI" w:hAnsi="Segoe UI" w:cs="Segoe UI"/>
          <w:sz w:val="24"/>
          <w:szCs w:val="24"/>
          <w:lang w:val="de-DE"/>
        </w:rPr>
      </w:pPr>
      <w:r w:rsidRPr="00BF7F1C">
        <w:rPr>
          <w:rFonts w:ascii="Segoe UI" w:hAnsi="Segoe UI" w:cs="Segoe UI"/>
          <w:b/>
          <w:bCs/>
          <w:sz w:val="24"/>
          <w:szCs w:val="24"/>
          <w:lang w:val="de-DE"/>
        </w:rPr>
        <w:t>Chemikalien:</w:t>
      </w:r>
      <w:r>
        <w:rPr>
          <w:rFonts w:ascii="Segoe UI" w:hAnsi="Segoe UI" w:cs="Segoe UI"/>
          <w:sz w:val="24"/>
          <w:szCs w:val="24"/>
          <w:lang w:val="de-DE"/>
        </w:rPr>
        <w:t xml:space="preserve"> </w:t>
      </w:r>
      <w:r w:rsidR="00275798">
        <w:rPr>
          <w:rFonts w:ascii="Segoe UI" w:hAnsi="Segoe UI" w:cs="Segoe UI"/>
          <w:sz w:val="24"/>
          <w:szCs w:val="24"/>
          <w:lang w:val="de-DE"/>
        </w:rPr>
        <w:t>Zucker</w:t>
      </w:r>
      <w:r>
        <w:rPr>
          <w:rFonts w:ascii="Segoe UI" w:hAnsi="Segoe UI" w:cs="Segoe UI"/>
          <w:sz w:val="24"/>
          <w:szCs w:val="24"/>
          <w:lang w:val="de-DE"/>
        </w:rPr>
        <w:t>, Kochsalz</w:t>
      </w:r>
    </w:p>
    <w:p w14:paraId="45AEA189" w14:textId="77777777" w:rsidR="001F4E8A" w:rsidRDefault="001F4E8A" w:rsidP="00DC074E">
      <w:pPr>
        <w:spacing w:after="0" w:line="360" w:lineRule="auto"/>
        <w:jc w:val="both"/>
        <w:rPr>
          <w:rFonts w:ascii="Segoe UI" w:hAnsi="Segoe UI" w:cs="Segoe UI"/>
          <w:sz w:val="24"/>
          <w:szCs w:val="24"/>
          <w:lang w:val="de-DE"/>
        </w:rPr>
      </w:pPr>
      <w:r w:rsidRPr="00BF7F1C">
        <w:rPr>
          <w:rFonts w:ascii="Segoe UI" w:hAnsi="Segoe UI" w:cs="Segoe UI"/>
          <w:b/>
          <w:bCs/>
          <w:sz w:val="24"/>
          <w:szCs w:val="24"/>
          <w:lang w:val="de-DE"/>
        </w:rPr>
        <w:t>Geräte:</w:t>
      </w:r>
      <w:r>
        <w:rPr>
          <w:rFonts w:ascii="Segoe UI" w:hAnsi="Segoe UI" w:cs="Segoe UI"/>
          <w:sz w:val="24"/>
          <w:szCs w:val="24"/>
          <w:lang w:val="de-DE"/>
        </w:rPr>
        <w:t xml:space="preserve"> </w:t>
      </w:r>
      <w:r w:rsidR="004D4793">
        <w:rPr>
          <w:rFonts w:ascii="Segoe UI" w:hAnsi="Segoe UI" w:cs="Segoe UI"/>
          <w:sz w:val="24"/>
          <w:szCs w:val="24"/>
          <w:lang w:val="de-DE"/>
        </w:rPr>
        <w:t xml:space="preserve">2 </w:t>
      </w:r>
      <w:r>
        <w:rPr>
          <w:rFonts w:ascii="Segoe UI" w:hAnsi="Segoe UI" w:cs="Segoe UI"/>
          <w:sz w:val="24"/>
          <w:szCs w:val="24"/>
          <w:lang w:val="de-DE"/>
        </w:rPr>
        <w:t>Sektgestell</w:t>
      </w:r>
      <w:r w:rsidR="004D4793">
        <w:rPr>
          <w:rFonts w:ascii="Segoe UI" w:hAnsi="Segoe UI" w:cs="Segoe UI"/>
          <w:sz w:val="24"/>
          <w:szCs w:val="24"/>
          <w:lang w:val="de-DE"/>
        </w:rPr>
        <w:t>e</w:t>
      </w:r>
      <w:r>
        <w:rPr>
          <w:rFonts w:ascii="Segoe UI" w:hAnsi="Segoe UI" w:cs="Segoe UI"/>
          <w:sz w:val="24"/>
          <w:szCs w:val="24"/>
          <w:lang w:val="de-DE"/>
        </w:rPr>
        <w:t xml:space="preserve">, </w:t>
      </w:r>
      <w:r w:rsidR="004D4793">
        <w:rPr>
          <w:rFonts w:ascii="Segoe UI" w:hAnsi="Segoe UI" w:cs="Segoe UI"/>
          <w:sz w:val="24"/>
          <w:szCs w:val="24"/>
          <w:lang w:val="de-DE"/>
        </w:rPr>
        <w:t xml:space="preserve">2 </w:t>
      </w:r>
      <w:r>
        <w:rPr>
          <w:rFonts w:ascii="Segoe UI" w:hAnsi="Segoe UI" w:cs="Segoe UI"/>
          <w:sz w:val="24"/>
          <w:szCs w:val="24"/>
          <w:lang w:val="de-DE"/>
        </w:rPr>
        <w:t>Kerze</w:t>
      </w:r>
      <w:r w:rsidR="004D4793">
        <w:rPr>
          <w:rFonts w:ascii="Segoe UI" w:hAnsi="Segoe UI" w:cs="Segoe UI"/>
          <w:sz w:val="24"/>
          <w:szCs w:val="24"/>
          <w:lang w:val="de-DE"/>
        </w:rPr>
        <w:t>n</w:t>
      </w:r>
      <w:r>
        <w:rPr>
          <w:rFonts w:ascii="Segoe UI" w:hAnsi="Segoe UI" w:cs="Segoe UI"/>
          <w:sz w:val="24"/>
          <w:szCs w:val="24"/>
          <w:lang w:val="de-DE"/>
        </w:rPr>
        <w:t xml:space="preserve">, </w:t>
      </w:r>
      <w:r w:rsidR="00202BB0">
        <w:rPr>
          <w:rFonts w:ascii="Segoe UI" w:hAnsi="Segoe UI" w:cs="Segoe UI"/>
          <w:sz w:val="24"/>
          <w:szCs w:val="24"/>
          <w:lang w:val="de-DE"/>
        </w:rPr>
        <w:t>Zündhölzer</w:t>
      </w:r>
      <w:r>
        <w:rPr>
          <w:rFonts w:ascii="Segoe UI" w:hAnsi="Segoe UI" w:cs="Segoe UI"/>
          <w:sz w:val="24"/>
          <w:szCs w:val="24"/>
          <w:lang w:val="de-DE"/>
        </w:rPr>
        <w:t xml:space="preserve">, </w:t>
      </w:r>
      <w:r w:rsidR="0000679F">
        <w:rPr>
          <w:rFonts w:ascii="Segoe UI" w:hAnsi="Segoe UI" w:cs="Segoe UI"/>
          <w:sz w:val="24"/>
          <w:szCs w:val="24"/>
          <w:lang w:val="de-DE"/>
        </w:rPr>
        <w:t xml:space="preserve">2 </w:t>
      </w:r>
      <w:r>
        <w:rPr>
          <w:rFonts w:ascii="Segoe UI" w:hAnsi="Segoe UI" w:cs="Segoe UI"/>
          <w:sz w:val="24"/>
          <w:szCs w:val="24"/>
          <w:lang w:val="de-DE"/>
        </w:rPr>
        <w:t>Spatel</w:t>
      </w:r>
    </w:p>
    <w:p w14:paraId="5777EFEA" w14:textId="5F973E2B" w:rsidR="001F4E8A" w:rsidRDefault="001F4E8A" w:rsidP="00DC074E">
      <w:pPr>
        <w:spacing w:after="0" w:line="360" w:lineRule="auto"/>
        <w:jc w:val="both"/>
        <w:rPr>
          <w:rFonts w:ascii="Segoe UI" w:hAnsi="Segoe UI" w:cs="Segoe UI"/>
          <w:sz w:val="24"/>
          <w:szCs w:val="24"/>
          <w:lang w:val="de-DE"/>
        </w:rPr>
      </w:pPr>
      <w:r w:rsidRPr="00BF7F1C">
        <w:rPr>
          <w:rFonts w:ascii="Segoe UI" w:hAnsi="Segoe UI" w:cs="Segoe UI"/>
          <w:b/>
          <w:bCs/>
          <w:sz w:val="24"/>
          <w:szCs w:val="24"/>
          <w:lang w:val="de-DE"/>
        </w:rPr>
        <w:t>Durchführung:</w:t>
      </w:r>
      <w:r w:rsidR="00DC074E">
        <w:rPr>
          <w:rFonts w:ascii="Segoe UI" w:hAnsi="Segoe UI" w:cs="Segoe UI"/>
          <w:sz w:val="24"/>
          <w:szCs w:val="24"/>
          <w:lang w:val="de-DE"/>
        </w:rPr>
        <w:t xml:space="preserve"> Gib eine</w:t>
      </w:r>
      <w:r>
        <w:rPr>
          <w:rFonts w:ascii="Segoe UI" w:hAnsi="Segoe UI" w:cs="Segoe UI"/>
          <w:sz w:val="24"/>
          <w:szCs w:val="24"/>
          <w:lang w:val="de-DE"/>
        </w:rPr>
        <w:t xml:space="preserve"> Spatelspitz</w:t>
      </w:r>
      <w:r w:rsidR="00CF26FA">
        <w:rPr>
          <w:rFonts w:ascii="Segoe UI" w:hAnsi="Segoe UI" w:cs="Segoe UI"/>
          <w:sz w:val="24"/>
          <w:szCs w:val="24"/>
          <w:lang w:val="de-DE"/>
        </w:rPr>
        <w:t>e</w:t>
      </w:r>
      <w:r>
        <w:rPr>
          <w:rFonts w:ascii="Segoe UI" w:hAnsi="Segoe UI" w:cs="Segoe UI"/>
          <w:sz w:val="24"/>
          <w:szCs w:val="24"/>
          <w:lang w:val="de-DE"/>
        </w:rPr>
        <w:t xml:space="preserve"> des zu untersuchenden Stoffes auf das Sektgestell und erhitze. Beobachte alle Veränderungen des Stoffes.</w:t>
      </w:r>
    </w:p>
    <w:p w14:paraId="2F3BDA79" w14:textId="77777777" w:rsidR="005C1938" w:rsidRPr="005C1938" w:rsidRDefault="005C1938" w:rsidP="00DC074E">
      <w:pPr>
        <w:spacing w:after="0" w:line="360" w:lineRule="auto"/>
        <w:jc w:val="both"/>
        <w:rPr>
          <w:rFonts w:ascii="Segoe UI" w:hAnsi="Segoe UI" w:cs="Segoe UI"/>
          <w:sz w:val="24"/>
          <w:szCs w:val="24"/>
          <w:lang w:val="de-DE"/>
        </w:rPr>
      </w:pPr>
      <w:r w:rsidRPr="005C1938">
        <w:rPr>
          <w:rFonts w:ascii="Segoe UI" w:hAnsi="Segoe UI" w:cs="Segoe UI"/>
          <w:b/>
          <w:bCs/>
          <w:sz w:val="24"/>
          <w:szCs w:val="24"/>
          <w:lang w:val="de-DE"/>
        </w:rPr>
        <w:t xml:space="preserve">Erklärung: </w:t>
      </w:r>
      <w:r w:rsidR="00DF5FA5">
        <w:rPr>
          <w:rFonts w:ascii="Segoe UI" w:hAnsi="Segoe UI" w:cs="Segoe UI"/>
          <w:sz w:val="24"/>
          <w:szCs w:val="24"/>
          <w:lang w:val="de-DE"/>
        </w:rPr>
        <w:t xml:space="preserve">Zucker karamellisiert und wird schließlich schwarz, da er kohlenstoffhaltig ist. </w:t>
      </w:r>
      <w:r w:rsidR="00FB25D3">
        <w:rPr>
          <w:rFonts w:ascii="Segoe UI" w:hAnsi="Segoe UI" w:cs="Segoe UI"/>
          <w:sz w:val="24"/>
          <w:szCs w:val="24"/>
          <w:lang w:val="de-DE"/>
        </w:rPr>
        <w:t xml:space="preserve">Er ist ein organischer (vom Leben kommender) Stoff. </w:t>
      </w:r>
      <w:r w:rsidR="00DF5FA5">
        <w:rPr>
          <w:rFonts w:ascii="Segoe UI" w:hAnsi="Segoe UI" w:cs="Segoe UI"/>
          <w:sz w:val="24"/>
          <w:szCs w:val="24"/>
          <w:lang w:val="de-DE"/>
        </w:rPr>
        <w:t>Salz bleibt unverändert.</w:t>
      </w:r>
      <w:r w:rsidR="00FB25D3">
        <w:rPr>
          <w:rFonts w:ascii="Segoe UI" w:hAnsi="Segoe UI" w:cs="Segoe UI"/>
          <w:sz w:val="24"/>
          <w:szCs w:val="24"/>
          <w:lang w:val="de-DE"/>
        </w:rPr>
        <w:t xml:space="preserve"> Es ist ein anorganischer (nicht lebender) Stoff.</w:t>
      </w:r>
    </w:p>
    <w:p w14:paraId="26390E1A" w14:textId="77777777" w:rsidR="001F4E8A" w:rsidRPr="00F33E19" w:rsidRDefault="00F33E19" w:rsidP="00DC074E">
      <w:pPr>
        <w:spacing w:after="0" w:line="360" w:lineRule="auto"/>
        <w:jc w:val="both"/>
        <w:rPr>
          <w:rFonts w:ascii="Segoe UI" w:hAnsi="Segoe UI" w:cs="Segoe UI"/>
          <w:b/>
          <w:bCs/>
          <w:sz w:val="24"/>
          <w:szCs w:val="24"/>
          <w:lang w:val="de-DE"/>
        </w:rPr>
      </w:pPr>
      <w:r w:rsidRPr="00F33E19">
        <w:rPr>
          <w:rFonts w:ascii="Segoe UI" w:hAnsi="Segoe UI" w:cs="Segoe UI"/>
          <w:b/>
          <w:bCs/>
          <w:sz w:val="24"/>
          <w:szCs w:val="24"/>
          <w:lang w:val="de-DE"/>
        </w:rPr>
        <w:t>Fotos:</w:t>
      </w:r>
    </w:p>
    <w:p w14:paraId="75DED37C" w14:textId="77777777" w:rsidR="003260E6" w:rsidRPr="00CE5907" w:rsidRDefault="00F33E19" w:rsidP="00DC074E">
      <w:pPr>
        <w:spacing w:after="0" w:line="360" w:lineRule="auto"/>
        <w:jc w:val="center"/>
        <w:rPr>
          <w:rFonts w:ascii="Segoe UI" w:hAnsi="Segoe UI" w:cs="Segoe UI"/>
          <w:sz w:val="24"/>
          <w:szCs w:val="24"/>
          <w:lang w:val="de-DE"/>
        </w:rPr>
      </w:pPr>
      <w:r>
        <w:rPr>
          <w:noProof/>
          <w:lang w:eastAsia="de-AT"/>
        </w:rPr>
        <w:drawing>
          <wp:inline distT="0" distB="0" distL="0" distR="0" wp14:anchorId="363A2DAC" wp14:editId="70F6F486">
            <wp:extent cx="1918800" cy="1440000"/>
            <wp:effectExtent l="0" t="0" r="5715" b="8255"/>
            <wp:docPr id="1" name="Grafik 1" descr="C:\Users\stus\AppData\Local\Microsoft\Windows\INetCache\Content.Word\IMG_20180318_14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s\AppData\Local\Microsoft\Windows\INetCache\Content.Word\IMG_20180318_1447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r>
        <w:rPr>
          <w:noProof/>
          <w:lang w:eastAsia="de-AT"/>
        </w:rPr>
        <w:drawing>
          <wp:inline distT="0" distB="0" distL="0" distR="0" wp14:anchorId="4D0FBF1A" wp14:editId="70231D30">
            <wp:extent cx="1918800" cy="1440000"/>
            <wp:effectExtent l="0" t="0" r="5715" b="8255"/>
            <wp:docPr id="2" name="Grafik 2" descr="C:\Users\stus\AppData\Local\Microsoft\Windows\INetCache\Content.Word\IMG_20180318_14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s\AppData\Local\Microsoft\Windows\INetCache\Content.Word\IMG_20180318_1449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r w:rsidR="003260E6">
        <w:rPr>
          <w:noProof/>
          <w:lang w:eastAsia="de-AT"/>
        </w:rPr>
        <w:drawing>
          <wp:inline distT="0" distB="0" distL="0" distR="0" wp14:anchorId="0E23A4FD" wp14:editId="087D3CC7">
            <wp:extent cx="1630800" cy="1440000"/>
            <wp:effectExtent l="0" t="0" r="7620" b="8255"/>
            <wp:docPr id="4" name="Grafik 4" descr="C:\Users\stus\AppData\Local\Microsoft\Windows\INetCache\Content.Word\IMG_20180318_14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us\AppData\Local\Microsoft\Windows\INetCache\Content.Word\IMG_20180318_1450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0800" cy="1440000"/>
                    </a:xfrm>
                    <a:prstGeom prst="rect">
                      <a:avLst/>
                    </a:prstGeom>
                    <a:noFill/>
                    <a:ln>
                      <a:noFill/>
                    </a:ln>
                  </pic:spPr>
                </pic:pic>
              </a:graphicData>
            </a:graphic>
          </wp:inline>
        </w:drawing>
      </w:r>
    </w:p>
    <w:p w14:paraId="0064264D" w14:textId="77777777" w:rsidR="00836EF1" w:rsidRPr="00415DF2" w:rsidRDefault="00836EF1" w:rsidP="00DC074E">
      <w:pPr>
        <w:pStyle w:val="berschrift2"/>
        <w:spacing w:line="360" w:lineRule="auto"/>
        <w:rPr>
          <w:rFonts w:eastAsia="Times New Roman"/>
          <w:lang w:eastAsia="de-AT"/>
        </w:rPr>
      </w:pPr>
      <w:bookmarkStart w:id="4" w:name="_Toc509826380"/>
      <w:r w:rsidRPr="00415DF2">
        <w:rPr>
          <w:rFonts w:eastAsia="Times New Roman"/>
          <w:lang w:eastAsia="de-AT"/>
        </w:rPr>
        <w:t>Reinstoff/Gemenge</w:t>
      </w:r>
      <w:bookmarkEnd w:id="4"/>
    </w:p>
    <w:p w14:paraId="1D1DFAF7" w14:textId="77777777" w:rsidR="001F4E8A" w:rsidRDefault="001F4E8A" w:rsidP="00DC074E">
      <w:pPr>
        <w:spacing w:after="0" w:line="360" w:lineRule="auto"/>
        <w:jc w:val="both"/>
        <w:rPr>
          <w:rFonts w:ascii="Segoe UI" w:eastAsia="Times New Roman" w:hAnsi="Segoe UI" w:cs="Segoe UI"/>
          <w:sz w:val="24"/>
          <w:szCs w:val="24"/>
          <w:lang w:eastAsia="de-AT"/>
        </w:rPr>
      </w:pPr>
      <w:r w:rsidRPr="00BF7F1C">
        <w:rPr>
          <w:rFonts w:ascii="Segoe UI" w:eastAsia="Times New Roman" w:hAnsi="Segoe UI" w:cs="Segoe UI"/>
          <w:b/>
          <w:bCs/>
          <w:sz w:val="24"/>
          <w:szCs w:val="24"/>
          <w:lang w:eastAsia="de-AT"/>
        </w:rPr>
        <w:t>Chemikalien:</w:t>
      </w:r>
      <w:r>
        <w:rPr>
          <w:rFonts w:ascii="Segoe UI" w:eastAsia="Times New Roman" w:hAnsi="Segoe UI" w:cs="Segoe UI"/>
          <w:sz w:val="24"/>
          <w:szCs w:val="24"/>
          <w:lang w:eastAsia="de-AT"/>
        </w:rPr>
        <w:t xml:space="preserve"> dest. Wasser, NaCl-Lösung</w:t>
      </w:r>
      <w:r w:rsidR="000C5979">
        <w:rPr>
          <w:rFonts w:ascii="Segoe UI" w:eastAsia="Times New Roman" w:hAnsi="Segoe UI" w:cs="Segoe UI"/>
          <w:sz w:val="24"/>
          <w:szCs w:val="24"/>
          <w:lang w:eastAsia="de-AT"/>
        </w:rPr>
        <w:t xml:space="preserve"> (in Rollrandgläsern)</w:t>
      </w:r>
    </w:p>
    <w:p w14:paraId="2231A8E8" w14:textId="77777777" w:rsidR="001F4E8A" w:rsidRDefault="001F4E8A" w:rsidP="00DC074E">
      <w:pPr>
        <w:spacing w:after="0" w:line="360" w:lineRule="auto"/>
        <w:jc w:val="both"/>
        <w:rPr>
          <w:rFonts w:ascii="Segoe UI" w:eastAsia="Times New Roman" w:hAnsi="Segoe UI" w:cs="Segoe UI"/>
          <w:sz w:val="24"/>
          <w:szCs w:val="24"/>
          <w:lang w:eastAsia="de-AT"/>
        </w:rPr>
      </w:pPr>
      <w:r w:rsidRPr="00BF7F1C">
        <w:rPr>
          <w:rFonts w:ascii="Segoe UI" w:eastAsia="Times New Roman" w:hAnsi="Segoe UI" w:cs="Segoe UI"/>
          <w:b/>
          <w:bCs/>
          <w:sz w:val="24"/>
          <w:szCs w:val="24"/>
          <w:lang w:eastAsia="de-AT"/>
        </w:rPr>
        <w:t>Geräte:</w:t>
      </w:r>
      <w:r>
        <w:rPr>
          <w:rFonts w:ascii="Segoe UI" w:eastAsia="Times New Roman" w:hAnsi="Segoe UI" w:cs="Segoe UI"/>
          <w:sz w:val="24"/>
          <w:szCs w:val="24"/>
          <w:lang w:eastAsia="de-AT"/>
        </w:rPr>
        <w:t xml:space="preserve"> 2 Pipetten, </w:t>
      </w:r>
      <w:r w:rsidR="000C5979">
        <w:rPr>
          <w:rFonts w:ascii="Segoe UI" w:eastAsia="Times New Roman" w:hAnsi="Segoe UI" w:cs="Segoe UI"/>
          <w:sz w:val="24"/>
          <w:szCs w:val="24"/>
          <w:lang w:eastAsia="de-AT"/>
        </w:rPr>
        <w:t>2 Sektgestelle, 2</w:t>
      </w:r>
      <w:r>
        <w:rPr>
          <w:rFonts w:ascii="Segoe UI" w:eastAsia="Times New Roman" w:hAnsi="Segoe UI" w:cs="Segoe UI"/>
          <w:sz w:val="24"/>
          <w:szCs w:val="24"/>
          <w:lang w:eastAsia="de-AT"/>
        </w:rPr>
        <w:t xml:space="preserve"> </w:t>
      </w:r>
      <w:r w:rsidR="000C5979">
        <w:rPr>
          <w:rFonts w:ascii="Segoe UI" w:eastAsia="Times New Roman" w:hAnsi="Segoe UI" w:cs="Segoe UI"/>
          <w:sz w:val="24"/>
          <w:szCs w:val="24"/>
          <w:lang w:eastAsia="de-AT"/>
        </w:rPr>
        <w:t>Kerzen</w:t>
      </w:r>
      <w:r>
        <w:rPr>
          <w:rFonts w:ascii="Segoe UI" w:eastAsia="Times New Roman" w:hAnsi="Segoe UI" w:cs="Segoe UI"/>
          <w:sz w:val="24"/>
          <w:szCs w:val="24"/>
          <w:lang w:eastAsia="de-AT"/>
        </w:rPr>
        <w:t xml:space="preserve">, </w:t>
      </w:r>
      <w:r w:rsidR="00202BB0">
        <w:rPr>
          <w:rFonts w:ascii="Segoe UI" w:eastAsia="Times New Roman" w:hAnsi="Segoe UI" w:cs="Segoe UI"/>
          <w:sz w:val="24"/>
          <w:szCs w:val="24"/>
          <w:lang w:eastAsia="de-AT"/>
        </w:rPr>
        <w:t>Zündhölzer</w:t>
      </w:r>
    </w:p>
    <w:p w14:paraId="66297F9B" w14:textId="77777777" w:rsidR="001F4E8A" w:rsidRDefault="001F4E8A" w:rsidP="00DC074E">
      <w:pPr>
        <w:spacing w:after="0" w:line="360" w:lineRule="auto"/>
        <w:jc w:val="both"/>
        <w:rPr>
          <w:rFonts w:ascii="Segoe UI" w:eastAsia="Times New Roman" w:hAnsi="Segoe UI" w:cs="Segoe UI"/>
          <w:sz w:val="24"/>
          <w:szCs w:val="24"/>
          <w:lang w:eastAsia="de-AT"/>
        </w:rPr>
      </w:pPr>
      <w:r w:rsidRPr="00BF7F1C">
        <w:rPr>
          <w:rFonts w:ascii="Segoe UI" w:eastAsia="Times New Roman" w:hAnsi="Segoe UI" w:cs="Segoe UI"/>
          <w:b/>
          <w:bCs/>
          <w:sz w:val="24"/>
          <w:szCs w:val="24"/>
          <w:lang w:eastAsia="de-AT"/>
        </w:rPr>
        <w:t>Durchführung:</w:t>
      </w:r>
      <w:r>
        <w:rPr>
          <w:rFonts w:ascii="Segoe UI" w:eastAsia="Times New Roman" w:hAnsi="Segoe UI" w:cs="Segoe UI"/>
          <w:sz w:val="24"/>
          <w:szCs w:val="24"/>
          <w:lang w:eastAsia="de-AT"/>
        </w:rPr>
        <w:t xml:space="preserve"> Gib einige Tropfen </w:t>
      </w:r>
      <w:r w:rsidR="000C5979">
        <w:rPr>
          <w:rFonts w:ascii="Segoe UI" w:eastAsia="Times New Roman" w:hAnsi="Segoe UI" w:cs="Segoe UI"/>
          <w:sz w:val="24"/>
          <w:szCs w:val="24"/>
          <w:lang w:eastAsia="de-AT"/>
        </w:rPr>
        <w:t>der</w:t>
      </w:r>
      <w:r>
        <w:rPr>
          <w:rFonts w:ascii="Segoe UI" w:eastAsia="Times New Roman" w:hAnsi="Segoe UI" w:cs="Segoe UI"/>
          <w:sz w:val="24"/>
          <w:szCs w:val="24"/>
          <w:lang w:eastAsia="de-AT"/>
        </w:rPr>
        <w:t xml:space="preserve"> zu untersuchenden Stoffes auf </w:t>
      </w:r>
      <w:r w:rsidR="000C5979">
        <w:rPr>
          <w:rFonts w:ascii="Segoe UI" w:eastAsia="Times New Roman" w:hAnsi="Segoe UI" w:cs="Segoe UI"/>
          <w:sz w:val="24"/>
          <w:szCs w:val="24"/>
          <w:lang w:eastAsia="de-AT"/>
        </w:rPr>
        <w:t>ein eigenes</w:t>
      </w:r>
      <w:r>
        <w:rPr>
          <w:rFonts w:ascii="Segoe UI" w:eastAsia="Times New Roman" w:hAnsi="Segoe UI" w:cs="Segoe UI"/>
          <w:sz w:val="24"/>
          <w:szCs w:val="24"/>
          <w:lang w:eastAsia="de-AT"/>
        </w:rPr>
        <w:t xml:space="preserve"> Sektgestell und erhitze, bis das Wasser verdampft ist.</w:t>
      </w:r>
    </w:p>
    <w:p w14:paraId="61114768" w14:textId="77777777" w:rsidR="00FB25D3" w:rsidRPr="00FB25D3" w:rsidRDefault="00FB25D3" w:rsidP="00DC074E">
      <w:pPr>
        <w:spacing w:after="0" w:line="360" w:lineRule="auto"/>
        <w:jc w:val="both"/>
        <w:rPr>
          <w:rFonts w:ascii="Segoe UI" w:eastAsia="Times New Roman" w:hAnsi="Segoe UI" w:cs="Segoe UI"/>
          <w:sz w:val="24"/>
          <w:szCs w:val="24"/>
          <w:lang w:eastAsia="de-AT"/>
        </w:rPr>
      </w:pPr>
      <w:r w:rsidRPr="00FB25D3">
        <w:rPr>
          <w:rFonts w:ascii="Segoe UI" w:eastAsia="Times New Roman" w:hAnsi="Segoe UI" w:cs="Segoe UI"/>
          <w:b/>
          <w:bCs/>
          <w:sz w:val="24"/>
          <w:szCs w:val="24"/>
          <w:lang w:eastAsia="de-AT"/>
        </w:rPr>
        <w:t xml:space="preserve">Erklärung: </w:t>
      </w:r>
      <w:r>
        <w:rPr>
          <w:rFonts w:ascii="Segoe UI" w:eastAsia="Times New Roman" w:hAnsi="Segoe UI" w:cs="Segoe UI"/>
          <w:sz w:val="24"/>
          <w:szCs w:val="24"/>
          <w:lang w:eastAsia="de-AT"/>
        </w:rPr>
        <w:t>Destilliertes Wasser ist ein Reinstoff. Reinstoffe bestehen aus einem einzigen Stoff. Sie haben eine bestimmte Dichte, einen bestimmten Schmelzpunkt und einen bestimmten Siedepunkt. Kochsalzlösung ist ein Gemenge. Ein Gemenge ist eine Mischung von zwei oder mehreren Reinstoffen.</w:t>
      </w:r>
    </w:p>
    <w:p w14:paraId="6EED4269" w14:textId="77777777" w:rsidR="001F4E8A" w:rsidRPr="003260E6" w:rsidRDefault="003260E6" w:rsidP="00DC074E">
      <w:pPr>
        <w:spacing w:after="0" w:line="360" w:lineRule="auto"/>
        <w:jc w:val="both"/>
        <w:rPr>
          <w:rFonts w:ascii="Segoe UI" w:eastAsia="Times New Roman" w:hAnsi="Segoe UI" w:cs="Segoe UI"/>
          <w:b/>
          <w:bCs/>
          <w:sz w:val="24"/>
          <w:szCs w:val="24"/>
          <w:lang w:eastAsia="de-AT"/>
        </w:rPr>
      </w:pPr>
      <w:r w:rsidRPr="003260E6">
        <w:rPr>
          <w:rFonts w:ascii="Segoe UI" w:eastAsia="Times New Roman" w:hAnsi="Segoe UI" w:cs="Segoe UI"/>
          <w:b/>
          <w:bCs/>
          <w:sz w:val="24"/>
          <w:szCs w:val="24"/>
          <w:lang w:eastAsia="de-AT"/>
        </w:rPr>
        <w:t>Fotos:</w:t>
      </w:r>
    </w:p>
    <w:p w14:paraId="1F19A9FC" w14:textId="77777777" w:rsidR="00BF7F1C" w:rsidRDefault="003260E6" w:rsidP="00DC074E">
      <w:pPr>
        <w:spacing w:after="0" w:line="360" w:lineRule="auto"/>
        <w:jc w:val="center"/>
        <w:rPr>
          <w:rFonts w:ascii="Segoe UI" w:eastAsia="Times New Roman" w:hAnsi="Segoe UI" w:cs="Segoe UI"/>
          <w:sz w:val="24"/>
          <w:szCs w:val="24"/>
          <w:lang w:eastAsia="de-AT"/>
        </w:rPr>
      </w:pPr>
      <w:r>
        <w:rPr>
          <w:noProof/>
          <w:lang w:eastAsia="de-AT"/>
        </w:rPr>
        <w:lastRenderedPageBreak/>
        <w:drawing>
          <wp:inline distT="0" distB="0" distL="0" distR="0" wp14:anchorId="479160FB" wp14:editId="2F4249FD">
            <wp:extent cx="1576800" cy="1440000"/>
            <wp:effectExtent l="0" t="0" r="4445" b="8255"/>
            <wp:docPr id="5" name="Grafik 5" descr="C:\Users\stus\AppData\Local\Microsoft\Windows\INetCache\Content.Word\IMG_20180318_14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us\AppData\Local\Microsoft\Windows\INetCache\Content.Word\IMG_20180318_1457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6800" cy="1440000"/>
                    </a:xfrm>
                    <a:prstGeom prst="rect">
                      <a:avLst/>
                    </a:prstGeom>
                    <a:noFill/>
                    <a:ln>
                      <a:noFill/>
                    </a:ln>
                  </pic:spPr>
                </pic:pic>
              </a:graphicData>
            </a:graphic>
          </wp:inline>
        </w:drawing>
      </w:r>
      <w:r>
        <w:rPr>
          <w:noProof/>
          <w:lang w:eastAsia="de-AT"/>
        </w:rPr>
        <w:drawing>
          <wp:inline distT="0" distB="0" distL="0" distR="0" wp14:anchorId="1D1D295B" wp14:editId="02C8559D">
            <wp:extent cx="2332800" cy="1440000"/>
            <wp:effectExtent l="0" t="0" r="0" b="8255"/>
            <wp:docPr id="8" name="Grafik 8" descr="C:\Users\stus\AppData\Local\Microsoft\Windows\INetCache\Content.Word\IMG_20180318_14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us\AppData\Local\Microsoft\Windows\INetCache\Content.Word\IMG_20180318_1459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2800" cy="1440000"/>
                    </a:xfrm>
                    <a:prstGeom prst="rect">
                      <a:avLst/>
                    </a:prstGeom>
                    <a:noFill/>
                    <a:ln>
                      <a:noFill/>
                    </a:ln>
                  </pic:spPr>
                </pic:pic>
              </a:graphicData>
            </a:graphic>
          </wp:inline>
        </w:drawing>
      </w:r>
      <w:r>
        <w:rPr>
          <w:noProof/>
          <w:lang w:eastAsia="de-AT"/>
        </w:rPr>
        <w:drawing>
          <wp:inline distT="0" distB="0" distL="0" distR="0" wp14:anchorId="5A891B6F" wp14:editId="58EE6264">
            <wp:extent cx="1918800" cy="1440000"/>
            <wp:effectExtent l="0" t="0" r="5715" b="8255"/>
            <wp:docPr id="7" name="Grafik 7" descr="C:\Users\stus\AppData\Local\Microsoft\Windows\INetCache\Content.Word\IMG_20180318_15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us\AppData\Local\Microsoft\Windows\INetCache\Content.Word\IMG_20180318_1500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p>
    <w:p w14:paraId="369AFB7E" w14:textId="77777777" w:rsidR="00BF7F1C" w:rsidRPr="00415DF2" w:rsidRDefault="00BF7F1C" w:rsidP="00DC074E">
      <w:pPr>
        <w:pStyle w:val="berschrift2"/>
        <w:spacing w:line="360" w:lineRule="auto"/>
        <w:rPr>
          <w:rFonts w:eastAsia="Times New Roman"/>
          <w:lang w:eastAsia="de-AT"/>
        </w:rPr>
      </w:pPr>
      <w:bookmarkStart w:id="5" w:name="_Toc509826381"/>
      <w:r w:rsidRPr="00415DF2">
        <w:rPr>
          <w:rFonts w:eastAsia="Times New Roman"/>
          <w:lang w:eastAsia="de-AT"/>
        </w:rPr>
        <w:t>Trennverfahren</w:t>
      </w:r>
      <w:bookmarkEnd w:id="5"/>
    </w:p>
    <w:p w14:paraId="72AEED88" w14:textId="77777777" w:rsidR="001F4E8A" w:rsidRDefault="001F4E8A" w:rsidP="00DC074E">
      <w:pPr>
        <w:spacing w:after="0" w:line="360" w:lineRule="auto"/>
        <w:jc w:val="both"/>
        <w:rPr>
          <w:rFonts w:ascii="Segoe UI" w:eastAsia="Times New Roman" w:hAnsi="Segoe UI" w:cs="Segoe UI"/>
          <w:sz w:val="24"/>
          <w:szCs w:val="24"/>
          <w:lang w:eastAsia="de-AT"/>
        </w:rPr>
      </w:pPr>
      <w:r w:rsidRPr="00BF7F1C">
        <w:rPr>
          <w:rFonts w:ascii="Segoe UI" w:eastAsia="Times New Roman" w:hAnsi="Segoe UI" w:cs="Segoe UI"/>
          <w:b/>
          <w:bCs/>
          <w:sz w:val="24"/>
          <w:szCs w:val="24"/>
          <w:lang w:eastAsia="de-AT"/>
        </w:rPr>
        <w:t>Chemikalien:</w:t>
      </w:r>
      <w:r>
        <w:rPr>
          <w:rFonts w:ascii="Segoe UI" w:eastAsia="Times New Roman" w:hAnsi="Segoe UI" w:cs="Segoe UI"/>
          <w:sz w:val="24"/>
          <w:szCs w:val="24"/>
          <w:lang w:eastAsia="de-AT"/>
        </w:rPr>
        <w:t xml:space="preserve"> Salz/Sand-Gemisch, dest. Wasser</w:t>
      </w:r>
    </w:p>
    <w:p w14:paraId="3BDB75AA" w14:textId="77777777" w:rsidR="001F4E8A" w:rsidRDefault="001F4E8A" w:rsidP="00DC074E">
      <w:pPr>
        <w:spacing w:after="0" w:line="360" w:lineRule="auto"/>
        <w:jc w:val="both"/>
        <w:rPr>
          <w:rFonts w:ascii="Segoe UI" w:eastAsia="Times New Roman" w:hAnsi="Segoe UI" w:cs="Segoe UI"/>
          <w:sz w:val="24"/>
          <w:szCs w:val="24"/>
          <w:lang w:eastAsia="de-AT"/>
        </w:rPr>
      </w:pPr>
      <w:r w:rsidRPr="00BF7F1C">
        <w:rPr>
          <w:rFonts w:ascii="Segoe UI" w:eastAsia="Times New Roman" w:hAnsi="Segoe UI" w:cs="Segoe UI"/>
          <w:b/>
          <w:bCs/>
          <w:sz w:val="24"/>
          <w:szCs w:val="24"/>
          <w:lang w:eastAsia="de-AT"/>
        </w:rPr>
        <w:t>Geräte:</w:t>
      </w:r>
      <w:r>
        <w:rPr>
          <w:rFonts w:ascii="Segoe UI" w:eastAsia="Times New Roman" w:hAnsi="Segoe UI" w:cs="Segoe UI"/>
          <w:sz w:val="24"/>
          <w:szCs w:val="24"/>
          <w:lang w:eastAsia="de-AT"/>
        </w:rPr>
        <w:t xml:space="preserve"> Sektgestell, Kerze, </w:t>
      </w:r>
      <w:r w:rsidR="00202BB0">
        <w:rPr>
          <w:rFonts w:ascii="Segoe UI" w:eastAsia="Times New Roman" w:hAnsi="Segoe UI" w:cs="Segoe UI"/>
          <w:sz w:val="24"/>
          <w:szCs w:val="24"/>
          <w:lang w:eastAsia="de-AT"/>
        </w:rPr>
        <w:t>Zündhölzer</w:t>
      </w:r>
      <w:r>
        <w:rPr>
          <w:rFonts w:ascii="Segoe UI" w:eastAsia="Times New Roman" w:hAnsi="Segoe UI" w:cs="Segoe UI"/>
          <w:sz w:val="24"/>
          <w:szCs w:val="24"/>
          <w:lang w:eastAsia="de-AT"/>
        </w:rPr>
        <w:t xml:space="preserve">, </w:t>
      </w:r>
      <w:r w:rsidR="000C5979">
        <w:rPr>
          <w:rFonts w:ascii="Segoe UI" w:eastAsia="Times New Roman" w:hAnsi="Segoe UI" w:cs="Segoe UI"/>
          <w:sz w:val="24"/>
          <w:szCs w:val="24"/>
          <w:lang w:eastAsia="de-AT"/>
        </w:rPr>
        <w:t>Marmeladeglas</w:t>
      </w:r>
      <w:r>
        <w:rPr>
          <w:rFonts w:ascii="Segoe UI" w:eastAsia="Times New Roman" w:hAnsi="Segoe UI" w:cs="Segoe UI"/>
          <w:sz w:val="24"/>
          <w:szCs w:val="24"/>
          <w:lang w:eastAsia="de-AT"/>
        </w:rPr>
        <w:t>, Spritze mit Wattestäbchenaufsatz</w:t>
      </w:r>
      <w:r w:rsidR="000C5979">
        <w:rPr>
          <w:rFonts w:ascii="Segoe UI" w:eastAsia="Times New Roman" w:hAnsi="Segoe UI" w:cs="Segoe UI"/>
          <w:sz w:val="24"/>
          <w:szCs w:val="24"/>
          <w:lang w:eastAsia="de-AT"/>
        </w:rPr>
        <w:t>, Schaschlikspieß, Schere, Tixo, Feuerzeug</w:t>
      </w:r>
    </w:p>
    <w:p w14:paraId="6D3DCCF4" w14:textId="77777777" w:rsidR="001F4E8A" w:rsidRDefault="001F4E8A" w:rsidP="00DC074E">
      <w:pPr>
        <w:spacing w:after="0" w:line="360" w:lineRule="auto"/>
        <w:jc w:val="both"/>
        <w:rPr>
          <w:rFonts w:ascii="Segoe UI" w:eastAsia="Times New Roman" w:hAnsi="Segoe UI" w:cs="Segoe UI"/>
          <w:sz w:val="24"/>
          <w:szCs w:val="24"/>
          <w:lang w:eastAsia="de-AT"/>
        </w:rPr>
      </w:pPr>
      <w:r w:rsidRPr="00BF7F1C">
        <w:rPr>
          <w:rFonts w:ascii="Segoe UI" w:eastAsia="Times New Roman" w:hAnsi="Segoe UI" w:cs="Segoe UI"/>
          <w:b/>
          <w:bCs/>
          <w:sz w:val="24"/>
          <w:szCs w:val="24"/>
          <w:lang w:eastAsia="de-AT"/>
        </w:rPr>
        <w:t>Durchführung:</w:t>
      </w:r>
      <w:r>
        <w:rPr>
          <w:rFonts w:ascii="Segoe UI" w:eastAsia="Times New Roman" w:hAnsi="Segoe UI" w:cs="Segoe UI"/>
          <w:sz w:val="24"/>
          <w:szCs w:val="24"/>
          <w:lang w:eastAsia="de-AT"/>
        </w:rPr>
        <w:t xml:space="preserve"> </w:t>
      </w:r>
      <w:r w:rsidR="000C5979">
        <w:rPr>
          <w:rFonts w:ascii="Segoe UI" w:eastAsia="Times New Roman" w:hAnsi="Segoe UI" w:cs="Segoe UI"/>
          <w:sz w:val="24"/>
          <w:szCs w:val="24"/>
          <w:lang w:eastAsia="de-AT"/>
        </w:rPr>
        <w:t xml:space="preserve">Löse das Gemisch in 5 </w:t>
      </w:r>
      <w:r w:rsidR="00805DC0">
        <w:rPr>
          <w:rFonts w:ascii="Segoe UI" w:eastAsia="Times New Roman" w:hAnsi="Segoe UI" w:cs="Segoe UI"/>
          <w:sz w:val="24"/>
          <w:szCs w:val="24"/>
          <w:lang w:eastAsia="de-AT"/>
        </w:rPr>
        <w:t>mL</w:t>
      </w:r>
      <w:r w:rsidR="000C5979">
        <w:rPr>
          <w:rFonts w:ascii="Segoe UI" w:eastAsia="Times New Roman" w:hAnsi="Segoe UI" w:cs="Segoe UI"/>
          <w:sz w:val="24"/>
          <w:szCs w:val="24"/>
          <w:lang w:eastAsia="de-AT"/>
        </w:rPr>
        <w:t xml:space="preserve"> Wasser und rühre mit dem Schalschikspieß um.</w:t>
      </w:r>
      <w:r>
        <w:rPr>
          <w:rFonts w:ascii="Segoe UI" w:eastAsia="Times New Roman" w:hAnsi="Segoe UI" w:cs="Segoe UI"/>
          <w:sz w:val="24"/>
          <w:szCs w:val="24"/>
          <w:lang w:eastAsia="de-AT"/>
        </w:rPr>
        <w:t xml:space="preserve"> Filtriere einen Teil der Lösung mit der präparierten Spritze. Gib einige Tropfen auf das Sektgestell und erhitze</w:t>
      </w:r>
      <w:r w:rsidR="00BF7F1C">
        <w:rPr>
          <w:rFonts w:ascii="Segoe UI" w:eastAsia="Times New Roman" w:hAnsi="Segoe UI" w:cs="Segoe UI"/>
          <w:sz w:val="24"/>
          <w:szCs w:val="24"/>
          <w:lang w:eastAsia="de-AT"/>
        </w:rPr>
        <w:t>, bis das Wasser verdampft ist.</w:t>
      </w:r>
    </w:p>
    <w:p w14:paraId="76EC9071" w14:textId="4CFF4EBB" w:rsidR="00FB25D3" w:rsidRDefault="00FB25D3" w:rsidP="00DC074E">
      <w:pPr>
        <w:spacing w:after="0" w:line="360" w:lineRule="auto"/>
        <w:jc w:val="both"/>
        <w:rPr>
          <w:rFonts w:ascii="Segoe UI" w:eastAsia="Times New Roman" w:hAnsi="Segoe UI" w:cs="Segoe UI"/>
          <w:sz w:val="24"/>
          <w:szCs w:val="24"/>
          <w:lang w:eastAsia="de-AT"/>
        </w:rPr>
      </w:pPr>
      <w:r w:rsidRPr="00D33E08">
        <w:rPr>
          <w:rFonts w:ascii="Segoe UI" w:eastAsia="Times New Roman" w:hAnsi="Segoe UI" w:cs="Segoe UI"/>
          <w:b/>
          <w:bCs/>
          <w:sz w:val="24"/>
          <w:szCs w:val="24"/>
          <w:lang w:eastAsia="de-AT"/>
        </w:rPr>
        <w:t>Erklärung:</w:t>
      </w:r>
      <w:r>
        <w:rPr>
          <w:rFonts w:ascii="Segoe UI" w:eastAsia="Times New Roman" w:hAnsi="Segoe UI" w:cs="Segoe UI"/>
          <w:sz w:val="24"/>
          <w:szCs w:val="24"/>
          <w:lang w:eastAsia="de-AT"/>
        </w:rPr>
        <w:t xml:space="preserve"> Das Kochsalz ist in Wasser löslich, der Sand nicht. Beim anschließenden Filtrieren erfolgt die Trennung nach Teilchengröße. Die Sandkörner sind größer und können nicht durch das Wattestäbchen durchgezogen werden. Durch Abdampfen </w:t>
      </w:r>
      <w:r w:rsidR="00DC074E">
        <w:rPr>
          <w:rFonts w:ascii="Segoe UI" w:eastAsia="Times New Roman" w:hAnsi="Segoe UI" w:cs="Segoe UI"/>
          <w:sz w:val="24"/>
          <w:szCs w:val="24"/>
          <w:lang w:eastAsia="de-AT"/>
        </w:rPr>
        <w:t>trennt man</w:t>
      </w:r>
      <w:r>
        <w:rPr>
          <w:rFonts w:ascii="Segoe UI" w:eastAsia="Times New Roman" w:hAnsi="Segoe UI" w:cs="Segoe UI"/>
          <w:sz w:val="24"/>
          <w:szCs w:val="24"/>
          <w:lang w:eastAsia="de-AT"/>
        </w:rPr>
        <w:t xml:space="preserve"> das Wasser und </w:t>
      </w:r>
      <w:r w:rsidR="00DC074E">
        <w:rPr>
          <w:rFonts w:ascii="Segoe UI" w:eastAsia="Times New Roman" w:hAnsi="Segoe UI" w:cs="Segoe UI"/>
          <w:sz w:val="24"/>
          <w:szCs w:val="24"/>
          <w:lang w:eastAsia="de-AT"/>
        </w:rPr>
        <w:t>vom</w:t>
      </w:r>
      <w:r>
        <w:rPr>
          <w:rFonts w:ascii="Segoe UI" w:eastAsia="Times New Roman" w:hAnsi="Segoe UI" w:cs="Segoe UI"/>
          <w:sz w:val="24"/>
          <w:szCs w:val="24"/>
          <w:lang w:eastAsia="de-AT"/>
        </w:rPr>
        <w:t xml:space="preserve"> Kochsalz (Siedepunkt).</w:t>
      </w:r>
    </w:p>
    <w:p w14:paraId="6C6E3D27" w14:textId="77777777" w:rsidR="00BF7F1C" w:rsidRPr="003260E6" w:rsidRDefault="003260E6" w:rsidP="00DC074E">
      <w:pPr>
        <w:spacing w:after="0" w:line="360" w:lineRule="auto"/>
        <w:jc w:val="both"/>
        <w:rPr>
          <w:rFonts w:ascii="Segoe UI" w:eastAsia="Times New Roman" w:hAnsi="Segoe UI" w:cs="Segoe UI"/>
          <w:b/>
          <w:bCs/>
          <w:sz w:val="24"/>
          <w:szCs w:val="24"/>
          <w:lang w:eastAsia="de-AT"/>
        </w:rPr>
      </w:pPr>
      <w:r w:rsidRPr="003260E6">
        <w:rPr>
          <w:rFonts w:ascii="Segoe UI" w:eastAsia="Times New Roman" w:hAnsi="Segoe UI" w:cs="Segoe UI"/>
          <w:b/>
          <w:bCs/>
          <w:sz w:val="24"/>
          <w:szCs w:val="24"/>
          <w:lang w:eastAsia="de-AT"/>
        </w:rPr>
        <w:t>Fotos:</w:t>
      </w:r>
    </w:p>
    <w:p w14:paraId="5C2CF5FB" w14:textId="77777777" w:rsidR="003260E6" w:rsidRDefault="003260E6" w:rsidP="00DC074E">
      <w:pPr>
        <w:spacing w:after="0" w:line="360" w:lineRule="auto"/>
        <w:jc w:val="center"/>
        <w:rPr>
          <w:rFonts w:ascii="Segoe UI" w:eastAsia="Times New Roman" w:hAnsi="Segoe UI" w:cs="Segoe UI"/>
          <w:sz w:val="24"/>
          <w:szCs w:val="24"/>
          <w:lang w:eastAsia="de-AT"/>
        </w:rPr>
      </w:pPr>
      <w:r>
        <w:rPr>
          <w:noProof/>
          <w:lang w:eastAsia="de-AT"/>
        </w:rPr>
        <w:drawing>
          <wp:inline distT="0" distB="0" distL="0" distR="0" wp14:anchorId="4C418AD7" wp14:editId="09784542">
            <wp:extent cx="1080000" cy="1440000"/>
            <wp:effectExtent l="0" t="0" r="6350" b="8255"/>
            <wp:docPr id="9" name="Grafik 9" descr="C:\Users\stus\AppData\Local\Microsoft\Windows\INetCache\Content.Word\IMG_20180318_15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us\AppData\Local\Microsoft\Windows\INetCache\Content.Word\IMG_20180318_1502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r>
        <w:rPr>
          <w:noProof/>
          <w:lang w:eastAsia="de-AT"/>
        </w:rPr>
        <w:drawing>
          <wp:inline distT="0" distB="0" distL="0" distR="0" wp14:anchorId="66059EB6" wp14:editId="00A68CA1">
            <wp:extent cx="1321200" cy="1440000"/>
            <wp:effectExtent l="0" t="0" r="0" b="8255"/>
            <wp:docPr id="10" name="Grafik 10" descr="C:\Users\stus\AppData\Local\Microsoft\Windows\INetCache\Content.Word\IMG_20180318_15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us\AppData\Local\Microsoft\Windows\INetCache\Content.Word\IMG_20180318_1503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1200" cy="1440000"/>
                    </a:xfrm>
                    <a:prstGeom prst="rect">
                      <a:avLst/>
                    </a:prstGeom>
                    <a:noFill/>
                    <a:ln>
                      <a:noFill/>
                    </a:ln>
                  </pic:spPr>
                </pic:pic>
              </a:graphicData>
            </a:graphic>
          </wp:inline>
        </w:drawing>
      </w:r>
      <w:r>
        <w:rPr>
          <w:noProof/>
          <w:lang w:eastAsia="de-AT"/>
        </w:rPr>
        <w:drawing>
          <wp:inline distT="0" distB="0" distL="0" distR="0" wp14:anchorId="106DAE2B" wp14:editId="5ABF6B82">
            <wp:extent cx="1080000" cy="1440000"/>
            <wp:effectExtent l="0" t="0" r="6350" b="8255"/>
            <wp:docPr id="11" name="Grafik 11" descr="C:\Users\stus\AppData\Local\Microsoft\Windows\INetCache\Content.Word\IMG_20180318_15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us\AppData\Local\Microsoft\Windows\INetCache\Content.Word\IMG_20180318_1504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r>
        <w:rPr>
          <w:noProof/>
          <w:lang w:eastAsia="de-AT"/>
        </w:rPr>
        <w:drawing>
          <wp:inline distT="0" distB="0" distL="0" distR="0" wp14:anchorId="7C8C2EEE" wp14:editId="28F15ABF">
            <wp:extent cx="554400" cy="1440000"/>
            <wp:effectExtent l="0" t="0" r="0" b="8255"/>
            <wp:docPr id="12" name="Grafik 12" descr="C:\Users\stus\AppData\Local\Microsoft\Windows\INetCache\Content.Word\IMG_20180318_15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us\AppData\Local\Microsoft\Windows\INetCache\Content.Word\IMG_20180318_1504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400" cy="1440000"/>
                    </a:xfrm>
                    <a:prstGeom prst="rect">
                      <a:avLst/>
                    </a:prstGeom>
                    <a:noFill/>
                    <a:ln>
                      <a:noFill/>
                    </a:ln>
                  </pic:spPr>
                </pic:pic>
              </a:graphicData>
            </a:graphic>
          </wp:inline>
        </w:drawing>
      </w:r>
      <w:r>
        <w:rPr>
          <w:noProof/>
          <w:lang w:eastAsia="de-AT"/>
        </w:rPr>
        <w:drawing>
          <wp:inline distT="0" distB="0" distL="0" distR="0" wp14:anchorId="4E3315A5" wp14:editId="18D246FE">
            <wp:extent cx="1537200" cy="1440000"/>
            <wp:effectExtent l="0" t="0" r="6350" b="8255"/>
            <wp:docPr id="13" name="Grafik 13" descr="C:\Users\stus\AppData\Local\Microsoft\Windows\INetCache\Content.Word\IMG_20180318_15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us\AppData\Local\Microsoft\Windows\INetCache\Content.Word\IMG_20180318_1505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7200" cy="1440000"/>
                    </a:xfrm>
                    <a:prstGeom prst="rect">
                      <a:avLst/>
                    </a:prstGeom>
                    <a:noFill/>
                    <a:ln>
                      <a:noFill/>
                    </a:ln>
                  </pic:spPr>
                </pic:pic>
              </a:graphicData>
            </a:graphic>
          </wp:inline>
        </w:drawing>
      </w:r>
      <w:r>
        <w:rPr>
          <w:noProof/>
          <w:lang w:eastAsia="de-AT"/>
        </w:rPr>
        <w:drawing>
          <wp:inline distT="0" distB="0" distL="0" distR="0" wp14:anchorId="55FA2EE7" wp14:editId="79E62955">
            <wp:extent cx="2257200" cy="1440000"/>
            <wp:effectExtent l="0" t="0" r="0" b="8255"/>
            <wp:docPr id="14" name="Grafik 14" descr="C:\Users\stus\AppData\Local\Microsoft\Windows\INetCache\Content.Word\IMG_20180318_15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us\AppData\Local\Microsoft\Windows\INetCache\Content.Word\IMG_20180318_1506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7200" cy="1440000"/>
                    </a:xfrm>
                    <a:prstGeom prst="rect">
                      <a:avLst/>
                    </a:prstGeom>
                    <a:noFill/>
                    <a:ln>
                      <a:noFill/>
                    </a:ln>
                  </pic:spPr>
                </pic:pic>
              </a:graphicData>
            </a:graphic>
          </wp:inline>
        </w:drawing>
      </w:r>
      <w:r>
        <w:rPr>
          <w:noProof/>
          <w:lang w:eastAsia="de-AT"/>
        </w:rPr>
        <w:drawing>
          <wp:inline distT="0" distB="0" distL="0" distR="0" wp14:anchorId="0DCCA4C8" wp14:editId="7EDA4CB7">
            <wp:extent cx="2145600" cy="1440000"/>
            <wp:effectExtent l="0" t="0" r="7620" b="8255"/>
            <wp:docPr id="15" name="Grafik 15" descr="C:\Users\stus\AppData\Local\Microsoft\Windows\INetCache\Content.Word\IMG_20180318_15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tus\AppData\Local\Microsoft\Windows\INetCache\Content.Word\IMG_20180318_1507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5600" cy="1440000"/>
                    </a:xfrm>
                    <a:prstGeom prst="rect">
                      <a:avLst/>
                    </a:prstGeom>
                    <a:noFill/>
                    <a:ln>
                      <a:noFill/>
                    </a:ln>
                  </pic:spPr>
                </pic:pic>
              </a:graphicData>
            </a:graphic>
          </wp:inline>
        </w:drawing>
      </w:r>
      <w:r w:rsidR="00D92A27">
        <w:rPr>
          <w:noProof/>
          <w:lang w:eastAsia="de-AT"/>
        </w:rPr>
        <w:drawing>
          <wp:inline distT="0" distB="0" distL="0" distR="0" wp14:anchorId="17BE144D" wp14:editId="721D7F59">
            <wp:extent cx="972000" cy="1440000"/>
            <wp:effectExtent l="0" t="0" r="0" b="8255"/>
            <wp:docPr id="16" name="Grafik 16" descr="C:\Users\stus\AppData\Local\Microsoft\Windows\INetCache\Content.Word\IMG_20180318_15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tus\AppData\Local\Microsoft\Windows\INetCache\Content.Word\IMG_20180318_1507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2000" cy="1440000"/>
                    </a:xfrm>
                    <a:prstGeom prst="rect">
                      <a:avLst/>
                    </a:prstGeom>
                    <a:noFill/>
                    <a:ln>
                      <a:noFill/>
                    </a:ln>
                  </pic:spPr>
                </pic:pic>
              </a:graphicData>
            </a:graphic>
          </wp:inline>
        </w:drawing>
      </w:r>
    </w:p>
    <w:p w14:paraId="43E57EEB" w14:textId="77777777" w:rsidR="00D92A27" w:rsidRPr="00836EF1" w:rsidRDefault="00D92A27" w:rsidP="00DC074E">
      <w:pPr>
        <w:spacing w:after="0" w:line="360" w:lineRule="auto"/>
        <w:jc w:val="center"/>
        <w:rPr>
          <w:rFonts w:ascii="Segoe UI" w:eastAsia="Times New Roman" w:hAnsi="Segoe UI" w:cs="Segoe UI"/>
          <w:sz w:val="24"/>
          <w:szCs w:val="24"/>
          <w:lang w:eastAsia="de-AT"/>
        </w:rPr>
      </w:pPr>
      <w:r>
        <w:rPr>
          <w:noProof/>
          <w:lang w:eastAsia="de-AT"/>
        </w:rPr>
        <w:lastRenderedPageBreak/>
        <w:drawing>
          <wp:inline distT="0" distB="0" distL="0" distR="0" wp14:anchorId="70AB6E11" wp14:editId="7BAA8260">
            <wp:extent cx="1080000" cy="1440000"/>
            <wp:effectExtent l="0" t="0" r="6350" b="8255"/>
            <wp:docPr id="17" name="Grafik 17" descr="C:\Users\stus\AppData\Local\Microsoft\Windows\INetCache\Content.Word\IMG_20180318_15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tus\AppData\Local\Microsoft\Windows\INetCache\Content.Word\IMG_20180318_1511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r>
        <w:rPr>
          <w:noProof/>
          <w:lang w:eastAsia="de-AT"/>
        </w:rPr>
        <w:drawing>
          <wp:inline distT="0" distB="0" distL="0" distR="0" wp14:anchorId="575894FC" wp14:editId="7C5867FA">
            <wp:extent cx="1425600" cy="1440000"/>
            <wp:effectExtent l="0" t="0" r="3175" b="8255"/>
            <wp:docPr id="18" name="Grafik 18" descr="C:\Users\stus\AppData\Local\Microsoft\Windows\INetCache\Content.Word\IMG_20180318_15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tus\AppData\Local\Microsoft\Windows\INetCache\Content.Word\IMG_20180318_1512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5600" cy="1440000"/>
                    </a:xfrm>
                    <a:prstGeom prst="rect">
                      <a:avLst/>
                    </a:prstGeom>
                    <a:noFill/>
                    <a:ln>
                      <a:noFill/>
                    </a:ln>
                  </pic:spPr>
                </pic:pic>
              </a:graphicData>
            </a:graphic>
          </wp:inline>
        </w:drawing>
      </w:r>
      <w:r>
        <w:rPr>
          <w:noProof/>
          <w:lang w:eastAsia="de-AT"/>
        </w:rPr>
        <w:drawing>
          <wp:inline distT="0" distB="0" distL="0" distR="0" wp14:anchorId="6699D941" wp14:editId="37308122">
            <wp:extent cx="1353600" cy="1440000"/>
            <wp:effectExtent l="0" t="0" r="0" b="8255"/>
            <wp:docPr id="19" name="Grafik 19" descr="C:\Users\stus\AppData\Local\Microsoft\Windows\INetCache\Content.Word\IMG_20180318_15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tus\AppData\Local\Microsoft\Windows\INetCache\Content.Word\IMG_20180318_1513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3600" cy="1440000"/>
                    </a:xfrm>
                    <a:prstGeom prst="rect">
                      <a:avLst/>
                    </a:prstGeom>
                    <a:noFill/>
                    <a:ln>
                      <a:noFill/>
                    </a:ln>
                  </pic:spPr>
                </pic:pic>
              </a:graphicData>
            </a:graphic>
          </wp:inline>
        </w:drawing>
      </w:r>
    </w:p>
    <w:p w14:paraId="5642C3F4" w14:textId="77777777" w:rsidR="00836EF1" w:rsidRPr="00415DF2" w:rsidRDefault="00836EF1" w:rsidP="00DC074E">
      <w:pPr>
        <w:pStyle w:val="berschrift1"/>
        <w:spacing w:line="360" w:lineRule="auto"/>
        <w:rPr>
          <w:lang w:val="de-DE"/>
        </w:rPr>
      </w:pPr>
      <w:bookmarkStart w:id="6" w:name="_Toc509826382"/>
      <w:r w:rsidRPr="00415DF2">
        <w:rPr>
          <w:lang w:val="de-DE"/>
        </w:rPr>
        <w:t>Aufbauprinzipien der Materie:</w:t>
      </w:r>
      <w:bookmarkEnd w:id="6"/>
    </w:p>
    <w:p w14:paraId="5A644586" w14:textId="77777777" w:rsidR="00F007B2" w:rsidRPr="00415DF2" w:rsidRDefault="00F007B2" w:rsidP="00DC074E">
      <w:pPr>
        <w:pStyle w:val="berschrift2"/>
        <w:spacing w:line="360" w:lineRule="auto"/>
        <w:rPr>
          <w:rFonts w:eastAsia="Times New Roman"/>
          <w:lang w:eastAsia="de-AT"/>
        </w:rPr>
      </w:pPr>
      <w:bookmarkStart w:id="7" w:name="_Toc509826383"/>
      <w:r w:rsidRPr="00415DF2">
        <w:rPr>
          <w:rFonts w:eastAsia="Times New Roman"/>
          <w:lang w:eastAsia="de-AT"/>
        </w:rPr>
        <w:t>Leitfähigkeit von Feststoffen</w:t>
      </w:r>
      <w:bookmarkEnd w:id="7"/>
    </w:p>
    <w:p w14:paraId="53CC165F" w14:textId="77777777" w:rsidR="00BF7F1C" w:rsidRDefault="00275798" w:rsidP="00DC074E">
      <w:pPr>
        <w:spacing w:after="0" w:line="360" w:lineRule="auto"/>
        <w:jc w:val="both"/>
        <w:rPr>
          <w:rFonts w:ascii="Segoe UI" w:hAnsi="Segoe UI" w:cs="Segoe UI"/>
          <w:sz w:val="24"/>
          <w:szCs w:val="24"/>
          <w:lang w:val="de-DE"/>
        </w:rPr>
      </w:pPr>
      <w:r w:rsidRPr="00275798">
        <w:rPr>
          <w:rFonts w:ascii="Segoe UI" w:hAnsi="Segoe UI" w:cs="Segoe UI"/>
          <w:b/>
          <w:bCs/>
          <w:sz w:val="24"/>
          <w:szCs w:val="24"/>
          <w:lang w:val="de-DE"/>
        </w:rPr>
        <w:t>Proben:</w:t>
      </w:r>
      <w:r>
        <w:rPr>
          <w:rFonts w:ascii="Segoe UI" w:hAnsi="Segoe UI" w:cs="Segoe UI"/>
          <w:sz w:val="24"/>
          <w:szCs w:val="24"/>
          <w:lang w:val="de-DE"/>
        </w:rPr>
        <w:t xml:space="preserve"> Nagel, Muschel, Plastikpipette,</w:t>
      </w:r>
      <w:r w:rsidR="000C5979">
        <w:rPr>
          <w:rFonts w:ascii="Segoe UI" w:hAnsi="Segoe UI" w:cs="Segoe UI"/>
          <w:sz w:val="24"/>
          <w:szCs w:val="24"/>
          <w:lang w:val="de-DE"/>
        </w:rPr>
        <w:t xml:space="preserve"> Alufolie,</w:t>
      </w:r>
      <w:r>
        <w:rPr>
          <w:rFonts w:ascii="Segoe UI" w:hAnsi="Segoe UI" w:cs="Segoe UI"/>
          <w:sz w:val="24"/>
          <w:szCs w:val="24"/>
          <w:lang w:val="de-DE"/>
        </w:rPr>
        <w:t xml:space="preserve"> …</w:t>
      </w:r>
    </w:p>
    <w:p w14:paraId="57831B8B" w14:textId="77777777" w:rsidR="00275798" w:rsidRDefault="00275798" w:rsidP="00DC074E">
      <w:pPr>
        <w:spacing w:after="0" w:line="360" w:lineRule="auto"/>
        <w:jc w:val="both"/>
        <w:rPr>
          <w:rFonts w:ascii="Segoe UI" w:hAnsi="Segoe UI" w:cs="Segoe UI"/>
          <w:sz w:val="24"/>
          <w:szCs w:val="24"/>
          <w:lang w:val="de-DE"/>
        </w:rPr>
      </w:pPr>
      <w:r w:rsidRPr="00275798">
        <w:rPr>
          <w:rFonts w:ascii="Segoe UI" w:hAnsi="Segoe UI" w:cs="Segoe UI"/>
          <w:b/>
          <w:bCs/>
          <w:sz w:val="24"/>
          <w:szCs w:val="24"/>
          <w:lang w:val="de-DE"/>
        </w:rPr>
        <w:t>Geräte:</w:t>
      </w:r>
      <w:r>
        <w:rPr>
          <w:rFonts w:ascii="Segoe UI" w:hAnsi="Segoe UI" w:cs="Segoe UI"/>
          <w:sz w:val="24"/>
          <w:szCs w:val="24"/>
          <w:lang w:val="de-DE"/>
        </w:rPr>
        <w:t xml:space="preserve"> 9V Batterie, </w:t>
      </w:r>
      <w:r w:rsidR="00202BB0">
        <w:rPr>
          <w:rFonts w:ascii="Segoe UI" w:hAnsi="Segoe UI" w:cs="Segoe UI"/>
          <w:sz w:val="24"/>
          <w:szCs w:val="24"/>
          <w:lang w:val="de-DE"/>
        </w:rPr>
        <w:t xml:space="preserve">3 </w:t>
      </w:r>
      <w:r>
        <w:rPr>
          <w:rFonts w:ascii="Segoe UI" w:hAnsi="Segoe UI" w:cs="Segoe UI"/>
          <w:sz w:val="24"/>
          <w:szCs w:val="24"/>
          <w:lang w:val="de-DE"/>
        </w:rPr>
        <w:t xml:space="preserve">Kabel, </w:t>
      </w:r>
      <w:r w:rsidR="00202BB0">
        <w:rPr>
          <w:rFonts w:ascii="Segoe UI" w:hAnsi="Segoe UI" w:cs="Segoe UI"/>
          <w:sz w:val="24"/>
          <w:szCs w:val="24"/>
          <w:lang w:val="de-DE"/>
        </w:rPr>
        <w:t xml:space="preserve">4 </w:t>
      </w:r>
      <w:r>
        <w:rPr>
          <w:rFonts w:ascii="Segoe UI" w:hAnsi="Segoe UI" w:cs="Segoe UI"/>
          <w:sz w:val="24"/>
          <w:szCs w:val="24"/>
          <w:lang w:val="de-DE"/>
        </w:rPr>
        <w:t>Krokoklemmen, Lämpchen</w:t>
      </w:r>
      <w:r w:rsidR="00202BB0">
        <w:rPr>
          <w:rFonts w:ascii="Segoe UI" w:hAnsi="Segoe UI" w:cs="Segoe UI"/>
          <w:sz w:val="24"/>
          <w:szCs w:val="24"/>
          <w:lang w:val="de-DE"/>
        </w:rPr>
        <w:t>, Sockel</w:t>
      </w:r>
    </w:p>
    <w:p w14:paraId="5BC485F3" w14:textId="62EB0A4E" w:rsidR="00275798" w:rsidRDefault="00275798" w:rsidP="00DC074E">
      <w:pPr>
        <w:spacing w:after="0" w:line="360" w:lineRule="auto"/>
        <w:jc w:val="both"/>
        <w:rPr>
          <w:rFonts w:ascii="Segoe UI" w:hAnsi="Segoe UI" w:cs="Segoe UI"/>
          <w:sz w:val="24"/>
          <w:szCs w:val="24"/>
          <w:lang w:val="de-DE"/>
        </w:rPr>
      </w:pPr>
      <w:r w:rsidRPr="00275798">
        <w:rPr>
          <w:rFonts w:ascii="Segoe UI" w:hAnsi="Segoe UI" w:cs="Segoe UI"/>
          <w:b/>
          <w:bCs/>
          <w:sz w:val="24"/>
          <w:szCs w:val="24"/>
          <w:lang w:val="de-DE"/>
        </w:rPr>
        <w:t>Durchführung:</w:t>
      </w:r>
      <w:r>
        <w:rPr>
          <w:rFonts w:ascii="Segoe UI" w:hAnsi="Segoe UI" w:cs="Segoe UI"/>
          <w:sz w:val="24"/>
          <w:szCs w:val="24"/>
          <w:lang w:val="de-DE"/>
        </w:rPr>
        <w:t xml:space="preserve"> Baue einen Stromkreis mit Batterie und Lämpchen auf. Klemme</w:t>
      </w:r>
      <w:r w:rsidR="00DC074E">
        <w:rPr>
          <w:rFonts w:ascii="Segoe UI" w:hAnsi="Segoe UI" w:cs="Segoe UI"/>
          <w:sz w:val="24"/>
          <w:szCs w:val="24"/>
          <w:lang w:val="de-DE"/>
        </w:rPr>
        <w:t xml:space="preserve"> </w:t>
      </w:r>
      <w:r>
        <w:rPr>
          <w:rFonts w:ascii="Segoe UI" w:hAnsi="Segoe UI" w:cs="Segoe UI"/>
          <w:sz w:val="24"/>
          <w:szCs w:val="24"/>
          <w:lang w:val="de-DE"/>
        </w:rPr>
        <w:t>nun verschiedene Proben an.</w:t>
      </w:r>
    </w:p>
    <w:p w14:paraId="27FA0700" w14:textId="77777777" w:rsidR="00DC074E" w:rsidRDefault="00FB25D3" w:rsidP="00DC074E">
      <w:pPr>
        <w:spacing w:after="0" w:line="360" w:lineRule="auto"/>
        <w:jc w:val="both"/>
        <w:rPr>
          <w:rFonts w:ascii="Segoe UI" w:hAnsi="Segoe UI" w:cs="Segoe UI"/>
          <w:sz w:val="24"/>
          <w:szCs w:val="24"/>
          <w:lang w:val="de-DE"/>
        </w:rPr>
      </w:pPr>
      <w:r w:rsidRPr="00E94419">
        <w:rPr>
          <w:rFonts w:ascii="Segoe UI" w:hAnsi="Segoe UI" w:cs="Segoe UI"/>
          <w:b/>
          <w:bCs/>
          <w:sz w:val="24"/>
          <w:szCs w:val="24"/>
          <w:lang w:val="de-DE"/>
        </w:rPr>
        <w:t>Erklärung:</w:t>
      </w:r>
      <w:r>
        <w:rPr>
          <w:rFonts w:ascii="Segoe UI" w:hAnsi="Segoe UI" w:cs="Segoe UI"/>
          <w:sz w:val="24"/>
          <w:szCs w:val="24"/>
          <w:lang w:val="de-DE"/>
        </w:rPr>
        <w:t xml:space="preserve"> Der Nagel und die Alufolie leiten den elektrischen Strom. Grund dafür ist die Metallbindung – positive geladene Metallionen werden vom Elektronengas zusammengehalten. Das Elektronengas ermöglicht das Fließen des elektrischen Stroms.</w:t>
      </w:r>
      <w:r w:rsidR="00DC074E">
        <w:rPr>
          <w:rFonts w:ascii="Segoe UI" w:hAnsi="Segoe UI" w:cs="Segoe UI"/>
          <w:sz w:val="24"/>
          <w:szCs w:val="24"/>
          <w:lang w:val="de-DE"/>
        </w:rPr>
        <w:t xml:space="preserve"> Metalle sind Leiter 1. Klasse.</w:t>
      </w:r>
    </w:p>
    <w:p w14:paraId="1D53AF0B" w14:textId="68BD57AE" w:rsidR="00E94419" w:rsidRDefault="00FB25D3" w:rsidP="00DC074E">
      <w:pPr>
        <w:spacing w:after="0" w:line="360" w:lineRule="auto"/>
        <w:jc w:val="both"/>
        <w:rPr>
          <w:rFonts w:ascii="Segoe UI" w:hAnsi="Segoe UI" w:cs="Segoe UI"/>
          <w:sz w:val="24"/>
          <w:szCs w:val="24"/>
          <w:lang w:val="de-DE"/>
        </w:rPr>
      </w:pPr>
      <w:r>
        <w:rPr>
          <w:rFonts w:ascii="Segoe UI" w:hAnsi="Segoe UI" w:cs="Segoe UI"/>
          <w:sz w:val="24"/>
          <w:szCs w:val="24"/>
          <w:lang w:val="de-DE"/>
        </w:rPr>
        <w:t>Bei der Muschel handelt es sich um eine Ionenbindung. Dabei ziehen positive und negative Ionen einander an und bilden ein Kristallgitter. Somit gibt es keine frei beweglichen Ladungsträger. Salze sind jedoch Leiter 2. Klasse d.h. Salzschmelzen und Salzlösungen leiten den elektrischen Strom.</w:t>
      </w:r>
      <w:r w:rsidR="00E94419">
        <w:rPr>
          <w:rFonts w:ascii="Segoe UI" w:hAnsi="Segoe UI" w:cs="Segoe UI"/>
          <w:sz w:val="24"/>
          <w:szCs w:val="24"/>
          <w:lang w:val="de-DE"/>
        </w:rPr>
        <w:t xml:space="preserve"> Die Pipette besteht aus Plastik, das durch Atombindungen (Elektronenpaarbindungen) aufgebaut wird. Hier </w:t>
      </w:r>
      <w:r w:rsidR="00DC074E">
        <w:rPr>
          <w:rFonts w:ascii="Segoe UI" w:hAnsi="Segoe UI" w:cs="Segoe UI"/>
          <w:sz w:val="24"/>
          <w:szCs w:val="24"/>
          <w:lang w:val="de-DE"/>
        </w:rPr>
        <w:t>bilden Atome miteinander gemeinsame Bindungselektronenpaare</w:t>
      </w:r>
      <w:r w:rsidR="003D7716">
        <w:rPr>
          <w:rFonts w:ascii="Segoe UI" w:hAnsi="Segoe UI" w:cs="Segoe UI"/>
          <w:sz w:val="24"/>
          <w:szCs w:val="24"/>
          <w:lang w:val="de-DE"/>
        </w:rPr>
        <w:t xml:space="preserve"> </w:t>
      </w:r>
      <w:r w:rsidR="00DC074E">
        <w:rPr>
          <w:rFonts w:ascii="Segoe UI" w:hAnsi="Segoe UI" w:cs="Segoe UI"/>
          <w:sz w:val="24"/>
          <w:szCs w:val="24"/>
          <w:lang w:val="de-DE"/>
        </w:rPr>
        <w:t xml:space="preserve">und </w:t>
      </w:r>
      <w:r w:rsidR="00E94419">
        <w:rPr>
          <w:rFonts w:ascii="Segoe UI" w:hAnsi="Segoe UI" w:cs="Segoe UI"/>
          <w:sz w:val="24"/>
          <w:szCs w:val="24"/>
          <w:lang w:val="de-DE"/>
        </w:rPr>
        <w:t>bilden Moleküle oder Atomgitter. Daher kann auch in diesem Fall kein elektrischer Strom fließen.</w:t>
      </w:r>
    </w:p>
    <w:p w14:paraId="2E6F04D3" w14:textId="77777777" w:rsidR="00F007B2" w:rsidRDefault="00D92A27" w:rsidP="00DC074E">
      <w:pPr>
        <w:spacing w:after="0" w:line="360" w:lineRule="auto"/>
        <w:jc w:val="both"/>
        <w:rPr>
          <w:rFonts w:ascii="Segoe UI" w:hAnsi="Segoe UI" w:cs="Segoe UI"/>
          <w:b/>
          <w:bCs/>
          <w:sz w:val="24"/>
          <w:szCs w:val="24"/>
          <w:lang w:val="de-DE"/>
        </w:rPr>
      </w:pPr>
      <w:r>
        <w:rPr>
          <w:rFonts w:ascii="Segoe UI" w:hAnsi="Segoe UI" w:cs="Segoe UI"/>
          <w:b/>
          <w:bCs/>
          <w:sz w:val="24"/>
          <w:szCs w:val="24"/>
          <w:lang w:val="de-DE"/>
        </w:rPr>
        <w:t>Fotos:</w:t>
      </w:r>
    </w:p>
    <w:p w14:paraId="7418E598" w14:textId="77777777" w:rsidR="00D92A27" w:rsidRPr="003D0CFF" w:rsidRDefault="00D92A27" w:rsidP="00DC074E">
      <w:pPr>
        <w:spacing w:after="0" w:line="360" w:lineRule="auto"/>
        <w:jc w:val="center"/>
        <w:rPr>
          <w:rFonts w:ascii="Segoe UI" w:hAnsi="Segoe UI" w:cs="Segoe UI"/>
          <w:b/>
          <w:bCs/>
          <w:sz w:val="24"/>
          <w:szCs w:val="24"/>
          <w:lang w:val="de-DE"/>
        </w:rPr>
      </w:pPr>
      <w:r>
        <w:rPr>
          <w:noProof/>
          <w:lang w:eastAsia="de-AT"/>
        </w:rPr>
        <w:lastRenderedPageBreak/>
        <w:drawing>
          <wp:inline distT="0" distB="0" distL="0" distR="0" wp14:anchorId="5AD6CC1E" wp14:editId="7D6181C6">
            <wp:extent cx="1890000" cy="1440000"/>
            <wp:effectExtent l="0" t="0" r="0" b="8255"/>
            <wp:docPr id="20" name="Grafik 20" descr="C:\Users\stus\AppData\Local\Microsoft\Windows\INetCache\Content.Word\IMG_20180318_15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tus\AppData\Local\Microsoft\Windows\INetCache\Content.Word\IMG_20180318_1517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0000" cy="1440000"/>
                    </a:xfrm>
                    <a:prstGeom prst="rect">
                      <a:avLst/>
                    </a:prstGeom>
                    <a:noFill/>
                    <a:ln>
                      <a:noFill/>
                    </a:ln>
                  </pic:spPr>
                </pic:pic>
              </a:graphicData>
            </a:graphic>
          </wp:inline>
        </w:drawing>
      </w:r>
      <w:r>
        <w:rPr>
          <w:noProof/>
          <w:lang w:eastAsia="de-AT"/>
        </w:rPr>
        <w:drawing>
          <wp:inline distT="0" distB="0" distL="0" distR="0" wp14:anchorId="20BC71D5" wp14:editId="7867B73E">
            <wp:extent cx="2012400" cy="1440000"/>
            <wp:effectExtent l="0" t="0" r="6985" b="8255"/>
            <wp:docPr id="21" name="Grafik 21" descr="C:\Users\stus\AppData\Local\Microsoft\Windows\INetCache\Content.Word\IMG_20180318_15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tus\AppData\Local\Microsoft\Windows\INetCache\Content.Word\IMG_20180318_15174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2400" cy="1440000"/>
                    </a:xfrm>
                    <a:prstGeom prst="rect">
                      <a:avLst/>
                    </a:prstGeom>
                    <a:noFill/>
                    <a:ln>
                      <a:noFill/>
                    </a:ln>
                  </pic:spPr>
                </pic:pic>
              </a:graphicData>
            </a:graphic>
          </wp:inline>
        </w:drawing>
      </w:r>
      <w:r>
        <w:rPr>
          <w:noProof/>
          <w:lang w:eastAsia="de-AT"/>
        </w:rPr>
        <w:drawing>
          <wp:inline distT="0" distB="0" distL="0" distR="0" wp14:anchorId="3DEDAE93" wp14:editId="624F0A5A">
            <wp:extent cx="1710000" cy="1440000"/>
            <wp:effectExtent l="0" t="0" r="5080" b="8255"/>
            <wp:docPr id="22" name="Grafik 22" descr="C:\Users\stus\AppData\Local\Microsoft\Windows\INetCache\Content.Word\IMG_20180318_15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tus\AppData\Local\Microsoft\Windows\INetCache\Content.Word\IMG_20180318_1518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0000" cy="1440000"/>
                    </a:xfrm>
                    <a:prstGeom prst="rect">
                      <a:avLst/>
                    </a:prstGeom>
                    <a:noFill/>
                    <a:ln>
                      <a:noFill/>
                    </a:ln>
                  </pic:spPr>
                </pic:pic>
              </a:graphicData>
            </a:graphic>
          </wp:inline>
        </w:drawing>
      </w:r>
      <w:r>
        <w:rPr>
          <w:noProof/>
          <w:lang w:eastAsia="de-AT"/>
        </w:rPr>
        <w:drawing>
          <wp:inline distT="0" distB="0" distL="0" distR="0" wp14:anchorId="0D4D0D71" wp14:editId="60096D5C">
            <wp:extent cx="1749600" cy="1440000"/>
            <wp:effectExtent l="0" t="0" r="3175" b="8255"/>
            <wp:docPr id="23" name="Grafik 23" descr="C:\Users\stus\AppData\Local\Microsoft\Windows\INetCache\Content.Word\IMG_20180318_15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tus\AppData\Local\Microsoft\Windows\INetCache\Content.Word\IMG_20180318_1518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9600" cy="1440000"/>
                    </a:xfrm>
                    <a:prstGeom prst="rect">
                      <a:avLst/>
                    </a:prstGeom>
                    <a:noFill/>
                    <a:ln>
                      <a:noFill/>
                    </a:ln>
                  </pic:spPr>
                </pic:pic>
              </a:graphicData>
            </a:graphic>
          </wp:inline>
        </w:drawing>
      </w:r>
      <w:r>
        <w:rPr>
          <w:noProof/>
          <w:lang w:eastAsia="de-AT"/>
        </w:rPr>
        <w:drawing>
          <wp:inline distT="0" distB="0" distL="0" distR="0" wp14:anchorId="64B53CEF" wp14:editId="17EF86DA">
            <wp:extent cx="1918800" cy="1440000"/>
            <wp:effectExtent l="0" t="0" r="5715" b="8255"/>
            <wp:docPr id="24" name="Grafik 24" descr="C:\Users\stus\AppData\Local\Microsoft\Windows\INetCache\Content.Word\IMG_20180318_15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tus\AppData\Local\Microsoft\Windows\INetCache\Content.Word\IMG_20180318_1519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p>
    <w:p w14:paraId="7A2CFB57" w14:textId="0CA3D907" w:rsidR="007F5357" w:rsidRPr="00415DF2" w:rsidRDefault="00836EF1" w:rsidP="00DC074E">
      <w:pPr>
        <w:pStyle w:val="berschrift1"/>
        <w:spacing w:line="360" w:lineRule="auto"/>
        <w:rPr>
          <w:lang w:val="de-DE"/>
        </w:rPr>
      </w:pPr>
      <w:bookmarkStart w:id="8" w:name="_Toc509826384"/>
      <w:r w:rsidRPr="00415DF2">
        <w:rPr>
          <w:rFonts w:eastAsiaTheme="minorHAnsi"/>
          <w:lang w:val="de-DE"/>
        </w:rPr>
        <w:t>Grundmuster chemischer Reaktionen:</w:t>
      </w:r>
      <w:bookmarkEnd w:id="8"/>
    </w:p>
    <w:p w14:paraId="2AB33404" w14:textId="77777777" w:rsidR="00F007B2" w:rsidRPr="00415DF2" w:rsidRDefault="00F007B2" w:rsidP="00DC074E">
      <w:pPr>
        <w:pStyle w:val="berschrift2"/>
        <w:spacing w:line="360" w:lineRule="auto"/>
        <w:rPr>
          <w:rFonts w:eastAsia="Times New Roman"/>
          <w:lang w:eastAsia="de-AT"/>
        </w:rPr>
      </w:pPr>
      <w:bookmarkStart w:id="9" w:name="_Toc509826385"/>
      <w:r w:rsidRPr="00415DF2">
        <w:rPr>
          <w:rFonts w:eastAsia="Times New Roman"/>
          <w:lang w:eastAsia="de-AT"/>
        </w:rPr>
        <w:t xml:space="preserve">Elektrolyse </w:t>
      </w:r>
      <w:r w:rsidR="00BF7F1C" w:rsidRPr="00415DF2">
        <w:rPr>
          <w:rFonts w:eastAsia="Times New Roman"/>
          <w:lang w:eastAsia="de-AT"/>
        </w:rPr>
        <w:t xml:space="preserve">einer </w:t>
      </w:r>
      <w:r w:rsidRPr="00415DF2">
        <w:rPr>
          <w:rFonts w:eastAsia="Times New Roman"/>
          <w:lang w:eastAsia="de-AT"/>
        </w:rPr>
        <w:t>NaCl</w:t>
      </w:r>
      <w:r w:rsidR="00BF7F1C" w:rsidRPr="00415DF2">
        <w:rPr>
          <w:rFonts w:eastAsia="Times New Roman"/>
          <w:lang w:eastAsia="de-AT"/>
        </w:rPr>
        <w:t>-Lösung</w:t>
      </w:r>
      <w:bookmarkEnd w:id="9"/>
    </w:p>
    <w:p w14:paraId="37DF3739" w14:textId="4866F1B2" w:rsidR="00F007B2" w:rsidRDefault="00F007B2" w:rsidP="00DC074E">
      <w:pPr>
        <w:spacing w:after="0" w:line="360" w:lineRule="auto"/>
        <w:jc w:val="both"/>
        <w:rPr>
          <w:rFonts w:ascii="Segoe UI" w:eastAsia="Times New Roman" w:hAnsi="Segoe UI" w:cs="Segoe UI"/>
          <w:sz w:val="24"/>
          <w:szCs w:val="24"/>
          <w:lang w:eastAsia="de-AT"/>
        </w:rPr>
      </w:pPr>
      <w:r w:rsidRPr="00BF7F1C">
        <w:rPr>
          <w:rFonts w:ascii="Segoe UI" w:eastAsia="Times New Roman" w:hAnsi="Segoe UI" w:cs="Segoe UI"/>
          <w:b/>
          <w:bCs/>
          <w:sz w:val="24"/>
          <w:szCs w:val="24"/>
          <w:lang w:eastAsia="de-AT"/>
        </w:rPr>
        <w:t>Chemikalien:</w:t>
      </w:r>
      <w:r>
        <w:rPr>
          <w:rFonts w:ascii="Segoe UI" w:eastAsia="Times New Roman" w:hAnsi="Segoe UI" w:cs="Segoe UI"/>
          <w:sz w:val="24"/>
          <w:szCs w:val="24"/>
          <w:lang w:eastAsia="de-AT"/>
        </w:rPr>
        <w:t xml:space="preserve"> NaCl-Lösung, </w:t>
      </w:r>
      <w:r w:rsidR="00DC074E">
        <w:rPr>
          <w:rFonts w:ascii="Segoe UI" w:eastAsia="Times New Roman" w:hAnsi="Segoe UI" w:cs="Segoe UI"/>
          <w:sz w:val="24"/>
          <w:szCs w:val="24"/>
          <w:lang w:eastAsia="de-AT"/>
        </w:rPr>
        <w:t>Blaukrautsaft</w:t>
      </w:r>
    </w:p>
    <w:p w14:paraId="09566146" w14:textId="77777777" w:rsidR="00F007B2" w:rsidRDefault="00F007B2" w:rsidP="00DC074E">
      <w:pPr>
        <w:spacing w:after="0" w:line="360" w:lineRule="auto"/>
        <w:jc w:val="both"/>
        <w:rPr>
          <w:rFonts w:ascii="Segoe UI" w:eastAsia="Times New Roman" w:hAnsi="Segoe UI" w:cs="Segoe UI"/>
          <w:sz w:val="24"/>
          <w:szCs w:val="24"/>
          <w:lang w:eastAsia="de-AT"/>
        </w:rPr>
      </w:pPr>
      <w:r w:rsidRPr="00BF7F1C">
        <w:rPr>
          <w:rFonts w:ascii="Segoe UI" w:eastAsia="Times New Roman" w:hAnsi="Segoe UI" w:cs="Segoe UI"/>
          <w:b/>
          <w:bCs/>
          <w:sz w:val="24"/>
          <w:szCs w:val="24"/>
          <w:lang w:eastAsia="de-AT"/>
        </w:rPr>
        <w:t>Geräte:</w:t>
      </w:r>
      <w:r>
        <w:rPr>
          <w:rFonts w:ascii="Segoe UI" w:eastAsia="Times New Roman" w:hAnsi="Segoe UI" w:cs="Segoe UI"/>
          <w:sz w:val="24"/>
          <w:szCs w:val="24"/>
          <w:lang w:eastAsia="de-AT"/>
        </w:rPr>
        <w:t xml:space="preserve"> Petrischale, Zirkelmienen, 9V Batterie, Kabel, Krokoklemmen</w:t>
      </w:r>
      <w:r w:rsidR="000C5979">
        <w:rPr>
          <w:rFonts w:ascii="Segoe UI" w:eastAsia="Times New Roman" w:hAnsi="Segoe UI" w:cs="Segoe UI"/>
          <w:sz w:val="24"/>
          <w:szCs w:val="24"/>
          <w:lang w:eastAsia="de-AT"/>
        </w:rPr>
        <w:t>, Schaschlikspieß</w:t>
      </w:r>
    </w:p>
    <w:p w14:paraId="51DE6C8E" w14:textId="2B250A18" w:rsidR="00F007B2" w:rsidRDefault="00F007B2" w:rsidP="00DC074E">
      <w:pPr>
        <w:spacing w:after="0" w:line="360" w:lineRule="auto"/>
        <w:jc w:val="both"/>
        <w:rPr>
          <w:rFonts w:ascii="Segoe UI" w:eastAsia="Times New Roman" w:hAnsi="Segoe UI" w:cs="Segoe UI"/>
          <w:sz w:val="24"/>
          <w:szCs w:val="24"/>
          <w:lang w:eastAsia="de-AT"/>
        </w:rPr>
      </w:pPr>
      <w:r w:rsidRPr="00BF7F1C">
        <w:rPr>
          <w:rFonts w:ascii="Segoe UI" w:eastAsia="Times New Roman" w:hAnsi="Segoe UI" w:cs="Segoe UI"/>
          <w:b/>
          <w:bCs/>
          <w:sz w:val="24"/>
          <w:szCs w:val="24"/>
          <w:lang w:eastAsia="de-AT"/>
        </w:rPr>
        <w:t>Durchführung:</w:t>
      </w:r>
      <w:r>
        <w:rPr>
          <w:rFonts w:ascii="Segoe UI" w:eastAsia="Times New Roman" w:hAnsi="Segoe UI" w:cs="Segoe UI"/>
          <w:sz w:val="24"/>
          <w:szCs w:val="24"/>
          <w:lang w:eastAsia="de-AT"/>
        </w:rPr>
        <w:t xml:space="preserve"> Fülle die NaCl-Lösung in die Petrischale und versetze mit ein paar Tropfen </w:t>
      </w:r>
      <w:r w:rsidR="00DB2FCB">
        <w:rPr>
          <w:rFonts w:ascii="Segoe UI" w:eastAsia="Times New Roman" w:hAnsi="Segoe UI" w:cs="Segoe UI"/>
          <w:sz w:val="24"/>
          <w:szCs w:val="24"/>
          <w:lang w:eastAsia="de-AT"/>
        </w:rPr>
        <w:t>Blaukrautsaft</w:t>
      </w:r>
      <w:r>
        <w:rPr>
          <w:rFonts w:ascii="Segoe UI" w:eastAsia="Times New Roman" w:hAnsi="Segoe UI" w:cs="Segoe UI"/>
          <w:sz w:val="24"/>
          <w:szCs w:val="24"/>
          <w:lang w:eastAsia="de-AT"/>
        </w:rPr>
        <w:t xml:space="preserve">. </w:t>
      </w:r>
      <w:r w:rsidR="000C5979">
        <w:rPr>
          <w:rFonts w:ascii="Segoe UI" w:eastAsia="Times New Roman" w:hAnsi="Segoe UI" w:cs="Segoe UI"/>
          <w:sz w:val="24"/>
          <w:szCs w:val="24"/>
          <w:lang w:eastAsia="de-AT"/>
        </w:rPr>
        <w:t xml:space="preserve">Rühre mit dem Schaschlikspieß gut um. </w:t>
      </w:r>
      <w:r>
        <w:rPr>
          <w:rFonts w:ascii="Segoe UI" w:eastAsia="Times New Roman" w:hAnsi="Segoe UI" w:cs="Segoe UI"/>
          <w:sz w:val="24"/>
          <w:szCs w:val="24"/>
          <w:lang w:eastAsia="de-AT"/>
        </w:rPr>
        <w:t>Tauche die Zirkelmienen möglichst weit voneinander entfernt in die NaCl-Lösung und klemme die anderen beiden Kabelenden an die 9V Batterie.</w:t>
      </w:r>
    </w:p>
    <w:p w14:paraId="5CF77148" w14:textId="2A93CB24" w:rsidR="00E94419" w:rsidRDefault="00E94419" w:rsidP="00DC074E">
      <w:pPr>
        <w:spacing w:after="0" w:line="360" w:lineRule="auto"/>
        <w:jc w:val="both"/>
        <w:rPr>
          <w:rFonts w:ascii="Segoe UI" w:eastAsia="Times New Roman" w:hAnsi="Segoe UI" w:cs="Segoe UI"/>
          <w:sz w:val="24"/>
          <w:szCs w:val="24"/>
          <w:lang w:eastAsia="de-AT"/>
        </w:rPr>
      </w:pPr>
      <w:r w:rsidRPr="00E94419">
        <w:rPr>
          <w:rFonts w:ascii="Segoe UI" w:eastAsia="Times New Roman" w:hAnsi="Segoe UI" w:cs="Segoe UI"/>
          <w:b/>
          <w:bCs/>
          <w:sz w:val="24"/>
          <w:szCs w:val="24"/>
          <w:lang w:eastAsia="de-AT"/>
        </w:rPr>
        <w:t>Erklärung:</w:t>
      </w:r>
      <w:r w:rsidR="00DC074E">
        <w:rPr>
          <w:rFonts w:ascii="Segoe UI" w:eastAsia="Times New Roman" w:hAnsi="Segoe UI" w:cs="Segoe UI"/>
          <w:sz w:val="24"/>
          <w:szCs w:val="24"/>
          <w:lang w:eastAsia="de-AT"/>
        </w:rPr>
        <w:t xml:space="preserve"> Bei einer Elektrolyse zer</w:t>
      </w:r>
      <w:r>
        <w:rPr>
          <w:rFonts w:ascii="Segoe UI" w:eastAsia="Times New Roman" w:hAnsi="Segoe UI" w:cs="Segoe UI"/>
          <w:sz w:val="24"/>
          <w:szCs w:val="24"/>
          <w:lang w:eastAsia="de-AT"/>
        </w:rPr>
        <w:t>legt man eine chemische Verbindung</w:t>
      </w:r>
      <w:r w:rsidR="00DC074E">
        <w:rPr>
          <w:rFonts w:ascii="Segoe UI" w:eastAsia="Times New Roman" w:hAnsi="Segoe UI" w:cs="Segoe UI"/>
          <w:sz w:val="24"/>
          <w:szCs w:val="24"/>
          <w:lang w:eastAsia="de-AT"/>
        </w:rPr>
        <w:t xml:space="preserve"> durch elektrischen Strom.</w:t>
      </w:r>
    </w:p>
    <w:p w14:paraId="1BC1AE00" w14:textId="77777777" w:rsidR="00E94419" w:rsidRDefault="00E94419" w:rsidP="00DC074E">
      <w:pPr>
        <w:spacing w:after="0" w:line="360" w:lineRule="auto"/>
        <w:jc w:val="center"/>
        <w:rPr>
          <w:rFonts w:ascii="Segoe UI" w:eastAsia="Times New Roman" w:hAnsi="Segoe UI" w:cs="Segoe UI"/>
          <w:sz w:val="24"/>
          <w:szCs w:val="24"/>
          <w:lang w:eastAsia="de-AT"/>
        </w:rPr>
      </w:pPr>
      <w:r>
        <w:rPr>
          <w:rFonts w:ascii="Segoe UI" w:eastAsia="Times New Roman" w:hAnsi="Segoe UI" w:cs="Segoe UI"/>
          <w:sz w:val="24"/>
          <w:szCs w:val="24"/>
          <w:lang w:eastAsia="de-AT"/>
        </w:rPr>
        <w:t>2NaCl + 2H</w:t>
      </w:r>
      <w:r w:rsidRPr="00E94419">
        <w:rPr>
          <w:rFonts w:ascii="Segoe UI" w:eastAsia="Times New Roman" w:hAnsi="Segoe UI" w:cs="Segoe UI"/>
          <w:sz w:val="24"/>
          <w:szCs w:val="24"/>
          <w:vertAlign w:val="subscript"/>
          <w:lang w:eastAsia="de-AT"/>
        </w:rPr>
        <w:t>2</w:t>
      </w:r>
      <w:r>
        <w:rPr>
          <w:rFonts w:ascii="Segoe UI" w:eastAsia="Times New Roman" w:hAnsi="Segoe UI" w:cs="Segoe UI"/>
          <w:sz w:val="24"/>
          <w:szCs w:val="24"/>
          <w:lang w:eastAsia="de-AT"/>
        </w:rPr>
        <w:t xml:space="preserve">O </w:t>
      </w:r>
      <w:r w:rsidRPr="00E94419">
        <w:rPr>
          <w:rFonts w:ascii="Segoe UI" w:eastAsia="Times New Roman" w:hAnsi="Segoe UI" w:cs="Segoe UI"/>
          <w:sz w:val="24"/>
          <w:szCs w:val="24"/>
          <w:lang w:eastAsia="de-AT"/>
        </w:rPr>
        <w:sym w:font="Wingdings" w:char="F0E0"/>
      </w:r>
      <w:r>
        <w:rPr>
          <w:rFonts w:ascii="Segoe UI" w:eastAsia="Times New Roman" w:hAnsi="Segoe UI" w:cs="Segoe UI"/>
          <w:sz w:val="24"/>
          <w:szCs w:val="24"/>
          <w:lang w:eastAsia="de-AT"/>
        </w:rPr>
        <w:t xml:space="preserve"> 2 NaOH + H</w:t>
      </w:r>
      <w:r w:rsidRPr="00E94419">
        <w:rPr>
          <w:rFonts w:ascii="Segoe UI" w:eastAsia="Times New Roman" w:hAnsi="Segoe UI" w:cs="Segoe UI"/>
          <w:sz w:val="24"/>
          <w:szCs w:val="24"/>
          <w:vertAlign w:val="subscript"/>
          <w:lang w:eastAsia="de-AT"/>
        </w:rPr>
        <w:t>2</w:t>
      </w:r>
      <w:r>
        <w:rPr>
          <w:rFonts w:ascii="Segoe UI" w:eastAsia="Times New Roman" w:hAnsi="Segoe UI" w:cs="Segoe UI"/>
          <w:sz w:val="24"/>
          <w:szCs w:val="24"/>
          <w:lang w:eastAsia="de-AT"/>
        </w:rPr>
        <w:t xml:space="preserve"> + Cl</w:t>
      </w:r>
      <w:r w:rsidRPr="00E94419">
        <w:rPr>
          <w:rFonts w:ascii="Segoe UI" w:eastAsia="Times New Roman" w:hAnsi="Segoe UI" w:cs="Segoe UI"/>
          <w:sz w:val="24"/>
          <w:szCs w:val="24"/>
          <w:vertAlign w:val="subscript"/>
          <w:lang w:eastAsia="de-AT"/>
        </w:rPr>
        <w:t>2</w:t>
      </w:r>
    </w:p>
    <w:p w14:paraId="703CFD7B" w14:textId="0A657E57" w:rsidR="00E94419" w:rsidRDefault="00E94419" w:rsidP="00DC074E">
      <w:pPr>
        <w:spacing w:after="0" w:line="360" w:lineRule="auto"/>
        <w:jc w:val="both"/>
        <w:rPr>
          <w:rFonts w:ascii="Segoe UI" w:eastAsia="Times New Roman" w:hAnsi="Segoe UI" w:cs="Segoe UI"/>
          <w:sz w:val="24"/>
          <w:szCs w:val="24"/>
          <w:lang w:eastAsia="de-AT"/>
        </w:rPr>
      </w:pPr>
      <w:r>
        <w:rPr>
          <w:rFonts w:ascii="Segoe UI" w:eastAsia="Times New Roman" w:hAnsi="Segoe UI" w:cs="Segoe UI"/>
          <w:sz w:val="24"/>
          <w:szCs w:val="24"/>
          <w:lang w:eastAsia="de-AT"/>
        </w:rPr>
        <w:t xml:space="preserve">An der Anode (+) entsteht Chlorgas, an der Kathode (-) färbt sich der </w:t>
      </w:r>
      <w:r w:rsidR="00DB2FCB">
        <w:rPr>
          <w:rFonts w:ascii="Segoe UI" w:eastAsia="Times New Roman" w:hAnsi="Segoe UI" w:cs="Segoe UI"/>
          <w:sz w:val="24"/>
          <w:szCs w:val="24"/>
          <w:lang w:eastAsia="de-AT"/>
        </w:rPr>
        <w:t>Blaukrautsaft</w:t>
      </w:r>
      <w:r>
        <w:rPr>
          <w:rFonts w:ascii="Segoe UI" w:eastAsia="Times New Roman" w:hAnsi="Segoe UI" w:cs="Segoe UI"/>
          <w:sz w:val="24"/>
          <w:szCs w:val="24"/>
          <w:lang w:eastAsia="de-AT"/>
        </w:rPr>
        <w:t xml:space="preserve"> grün. Es entsteht Natronlauge und Wasserstoffgas.</w:t>
      </w:r>
    </w:p>
    <w:p w14:paraId="6ED53C76" w14:textId="77777777" w:rsidR="00D9795A" w:rsidRDefault="00D9795A" w:rsidP="00DC074E">
      <w:pPr>
        <w:spacing w:after="0" w:line="360" w:lineRule="auto"/>
        <w:jc w:val="both"/>
        <w:rPr>
          <w:rFonts w:ascii="Segoe UI" w:eastAsia="Times New Roman" w:hAnsi="Segoe UI" w:cs="Segoe UI"/>
          <w:sz w:val="24"/>
          <w:szCs w:val="24"/>
          <w:lang w:eastAsia="de-AT"/>
        </w:rPr>
      </w:pPr>
      <w:r>
        <w:rPr>
          <w:noProof/>
          <w:lang w:eastAsia="de-AT"/>
        </w:rPr>
        <w:lastRenderedPageBreak/>
        <w:drawing>
          <wp:inline distT="0" distB="0" distL="0" distR="0" wp14:anchorId="5B150D7E" wp14:editId="51B392BC">
            <wp:extent cx="5855970" cy="1823085"/>
            <wp:effectExtent l="0" t="0" r="0" b="5715"/>
            <wp:docPr id="127" name="Grafik 127" descr="C:\Users\stus\AppData\Local\Microsoft\Windows\INetCache\Content.Word\Rotkohlrei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s\AppData\Local\Microsoft\Windows\INetCache\Content.Word\Rotkohlreih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55970" cy="1823085"/>
                    </a:xfrm>
                    <a:prstGeom prst="rect">
                      <a:avLst/>
                    </a:prstGeom>
                    <a:noFill/>
                    <a:ln>
                      <a:noFill/>
                    </a:ln>
                  </pic:spPr>
                </pic:pic>
              </a:graphicData>
            </a:graphic>
          </wp:inline>
        </w:drawing>
      </w:r>
    </w:p>
    <w:p w14:paraId="057D608C" w14:textId="77777777" w:rsidR="00F007B2" w:rsidRPr="00D92A27" w:rsidRDefault="00D92A27" w:rsidP="00DC074E">
      <w:pPr>
        <w:spacing w:after="0" w:line="360" w:lineRule="auto"/>
        <w:jc w:val="both"/>
        <w:rPr>
          <w:rFonts w:ascii="Segoe UI" w:eastAsia="Times New Roman" w:hAnsi="Segoe UI" w:cs="Segoe UI"/>
          <w:b/>
          <w:bCs/>
          <w:sz w:val="24"/>
          <w:szCs w:val="24"/>
          <w:lang w:eastAsia="de-AT"/>
        </w:rPr>
      </w:pPr>
      <w:r w:rsidRPr="00D92A27">
        <w:rPr>
          <w:rFonts w:ascii="Segoe UI" w:eastAsia="Times New Roman" w:hAnsi="Segoe UI" w:cs="Segoe UI"/>
          <w:b/>
          <w:bCs/>
          <w:sz w:val="24"/>
          <w:szCs w:val="24"/>
          <w:lang w:eastAsia="de-AT"/>
        </w:rPr>
        <w:t>Fotos:</w:t>
      </w:r>
    </w:p>
    <w:p w14:paraId="35EDA111" w14:textId="77777777" w:rsidR="00D92A27" w:rsidRDefault="00D92A27" w:rsidP="00DC074E">
      <w:pPr>
        <w:spacing w:after="0" w:line="360" w:lineRule="auto"/>
        <w:jc w:val="center"/>
        <w:rPr>
          <w:rFonts w:ascii="Segoe UI" w:eastAsia="Times New Roman" w:hAnsi="Segoe UI" w:cs="Segoe UI"/>
          <w:sz w:val="24"/>
          <w:szCs w:val="24"/>
          <w:lang w:eastAsia="de-AT"/>
        </w:rPr>
      </w:pPr>
      <w:r>
        <w:rPr>
          <w:noProof/>
          <w:lang w:eastAsia="de-AT"/>
        </w:rPr>
        <w:drawing>
          <wp:inline distT="0" distB="0" distL="0" distR="0" wp14:anchorId="711108B7" wp14:editId="35884D31">
            <wp:extent cx="1951200" cy="1440000"/>
            <wp:effectExtent l="0" t="0" r="0" b="8255"/>
            <wp:docPr id="25" name="Grafik 25" descr="C:\Users\stus\AppData\Local\Microsoft\Windows\INetCache\Content.Word\IMG_20180318_15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tus\AppData\Local\Microsoft\Windows\INetCache\Content.Word\IMG_20180318_15243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1200" cy="1440000"/>
                    </a:xfrm>
                    <a:prstGeom prst="rect">
                      <a:avLst/>
                    </a:prstGeom>
                    <a:noFill/>
                    <a:ln>
                      <a:noFill/>
                    </a:ln>
                  </pic:spPr>
                </pic:pic>
              </a:graphicData>
            </a:graphic>
          </wp:inline>
        </w:drawing>
      </w:r>
      <w:r w:rsidR="00F915D3">
        <w:rPr>
          <w:noProof/>
          <w:lang w:eastAsia="de-AT"/>
        </w:rPr>
        <w:drawing>
          <wp:inline distT="0" distB="0" distL="0" distR="0" wp14:anchorId="49061C41" wp14:editId="0A76C016">
            <wp:extent cx="1458000" cy="1440000"/>
            <wp:effectExtent l="0" t="0" r="8890" b="8255"/>
            <wp:docPr id="29" name="Grafik 29" descr="C:\Users\stus\AppData\Local\Microsoft\Windows\INetCache\Content.Word\IMG_20180318_1525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tus\AppData\Local\Microsoft\Windows\INetCache\Content.Word\IMG_20180318_152504_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8000" cy="1440000"/>
                    </a:xfrm>
                    <a:prstGeom prst="rect">
                      <a:avLst/>
                    </a:prstGeom>
                    <a:noFill/>
                    <a:ln>
                      <a:noFill/>
                    </a:ln>
                  </pic:spPr>
                </pic:pic>
              </a:graphicData>
            </a:graphic>
          </wp:inline>
        </w:drawing>
      </w:r>
      <w:r>
        <w:rPr>
          <w:noProof/>
          <w:lang w:eastAsia="de-AT"/>
        </w:rPr>
        <w:drawing>
          <wp:inline distT="0" distB="0" distL="0" distR="0" wp14:anchorId="08B3B0A3" wp14:editId="708C09DF">
            <wp:extent cx="1080000" cy="1440000"/>
            <wp:effectExtent l="0" t="0" r="6350" b="8255"/>
            <wp:docPr id="27" name="Grafik 27" descr="C:\Users\stus\AppData\Local\Microsoft\Windows\INetCache\Content.Word\IMG_20180318_15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tus\AppData\Local\Microsoft\Windows\INetCache\Content.Word\IMG_20180318_1528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r>
        <w:rPr>
          <w:noProof/>
          <w:lang w:eastAsia="de-AT"/>
        </w:rPr>
        <w:drawing>
          <wp:inline distT="0" distB="0" distL="0" distR="0" wp14:anchorId="476393BE" wp14:editId="5227B0DF">
            <wp:extent cx="1080000" cy="1440000"/>
            <wp:effectExtent l="0" t="0" r="6350" b="8255"/>
            <wp:docPr id="28" name="Grafik 28" descr="C:\Users\stus\AppData\Local\Microsoft\Windows\INetCache\Content.Word\IMG_20180318_15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tus\AppData\Local\Microsoft\Windows\INetCache\Content.Word\IMG_20180318_15402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20CFC51D" w14:textId="77777777" w:rsidR="00DC074E" w:rsidRPr="00DC074E" w:rsidRDefault="00DC074E" w:rsidP="00DC074E">
      <w:pPr>
        <w:pStyle w:val="berschrift2"/>
        <w:spacing w:line="360" w:lineRule="auto"/>
        <w:jc w:val="both"/>
        <w:rPr>
          <w:rFonts w:eastAsia="Times New Roman" w:cs="Segoe UI"/>
          <w:szCs w:val="24"/>
          <w:lang w:eastAsia="de-AT"/>
        </w:rPr>
      </w:pPr>
      <w:bookmarkStart w:id="10" w:name="_Toc509826386"/>
      <w:r>
        <w:rPr>
          <w:rFonts w:eastAsia="Times New Roman"/>
          <w:lang w:eastAsia="de-AT"/>
        </w:rPr>
        <w:t>Das saubere WC</w:t>
      </w:r>
      <w:bookmarkEnd w:id="10"/>
    </w:p>
    <w:p w14:paraId="205C3511" w14:textId="52D06C18" w:rsidR="0020711B" w:rsidRPr="00DC074E" w:rsidRDefault="0020711B" w:rsidP="00DC074E">
      <w:pPr>
        <w:spacing w:after="0" w:line="360" w:lineRule="auto"/>
        <w:rPr>
          <w:rFonts w:ascii="Segoe UI" w:hAnsi="Segoe UI" w:cs="Segoe UI"/>
          <w:sz w:val="24"/>
          <w:szCs w:val="24"/>
          <w:lang w:eastAsia="de-AT"/>
        </w:rPr>
      </w:pPr>
      <w:r w:rsidRPr="00DC074E">
        <w:rPr>
          <w:rFonts w:ascii="Segoe UI" w:hAnsi="Segoe UI" w:cs="Segoe UI"/>
          <w:b/>
          <w:bCs/>
          <w:sz w:val="24"/>
          <w:szCs w:val="24"/>
          <w:lang w:eastAsia="de-AT"/>
        </w:rPr>
        <w:t>Chemikalien:</w:t>
      </w:r>
      <w:r w:rsidRPr="00DC074E">
        <w:rPr>
          <w:rFonts w:ascii="Segoe UI" w:hAnsi="Segoe UI" w:cs="Segoe UI"/>
          <w:sz w:val="24"/>
          <w:szCs w:val="24"/>
          <w:lang w:eastAsia="de-AT"/>
        </w:rPr>
        <w:t xml:space="preserve"> verdünnte HCl, Muschel</w:t>
      </w:r>
    </w:p>
    <w:p w14:paraId="0C6C860D" w14:textId="77777777" w:rsidR="0020711B" w:rsidRDefault="0020711B" w:rsidP="00DC074E">
      <w:pPr>
        <w:spacing w:after="0" w:line="360" w:lineRule="auto"/>
        <w:jc w:val="both"/>
        <w:rPr>
          <w:rFonts w:ascii="Segoe UI" w:eastAsia="Times New Roman" w:hAnsi="Segoe UI" w:cs="Segoe UI"/>
          <w:sz w:val="24"/>
          <w:szCs w:val="24"/>
          <w:lang w:eastAsia="de-AT"/>
        </w:rPr>
      </w:pPr>
      <w:r w:rsidRPr="00BF7F1C">
        <w:rPr>
          <w:rFonts w:ascii="Segoe UI" w:eastAsia="Times New Roman" w:hAnsi="Segoe UI" w:cs="Segoe UI"/>
          <w:b/>
          <w:bCs/>
          <w:sz w:val="24"/>
          <w:szCs w:val="24"/>
          <w:lang w:eastAsia="de-AT"/>
        </w:rPr>
        <w:t>Geräte:</w:t>
      </w:r>
      <w:r>
        <w:rPr>
          <w:rFonts w:ascii="Segoe UI" w:eastAsia="Times New Roman" w:hAnsi="Segoe UI" w:cs="Segoe UI"/>
          <w:sz w:val="24"/>
          <w:szCs w:val="24"/>
          <w:lang w:eastAsia="de-AT"/>
        </w:rPr>
        <w:t xml:space="preserve"> </w:t>
      </w:r>
      <w:r w:rsidR="000C5979">
        <w:rPr>
          <w:rFonts w:ascii="Segoe UI" w:eastAsia="Times New Roman" w:hAnsi="Segoe UI" w:cs="Segoe UI"/>
          <w:sz w:val="24"/>
          <w:szCs w:val="24"/>
          <w:lang w:eastAsia="de-AT"/>
        </w:rPr>
        <w:t>Marmeladeglas</w:t>
      </w:r>
      <w:r>
        <w:rPr>
          <w:rFonts w:ascii="Segoe UI" w:eastAsia="Times New Roman" w:hAnsi="Segoe UI" w:cs="Segoe UI"/>
          <w:sz w:val="24"/>
          <w:szCs w:val="24"/>
          <w:lang w:eastAsia="de-AT"/>
        </w:rPr>
        <w:t xml:space="preserve">, Pipette, </w:t>
      </w:r>
      <w:r w:rsidR="000C5979">
        <w:rPr>
          <w:rFonts w:ascii="Segoe UI" w:eastAsia="Times New Roman" w:hAnsi="Segoe UI" w:cs="Segoe UI"/>
          <w:sz w:val="24"/>
          <w:szCs w:val="24"/>
          <w:lang w:eastAsia="de-AT"/>
        </w:rPr>
        <w:t>Schaschlikspieß, Zündhölzer</w:t>
      </w:r>
    </w:p>
    <w:p w14:paraId="3A5F4F07" w14:textId="77777777" w:rsidR="0020711B" w:rsidRDefault="0020711B" w:rsidP="00DC074E">
      <w:pPr>
        <w:spacing w:after="0" w:line="360" w:lineRule="auto"/>
        <w:jc w:val="both"/>
        <w:rPr>
          <w:rFonts w:ascii="Segoe UI" w:eastAsia="Times New Roman" w:hAnsi="Segoe UI" w:cs="Segoe UI"/>
          <w:sz w:val="24"/>
          <w:szCs w:val="24"/>
          <w:lang w:eastAsia="de-AT"/>
        </w:rPr>
      </w:pPr>
      <w:r w:rsidRPr="00BF7F1C">
        <w:rPr>
          <w:rFonts w:ascii="Segoe UI" w:eastAsia="Times New Roman" w:hAnsi="Segoe UI" w:cs="Segoe UI"/>
          <w:b/>
          <w:bCs/>
          <w:sz w:val="24"/>
          <w:szCs w:val="24"/>
          <w:lang w:eastAsia="de-AT"/>
        </w:rPr>
        <w:t>Durchführung:</w:t>
      </w:r>
      <w:r>
        <w:rPr>
          <w:rFonts w:ascii="Segoe UI" w:eastAsia="Times New Roman" w:hAnsi="Segoe UI" w:cs="Segoe UI"/>
          <w:sz w:val="24"/>
          <w:szCs w:val="24"/>
          <w:lang w:eastAsia="de-AT"/>
        </w:rPr>
        <w:t xml:space="preserve"> Gib die Muschel in das Becherglas und überschichte mit HCl. </w:t>
      </w:r>
      <w:r w:rsidR="000C5979">
        <w:rPr>
          <w:rFonts w:ascii="Segoe UI" w:eastAsia="Times New Roman" w:hAnsi="Segoe UI" w:cs="Segoe UI"/>
          <w:sz w:val="24"/>
          <w:szCs w:val="24"/>
          <w:lang w:eastAsia="de-AT"/>
        </w:rPr>
        <w:t xml:space="preserve">Halte nun den brennenden </w:t>
      </w:r>
      <w:r w:rsidR="0000679F">
        <w:rPr>
          <w:rFonts w:ascii="Segoe UI" w:eastAsia="Times New Roman" w:hAnsi="Segoe UI" w:cs="Segoe UI"/>
          <w:sz w:val="24"/>
          <w:szCs w:val="24"/>
          <w:lang w:eastAsia="de-AT"/>
        </w:rPr>
        <w:t>Schaschlikspieß</w:t>
      </w:r>
      <w:r w:rsidR="000C5979">
        <w:rPr>
          <w:rFonts w:ascii="Segoe UI" w:eastAsia="Times New Roman" w:hAnsi="Segoe UI" w:cs="Segoe UI"/>
          <w:sz w:val="24"/>
          <w:szCs w:val="24"/>
          <w:lang w:eastAsia="de-AT"/>
        </w:rPr>
        <w:t xml:space="preserve"> in das Marmeladeglas.</w:t>
      </w:r>
    </w:p>
    <w:p w14:paraId="7567A31F" w14:textId="77777777" w:rsidR="00D9795A" w:rsidRDefault="00D9795A" w:rsidP="00DC074E">
      <w:pPr>
        <w:spacing w:after="0" w:line="360" w:lineRule="auto"/>
        <w:jc w:val="both"/>
        <w:rPr>
          <w:rFonts w:ascii="Segoe UI" w:eastAsia="Times New Roman" w:hAnsi="Segoe UI" w:cs="Segoe UI"/>
          <w:sz w:val="24"/>
          <w:szCs w:val="24"/>
          <w:lang w:eastAsia="de-AT"/>
        </w:rPr>
      </w:pPr>
      <w:r w:rsidRPr="00D9795A">
        <w:rPr>
          <w:rFonts w:ascii="Segoe UI" w:eastAsia="Times New Roman" w:hAnsi="Segoe UI" w:cs="Segoe UI"/>
          <w:b/>
          <w:bCs/>
          <w:sz w:val="24"/>
          <w:szCs w:val="24"/>
          <w:lang w:eastAsia="de-AT"/>
        </w:rPr>
        <w:t>Erklärung:</w:t>
      </w:r>
      <w:r>
        <w:rPr>
          <w:rFonts w:ascii="Segoe UI" w:eastAsia="Times New Roman" w:hAnsi="Segoe UI" w:cs="Segoe UI"/>
          <w:sz w:val="24"/>
          <w:szCs w:val="24"/>
          <w:lang w:eastAsia="de-AT"/>
        </w:rPr>
        <w:t xml:space="preserve"> Bei einer Austauschreaktion werden einzelne Teile der Reaktionspartner miteinander vertauscht. </w:t>
      </w:r>
      <w:r w:rsidR="008B3159">
        <w:rPr>
          <w:rFonts w:ascii="Segoe UI" w:eastAsia="Times New Roman" w:hAnsi="Segoe UI" w:cs="Segoe UI"/>
          <w:sz w:val="24"/>
          <w:szCs w:val="24"/>
          <w:lang w:eastAsia="de-AT"/>
        </w:rPr>
        <w:t>CO</w:t>
      </w:r>
      <w:r w:rsidR="008B3159" w:rsidRPr="00694218">
        <w:rPr>
          <w:rFonts w:ascii="Segoe UI" w:eastAsia="Times New Roman" w:hAnsi="Segoe UI" w:cs="Segoe UI"/>
          <w:sz w:val="24"/>
          <w:szCs w:val="24"/>
          <w:vertAlign w:val="subscript"/>
          <w:lang w:eastAsia="de-AT"/>
        </w:rPr>
        <w:t>2</w:t>
      </w:r>
      <w:r w:rsidR="008B3159">
        <w:rPr>
          <w:rFonts w:ascii="Segoe UI" w:eastAsia="Times New Roman" w:hAnsi="Segoe UI" w:cs="Segoe UI"/>
          <w:sz w:val="24"/>
          <w:szCs w:val="24"/>
          <w:lang w:eastAsia="de-AT"/>
        </w:rPr>
        <w:t xml:space="preserve"> kann durch den brennenden Span nachgewiesen werden, da CO</w:t>
      </w:r>
      <w:r w:rsidR="008B3159" w:rsidRPr="008B3159">
        <w:rPr>
          <w:rFonts w:ascii="Segoe UI" w:eastAsia="Times New Roman" w:hAnsi="Segoe UI" w:cs="Segoe UI"/>
          <w:sz w:val="24"/>
          <w:szCs w:val="24"/>
          <w:vertAlign w:val="subscript"/>
          <w:lang w:eastAsia="de-AT"/>
        </w:rPr>
        <w:t>2</w:t>
      </w:r>
      <w:r w:rsidR="008B3159" w:rsidRPr="00D9795A">
        <w:rPr>
          <w:rFonts w:ascii="Segoe UI" w:eastAsia="Times New Roman" w:hAnsi="Segoe UI" w:cs="Segoe UI"/>
          <w:sz w:val="24"/>
          <w:szCs w:val="24"/>
          <w:lang w:eastAsia="de-AT"/>
        </w:rPr>
        <w:t xml:space="preserve"> </w:t>
      </w:r>
      <w:r w:rsidR="008B3159">
        <w:rPr>
          <w:rFonts w:ascii="Segoe UI" w:eastAsia="Times New Roman" w:hAnsi="Segoe UI" w:cs="Segoe UI"/>
          <w:sz w:val="24"/>
          <w:szCs w:val="24"/>
          <w:lang w:eastAsia="de-AT"/>
        </w:rPr>
        <w:t>die Flamme</w:t>
      </w:r>
      <w:r w:rsidR="008B3159" w:rsidRPr="008B3159">
        <w:rPr>
          <w:rFonts w:ascii="Segoe UI" w:eastAsia="Times New Roman" w:hAnsi="Segoe UI" w:cs="Segoe UI"/>
          <w:sz w:val="24"/>
          <w:szCs w:val="24"/>
          <w:lang w:eastAsia="de-AT"/>
        </w:rPr>
        <w:t xml:space="preserve"> </w:t>
      </w:r>
      <w:r w:rsidR="008B3159" w:rsidRPr="00D9795A">
        <w:rPr>
          <w:rFonts w:ascii="Segoe UI" w:eastAsia="Times New Roman" w:hAnsi="Segoe UI" w:cs="Segoe UI"/>
          <w:sz w:val="24"/>
          <w:szCs w:val="24"/>
          <w:lang w:eastAsia="de-AT"/>
        </w:rPr>
        <w:t>erstickt.</w:t>
      </w:r>
    </w:p>
    <w:p w14:paraId="23E9C577" w14:textId="50142AAF" w:rsidR="00D9795A" w:rsidRDefault="00D9795A" w:rsidP="00DC074E">
      <w:pPr>
        <w:spacing w:after="0" w:line="360" w:lineRule="auto"/>
        <w:jc w:val="center"/>
        <w:rPr>
          <w:rFonts w:ascii="Segoe UI" w:eastAsia="Times New Roman" w:hAnsi="Segoe UI" w:cs="Segoe UI"/>
          <w:sz w:val="24"/>
          <w:szCs w:val="24"/>
          <w:lang w:val="pt-PT" w:eastAsia="de-AT"/>
        </w:rPr>
      </w:pPr>
      <w:r w:rsidRPr="009830BA">
        <w:rPr>
          <w:rFonts w:ascii="Segoe UI" w:eastAsia="Times New Roman" w:hAnsi="Segoe UI" w:cs="Segoe UI"/>
          <w:sz w:val="24"/>
          <w:szCs w:val="24"/>
          <w:lang w:val="pt-PT" w:eastAsia="de-AT"/>
        </w:rPr>
        <w:t>CaCO</w:t>
      </w:r>
      <w:r w:rsidRPr="009830BA">
        <w:rPr>
          <w:rFonts w:ascii="Segoe UI" w:eastAsia="Times New Roman" w:hAnsi="Segoe UI" w:cs="Segoe UI"/>
          <w:sz w:val="24"/>
          <w:szCs w:val="24"/>
          <w:vertAlign w:val="subscript"/>
          <w:lang w:val="pt-PT" w:eastAsia="de-AT"/>
        </w:rPr>
        <w:t>3</w:t>
      </w:r>
      <w:r w:rsidRPr="009830BA">
        <w:rPr>
          <w:rFonts w:ascii="Segoe UI" w:eastAsia="Times New Roman" w:hAnsi="Segoe UI" w:cs="Segoe UI"/>
          <w:sz w:val="24"/>
          <w:szCs w:val="24"/>
          <w:lang w:val="pt-PT" w:eastAsia="de-AT"/>
        </w:rPr>
        <w:t xml:space="preserve"> + 2HCl </w:t>
      </w:r>
      <w:r w:rsidRPr="00D9795A">
        <w:rPr>
          <w:rFonts w:ascii="Segoe UI" w:eastAsia="Times New Roman" w:hAnsi="Segoe UI" w:cs="Segoe UI"/>
          <w:sz w:val="24"/>
          <w:szCs w:val="24"/>
          <w:lang w:eastAsia="de-AT"/>
        </w:rPr>
        <w:sym w:font="Wingdings" w:char="F0E0"/>
      </w:r>
      <w:r w:rsidRPr="009830BA">
        <w:rPr>
          <w:rFonts w:ascii="Segoe UI" w:eastAsia="Times New Roman" w:hAnsi="Segoe UI" w:cs="Segoe UI"/>
          <w:sz w:val="24"/>
          <w:szCs w:val="24"/>
          <w:lang w:val="pt-PT" w:eastAsia="de-AT"/>
        </w:rPr>
        <w:t xml:space="preserve"> CO</w:t>
      </w:r>
      <w:r w:rsidRPr="009830BA">
        <w:rPr>
          <w:rFonts w:ascii="Segoe UI" w:eastAsia="Times New Roman" w:hAnsi="Segoe UI" w:cs="Segoe UI"/>
          <w:sz w:val="24"/>
          <w:szCs w:val="24"/>
          <w:vertAlign w:val="subscript"/>
          <w:lang w:val="pt-PT" w:eastAsia="de-AT"/>
        </w:rPr>
        <w:t>2</w:t>
      </w:r>
      <w:r w:rsidRPr="009830BA">
        <w:rPr>
          <w:rFonts w:ascii="Segoe UI" w:eastAsia="Times New Roman" w:hAnsi="Segoe UI" w:cs="Segoe UI"/>
          <w:sz w:val="24"/>
          <w:szCs w:val="24"/>
          <w:lang w:val="pt-PT" w:eastAsia="de-AT"/>
        </w:rPr>
        <w:t xml:space="preserve"> + CaCl</w:t>
      </w:r>
      <w:r w:rsidRPr="009830BA">
        <w:rPr>
          <w:rFonts w:ascii="Segoe UI" w:eastAsia="Times New Roman" w:hAnsi="Segoe UI" w:cs="Segoe UI"/>
          <w:sz w:val="24"/>
          <w:szCs w:val="24"/>
          <w:vertAlign w:val="subscript"/>
          <w:lang w:val="pt-PT" w:eastAsia="de-AT"/>
        </w:rPr>
        <w:t>2</w:t>
      </w:r>
      <w:r w:rsidRPr="009830BA">
        <w:rPr>
          <w:rFonts w:ascii="Segoe UI" w:eastAsia="Times New Roman" w:hAnsi="Segoe UI" w:cs="Segoe UI"/>
          <w:sz w:val="24"/>
          <w:szCs w:val="24"/>
          <w:lang w:val="pt-PT" w:eastAsia="de-AT"/>
        </w:rPr>
        <w:t xml:space="preserve"> + H</w:t>
      </w:r>
      <w:r w:rsidRPr="009830BA">
        <w:rPr>
          <w:rFonts w:ascii="Segoe UI" w:eastAsia="Times New Roman" w:hAnsi="Segoe UI" w:cs="Segoe UI"/>
          <w:sz w:val="24"/>
          <w:szCs w:val="24"/>
          <w:vertAlign w:val="subscript"/>
          <w:lang w:val="pt-PT" w:eastAsia="de-AT"/>
        </w:rPr>
        <w:t>2</w:t>
      </w:r>
      <w:r w:rsidRPr="009830BA">
        <w:rPr>
          <w:rFonts w:ascii="Segoe UI" w:eastAsia="Times New Roman" w:hAnsi="Segoe UI" w:cs="Segoe UI"/>
          <w:sz w:val="24"/>
          <w:szCs w:val="24"/>
          <w:lang w:val="pt-PT" w:eastAsia="de-AT"/>
        </w:rPr>
        <w:t>O</w:t>
      </w:r>
    </w:p>
    <w:p w14:paraId="30B648C0" w14:textId="2C2D893C" w:rsidR="00DC074E" w:rsidRDefault="00DC074E" w:rsidP="00DC074E">
      <w:pPr>
        <w:spacing w:after="0" w:line="360" w:lineRule="auto"/>
        <w:jc w:val="both"/>
        <w:rPr>
          <w:rFonts w:ascii="Segoe UI" w:eastAsia="Times New Roman" w:hAnsi="Segoe UI" w:cs="Segoe UI"/>
          <w:sz w:val="24"/>
          <w:szCs w:val="24"/>
          <w:lang w:val="pt-PT" w:eastAsia="de-AT"/>
        </w:rPr>
      </w:pPr>
      <w:r>
        <w:rPr>
          <w:rFonts w:ascii="Segoe UI" w:eastAsia="Times New Roman" w:hAnsi="Segoe UI" w:cs="Segoe UI"/>
          <w:sz w:val="24"/>
          <w:szCs w:val="24"/>
          <w:lang w:val="pt-PT" w:eastAsia="de-AT"/>
        </w:rPr>
        <w:t>Der durch fließendes Wasser entstandende Kalkstein wird in öffentlichen WC-Anlagen Mit Salzsäure entfernt.</w:t>
      </w:r>
    </w:p>
    <w:p w14:paraId="5A491A9B" w14:textId="32F66514" w:rsidR="0020711B" w:rsidRPr="009830BA" w:rsidRDefault="00DC074E" w:rsidP="00DC074E">
      <w:pPr>
        <w:spacing w:after="0" w:line="360" w:lineRule="auto"/>
        <w:jc w:val="both"/>
        <w:rPr>
          <w:rFonts w:ascii="Segoe UI" w:eastAsia="Times New Roman" w:hAnsi="Segoe UI" w:cs="Segoe UI"/>
          <w:b/>
          <w:bCs/>
          <w:sz w:val="24"/>
          <w:szCs w:val="24"/>
          <w:lang w:val="pt-PT" w:eastAsia="de-AT"/>
        </w:rPr>
      </w:pPr>
      <w:r>
        <w:rPr>
          <w:rFonts w:ascii="Segoe UI" w:eastAsia="Times New Roman" w:hAnsi="Segoe UI" w:cs="Segoe UI"/>
          <w:b/>
          <w:bCs/>
          <w:sz w:val="24"/>
          <w:szCs w:val="24"/>
          <w:lang w:val="pt-PT" w:eastAsia="de-AT"/>
        </w:rPr>
        <w:t>Fotos</w:t>
      </w:r>
    </w:p>
    <w:p w14:paraId="418E84E0" w14:textId="77777777" w:rsidR="00F915D3" w:rsidRDefault="00F915D3" w:rsidP="00DC074E">
      <w:pPr>
        <w:spacing w:after="0" w:line="360" w:lineRule="auto"/>
        <w:jc w:val="center"/>
        <w:rPr>
          <w:rFonts w:ascii="Segoe UI" w:eastAsia="Times New Roman" w:hAnsi="Segoe UI" w:cs="Segoe UI"/>
          <w:sz w:val="24"/>
          <w:szCs w:val="24"/>
          <w:lang w:eastAsia="de-AT"/>
        </w:rPr>
      </w:pPr>
      <w:r>
        <w:rPr>
          <w:noProof/>
          <w:lang w:eastAsia="de-AT"/>
        </w:rPr>
        <w:lastRenderedPageBreak/>
        <w:drawing>
          <wp:inline distT="0" distB="0" distL="0" distR="0" wp14:anchorId="57B9347A" wp14:editId="771F0183">
            <wp:extent cx="1080000" cy="1440000"/>
            <wp:effectExtent l="0" t="0" r="6350" b="8255"/>
            <wp:docPr id="30" name="Grafik 30" descr="C:\Users\stus\AppData\Local\Microsoft\Windows\INetCache\Content.Word\IMG_20180318_15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tus\AppData\Local\Microsoft\Windows\INetCache\Content.Word\IMG_20180318_15382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r>
        <w:rPr>
          <w:noProof/>
          <w:lang w:eastAsia="de-AT"/>
        </w:rPr>
        <w:drawing>
          <wp:inline distT="0" distB="0" distL="0" distR="0" wp14:anchorId="7B89EC95" wp14:editId="754602D7">
            <wp:extent cx="1458000" cy="1440000"/>
            <wp:effectExtent l="0" t="0" r="8890" b="8255"/>
            <wp:docPr id="31" name="Grafik 31" descr="C:\Users\stus\AppData\Local\Microsoft\Windows\INetCache\Content.Word\IMG_20180318_15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tus\AppData\Local\Microsoft\Windows\INetCache\Content.Word\IMG_20180318_15385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8000" cy="1440000"/>
                    </a:xfrm>
                    <a:prstGeom prst="rect">
                      <a:avLst/>
                    </a:prstGeom>
                    <a:noFill/>
                    <a:ln>
                      <a:noFill/>
                    </a:ln>
                  </pic:spPr>
                </pic:pic>
              </a:graphicData>
            </a:graphic>
          </wp:inline>
        </w:drawing>
      </w:r>
      <w:r>
        <w:rPr>
          <w:noProof/>
          <w:lang w:eastAsia="de-AT"/>
        </w:rPr>
        <w:drawing>
          <wp:inline distT="0" distB="0" distL="0" distR="0" wp14:anchorId="19E7F5E8" wp14:editId="72D18C3C">
            <wp:extent cx="1069200" cy="1440000"/>
            <wp:effectExtent l="0" t="0" r="0" b="8255"/>
            <wp:docPr id="32" name="Grafik 32" descr="C:\Users\stus\AppData\Local\Microsoft\Windows\INetCache\Content.Word\IMG_20180318_15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tus\AppData\Local\Microsoft\Windows\INetCache\Content.Word\IMG_20180318_15393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69200" cy="1440000"/>
                    </a:xfrm>
                    <a:prstGeom prst="rect">
                      <a:avLst/>
                    </a:prstGeom>
                    <a:noFill/>
                    <a:ln>
                      <a:noFill/>
                    </a:ln>
                  </pic:spPr>
                </pic:pic>
              </a:graphicData>
            </a:graphic>
          </wp:inline>
        </w:drawing>
      </w:r>
      <w:r>
        <w:rPr>
          <w:noProof/>
          <w:lang w:eastAsia="de-AT"/>
        </w:rPr>
        <w:drawing>
          <wp:inline distT="0" distB="0" distL="0" distR="0" wp14:anchorId="6BFDDA85" wp14:editId="04B522EC">
            <wp:extent cx="1022400" cy="1440000"/>
            <wp:effectExtent l="0" t="0" r="6350" b="8255"/>
            <wp:docPr id="33" name="Grafik 33" descr="C:\Users\stus\AppData\Local\Microsoft\Windows\INetCache\Content.Word\IMG_20180318_15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stus\AppData\Local\Microsoft\Windows\INetCache\Content.Word\IMG_20180318_15393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2400" cy="1440000"/>
                    </a:xfrm>
                    <a:prstGeom prst="rect">
                      <a:avLst/>
                    </a:prstGeom>
                    <a:noFill/>
                    <a:ln>
                      <a:noFill/>
                    </a:ln>
                  </pic:spPr>
                </pic:pic>
              </a:graphicData>
            </a:graphic>
          </wp:inline>
        </w:drawing>
      </w:r>
    </w:p>
    <w:p w14:paraId="138C53AE" w14:textId="77777777" w:rsidR="0020711B" w:rsidRPr="0026707E" w:rsidRDefault="0026707E" w:rsidP="00DC074E">
      <w:pPr>
        <w:pStyle w:val="berschrift2"/>
        <w:spacing w:line="360" w:lineRule="auto"/>
        <w:rPr>
          <w:rFonts w:eastAsia="Times New Roman"/>
          <w:lang w:eastAsia="de-AT"/>
        </w:rPr>
      </w:pPr>
      <w:bookmarkStart w:id="11" w:name="_Toc509826387"/>
      <w:r w:rsidRPr="0026707E">
        <w:rPr>
          <w:rFonts w:eastAsia="Times New Roman"/>
          <w:lang w:eastAsia="de-AT"/>
        </w:rPr>
        <w:t xml:space="preserve">Verbrennung eines </w:t>
      </w:r>
      <w:r w:rsidR="0020711B" w:rsidRPr="0026707E">
        <w:rPr>
          <w:rFonts w:eastAsia="Times New Roman"/>
          <w:lang w:eastAsia="de-AT"/>
        </w:rPr>
        <w:t>Mg</w:t>
      </w:r>
      <w:r w:rsidR="002C2B1B" w:rsidRPr="0026707E">
        <w:rPr>
          <w:rFonts w:eastAsia="Times New Roman"/>
          <w:lang w:eastAsia="de-AT"/>
        </w:rPr>
        <w:t>-Band– Exotherme Reaktion</w:t>
      </w:r>
      <w:bookmarkEnd w:id="11"/>
    </w:p>
    <w:p w14:paraId="0972E692" w14:textId="77777777" w:rsidR="002C2B1B" w:rsidRDefault="002C2B1B" w:rsidP="00DC074E">
      <w:pPr>
        <w:spacing w:after="0" w:line="360" w:lineRule="auto"/>
        <w:jc w:val="both"/>
        <w:rPr>
          <w:rFonts w:ascii="Segoe UI" w:eastAsia="Times New Roman" w:hAnsi="Segoe UI" w:cs="Segoe UI"/>
          <w:sz w:val="24"/>
          <w:szCs w:val="24"/>
          <w:lang w:eastAsia="de-AT"/>
        </w:rPr>
      </w:pPr>
      <w:r w:rsidRPr="0026707E">
        <w:rPr>
          <w:rFonts w:ascii="Segoe UI" w:eastAsia="Times New Roman" w:hAnsi="Segoe UI" w:cs="Segoe UI"/>
          <w:b/>
          <w:bCs/>
          <w:sz w:val="24"/>
          <w:szCs w:val="24"/>
          <w:lang w:eastAsia="de-AT"/>
        </w:rPr>
        <w:t xml:space="preserve">Chemikalien: </w:t>
      </w:r>
      <w:r>
        <w:rPr>
          <w:rFonts w:ascii="Segoe UI" w:eastAsia="Times New Roman" w:hAnsi="Segoe UI" w:cs="Segoe UI"/>
          <w:sz w:val="24"/>
          <w:szCs w:val="24"/>
          <w:lang w:eastAsia="de-AT"/>
        </w:rPr>
        <w:t>Mg-Band</w:t>
      </w:r>
    </w:p>
    <w:p w14:paraId="180436E6" w14:textId="77777777" w:rsidR="002C2B1B" w:rsidRDefault="002C2B1B" w:rsidP="00DC074E">
      <w:pPr>
        <w:spacing w:after="0" w:line="360" w:lineRule="auto"/>
        <w:jc w:val="both"/>
        <w:rPr>
          <w:rFonts w:ascii="Segoe UI" w:eastAsia="Times New Roman" w:hAnsi="Segoe UI" w:cs="Segoe UI"/>
          <w:sz w:val="24"/>
          <w:szCs w:val="24"/>
          <w:lang w:eastAsia="de-AT"/>
        </w:rPr>
      </w:pPr>
      <w:r w:rsidRPr="0026707E">
        <w:rPr>
          <w:rFonts w:ascii="Segoe UI" w:eastAsia="Times New Roman" w:hAnsi="Segoe UI" w:cs="Segoe UI"/>
          <w:b/>
          <w:bCs/>
          <w:sz w:val="24"/>
          <w:szCs w:val="24"/>
          <w:lang w:eastAsia="de-AT"/>
        </w:rPr>
        <w:t xml:space="preserve">Geräte: </w:t>
      </w:r>
      <w:r>
        <w:rPr>
          <w:rFonts w:ascii="Segoe UI" w:eastAsia="Times New Roman" w:hAnsi="Segoe UI" w:cs="Segoe UI"/>
          <w:sz w:val="24"/>
          <w:szCs w:val="24"/>
          <w:lang w:eastAsia="de-AT"/>
        </w:rPr>
        <w:t xml:space="preserve">Stativ, Muffe, Klemme, </w:t>
      </w:r>
      <w:r w:rsidR="000C5979">
        <w:rPr>
          <w:rFonts w:ascii="Segoe UI" w:eastAsia="Times New Roman" w:hAnsi="Segoe UI" w:cs="Segoe UI"/>
          <w:sz w:val="24"/>
          <w:szCs w:val="24"/>
          <w:lang w:eastAsia="de-AT"/>
        </w:rPr>
        <w:t>Mikrobrenner</w:t>
      </w:r>
      <w:r>
        <w:rPr>
          <w:rFonts w:ascii="Segoe UI" w:eastAsia="Times New Roman" w:hAnsi="Segoe UI" w:cs="Segoe UI"/>
          <w:sz w:val="24"/>
          <w:szCs w:val="24"/>
          <w:lang w:eastAsia="de-AT"/>
        </w:rPr>
        <w:t>, Porzellanschale</w:t>
      </w:r>
      <w:r w:rsidR="000C5979">
        <w:rPr>
          <w:rFonts w:ascii="Segoe UI" w:eastAsia="Times New Roman" w:hAnsi="Segoe UI" w:cs="Segoe UI"/>
          <w:sz w:val="24"/>
          <w:szCs w:val="24"/>
          <w:lang w:eastAsia="de-AT"/>
        </w:rPr>
        <w:t>, Schere</w:t>
      </w:r>
    </w:p>
    <w:p w14:paraId="74BAD072" w14:textId="244529AB" w:rsidR="002C2B1B" w:rsidRDefault="002C2B1B" w:rsidP="00DC074E">
      <w:pPr>
        <w:spacing w:after="0" w:line="360" w:lineRule="auto"/>
        <w:jc w:val="both"/>
        <w:rPr>
          <w:rFonts w:ascii="Segoe UI" w:eastAsia="Times New Roman" w:hAnsi="Segoe UI" w:cs="Segoe UI"/>
          <w:sz w:val="24"/>
          <w:szCs w:val="24"/>
          <w:lang w:eastAsia="de-AT"/>
        </w:rPr>
      </w:pPr>
      <w:r w:rsidRPr="0026707E">
        <w:rPr>
          <w:rFonts w:ascii="Segoe UI" w:eastAsia="Times New Roman" w:hAnsi="Segoe UI" w:cs="Segoe UI"/>
          <w:b/>
          <w:bCs/>
          <w:sz w:val="24"/>
          <w:szCs w:val="24"/>
          <w:lang w:eastAsia="de-AT"/>
        </w:rPr>
        <w:t>Durchführung</w:t>
      </w:r>
      <w:r>
        <w:rPr>
          <w:rFonts w:ascii="Segoe UI" w:eastAsia="Times New Roman" w:hAnsi="Segoe UI" w:cs="Segoe UI"/>
          <w:sz w:val="24"/>
          <w:szCs w:val="24"/>
          <w:lang w:eastAsia="de-AT"/>
        </w:rPr>
        <w:t xml:space="preserve">: Fixiere </w:t>
      </w:r>
      <w:r w:rsidR="000C5979">
        <w:rPr>
          <w:rFonts w:ascii="Segoe UI" w:eastAsia="Times New Roman" w:hAnsi="Segoe UI" w:cs="Segoe UI"/>
          <w:sz w:val="24"/>
          <w:szCs w:val="24"/>
          <w:lang w:eastAsia="de-AT"/>
        </w:rPr>
        <w:t xml:space="preserve">ca. </w:t>
      </w:r>
      <w:r w:rsidR="00DC074E">
        <w:rPr>
          <w:rFonts w:ascii="Segoe UI" w:eastAsia="Times New Roman" w:hAnsi="Segoe UI" w:cs="Segoe UI"/>
          <w:sz w:val="24"/>
          <w:szCs w:val="24"/>
          <w:lang w:eastAsia="de-AT"/>
        </w:rPr>
        <w:t>3</w:t>
      </w:r>
      <w:r w:rsidR="000C5979">
        <w:rPr>
          <w:rFonts w:ascii="Segoe UI" w:eastAsia="Times New Roman" w:hAnsi="Segoe UI" w:cs="Segoe UI"/>
          <w:sz w:val="24"/>
          <w:szCs w:val="24"/>
          <w:lang w:eastAsia="de-AT"/>
        </w:rPr>
        <w:t xml:space="preserve"> cm eines</w:t>
      </w:r>
      <w:r>
        <w:rPr>
          <w:rFonts w:ascii="Segoe UI" w:eastAsia="Times New Roman" w:hAnsi="Segoe UI" w:cs="Segoe UI"/>
          <w:sz w:val="24"/>
          <w:szCs w:val="24"/>
          <w:lang w:eastAsia="de-AT"/>
        </w:rPr>
        <w:t xml:space="preserve"> Mg-Band</w:t>
      </w:r>
      <w:r w:rsidR="000C5979">
        <w:rPr>
          <w:rFonts w:ascii="Segoe UI" w:eastAsia="Times New Roman" w:hAnsi="Segoe UI" w:cs="Segoe UI"/>
          <w:sz w:val="24"/>
          <w:szCs w:val="24"/>
          <w:lang w:eastAsia="de-AT"/>
        </w:rPr>
        <w:t>es</w:t>
      </w:r>
      <w:r>
        <w:rPr>
          <w:rFonts w:ascii="Segoe UI" w:eastAsia="Times New Roman" w:hAnsi="Segoe UI" w:cs="Segoe UI"/>
          <w:sz w:val="24"/>
          <w:szCs w:val="24"/>
          <w:lang w:eastAsia="de-AT"/>
        </w:rPr>
        <w:t xml:space="preserve"> mit der Klemme und entzünde es mit dem </w:t>
      </w:r>
      <w:r w:rsidR="000C5979">
        <w:rPr>
          <w:rFonts w:ascii="Segoe UI" w:eastAsia="Times New Roman" w:hAnsi="Segoe UI" w:cs="Segoe UI"/>
          <w:sz w:val="24"/>
          <w:szCs w:val="24"/>
          <w:lang w:eastAsia="de-AT"/>
        </w:rPr>
        <w:t>Microbrenner</w:t>
      </w:r>
      <w:r>
        <w:rPr>
          <w:rFonts w:ascii="Segoe UI" w:eastAsia="Times New Roman" w:hAnsi="Segoe UI" w:cs="Segoe UI"/>
          <w:sz w:val="24"/>
          <w:szCs w:val="24"/>
          <w:lang w:eastAsia="de-AT"/>
        </w:rPr>
        <w:t xml:space="preserve">. </w:t>
      </w:r>
      <w:r w:rsidR="007202BC">
        <w:rPr>
          <w:rFonts w:ascii="Segoe UI" w:eastAsia="Times New Roman" w:hAnsi="Segoe UI" w:cs="Segoe UI"/>
          <w:sz w:val="24"/>
          <w:szCs w:val="24"/>
          <w:lang w:eastAsia="de-AT"/>
        </w:rPr>
        <w:t>ACHTUNG</w:t>
      </w:r>
      <w:r>
        <w:rPr>
          <w:rFonts w:ascii="Segoe UI" w:eastAsia="Times New Roman" w:hAnsi="Segoe UI" w:cs="Segoe UI"/>
          <w:sz w:val="24"/>
          <w:szCs w:val="24"/>
          <w:lang w:eastAsia="de-AT"/>
        </w:rPr>
        <w:t xml:space="preserve"> – </w:t>
      </w:r>
      <w:r w:rsidR="007202BC">
        <w:rPr>
          <w:rFonts w:ascii="Segoe UI" w:eastAsia="Times New Roman" w:hAnsi="Segoe UI" w:cs="Segoe UI"/>
          <w:sz w:val="24"/>
          <w:szCs w:val="24"/>
          <w:lang w:eastAsia="de-AT"/>
        </w:rPr>
        <w:t>NICHT DIREKT IN DIE FLAMME SCHAUEN</w:t>
      </w:r>
      <w:r>
        <w:rPr>
          <w:rFonts w:ascii="Segoe UI" w:eastAsia="Times New Roman" w:hAnsi="Segoe UI" w:cs="Segoe UI"/>
          <w:sz w:val="24"/>
          <w:szCs w:val="24"/>
          <w:lang w:eastAsia="de-AT"/>
        </w:rPr>
        <w:t>! Fange das Verbrennungsprodukt in einer Porzellanschale auf.</w:t>
      </w:r>
    </w:p>
    <w:p w14:paraId="3DDB9CC6" w14:textId="6D2B3D70" w:rsidR="008B3159" w:rsidRDefault="008B3159" w:rsidP="00DC074E">
      <w:pPr>
        <w:spacing w:after="0" w:line="360" w:lineRule="auto"/>
        <w:jc w:val="both"/>
        <w:rPr>
          <w:rFonts w:ascii="Segoe UI" w:eastAsia="Times New Roman" w:hAnsi="Segoe UI" w:cs="Segoe UI"/>
          <w:sz w:val="24"/>
          <w:szCs w:val="24"/>
          <w:lang w:eastAsia="de-AT"/>
        </w:rPr>
      </w:pPr>
      <w:r w:rsidRPr="00015741">
        <w:rPr>
          <w:rFonts w:ascii="Segoe UI" w:eastAsia="Times New Roman" w:hAnsi="Segoe UI" w:cs="Segoe UI"/>
          <w:b/>
          <w:bCs/>
          <w:sz w:val="24"/>
          <w:szCs w:val="24"/>
          <w:lang w:eastAsia="de-AT"/>
        </w:rPr>
        <w:t>Erklärung:</w:t>
      </w:r>
      <w:r>
        <w:rPr>
          <w:rFonts w:ascii="Segoe UI" w:eastAsia="Times New Roman" w:hAnsi="Segoe UI" w:cs="Segoe UI"/>
          <w:sz w:val="24"/>
          <w:szCs w:val="24"/>
          <w:lang w:eastAsia="de-AT"/>
        </w:rPr>
        <w:t xml:space="preserve"> Chemische Reaktionen erkennt man an der Freisetzung von Licht und Wärme, an der Entwicklung von Gasen, an Farbveränderung und and der Bildung eines chemischen Niederschlages. Bei chemischen Reaktionen wird immer Reaktionsenergie aufgenommen oder abgegeben. </w:t>
      </w:r>
    </w:p>
    <w:p w14:paraId="2D1A3F68" w14:textId="77777777" w:rsidR="008B3159" w:rsidRDefault="008B3159" w:rsidP="00DC074E">
      <w:pPr>
        <w:spacing w:after="0" w:line="360" w:lineRule="auto"/>
        <w:jc w:val="both"/>
        <w:rPr>
          <w:rFonts w:ascii="Segoe UI" w:eastAsia="Times New Roman" w:hAnsi="Segoe UI" w:cs="Segoe UI"/>
          <w:sz w:val="24"/>
          <w:szCs w:val="24"/>
          <w:lang w:eastAsia="de-AT"/>
        </w:rPr>
      </w:pPr>
      <w:r>
        <w:rPr>
          <w:rFonts w:ascii="Segoe UI" w:eastAsia="Times New Roman" w:hAnsi="Segoe UI" w:cs="Segoe UI"/>
          <w:sz w:val="24"/>
          <w:szCs w:val="24"/>
          <w:lang w:eastAsia="de-AT"/>
        </w:rPr>
        <w:t>Reagieren 2 Teile Mg und 1 Teil O</w:t>
      </w:r>
      <w:r w:rsidRPr="008B3159">
        <w:rPr>
          <w:rFonts w:ascii="Segoe UI" w:eastAsia="Times New Roman" w:hAnsi="Segoe UI" w:cs="Segoe UI"/>
          <w:sz w:val="24"/>
          <w:szCs w:val="24"/>
          <w:vertAlign w:val="subscript"/>
          <w:lang w:eastAsia="de-AT"/>
        </w:rPr>
        <w:t>2</w:t>
      </w:r>
      <w:r>
        <w:rPr>
          <w:rFonts w:ascii="Segoe UI" w:eastAsia="Times New Roman" w:hAnsi="Segoe UI" w:cs="Segoe UI"/>
          <w:sz w:val="24"/>
          <w:szCs w:val="24"/>
          <w:lang w:eastAsia="de-AT"/>
        </w:rPr>
        <w:t xml:space="preserve"> miteinander</w:t>
      </w:r>
      <w:r w:rsidR="00AA252B">
        <w:rPr>
          <w:rFonts w:ascii="Segoe UI" w:eastAsia="Times New Roman" w:hAnsi="Segoe UI" w:cs="Segoe UI"/>
          <w:sz w:val="24"/>
          <w:szCs w:val="24"/>
          <w:lang w:eastAsia="de-AT"/>
        </w:rPr>
        <w:t xml:space="preserve"> zu zwei Teilen MgO</w:t>
      </w:r>
      <w:r w:rsidR="00015741">
        <w:rPr>
          <w:rFonts w:ascii="Segoe UI" w:eastAsia="Times New Roman" w:hAnsi="Segoe UI" w:cs="Segoe UI"/>
          <w:sz w:val="24"/>
          <w:szCs w:val="24"/>
          <w:lang w:eastAsia="de-AT"/>
        </w:rPr>
        <w:t xml:space="preserve"> wird Reaktionsenergie abgegeben (Licht, Wärme). Diese Reaktion ist exotherm. Damit Mg und O</w:t>
      </w:r>
      <w:r w:rsidR="00015741" w:rsidRPr="00015741">
        <w:rPr>
          <w:rFonts w:ascii="Segoe UI" w:eastAsia="Times New Roman" w:hAnsi="Segoe UI" w:cs="Segoe UI"/>
          <w:sz w:val="24"/>
          <w:szCs w:val="24"/>
          <w:vertAlign w:val="subscript"/>
          <w:lang w:eastAsia="de-AT"/>
        </w:rPr>
        <w:t>2</w:t>
      </w:r>
      <w:r w:rsidR="00015741">
        <w:rPr>
          <w:rFonts w:ascii="Segoe UI" w:eastAsia="Times New Roman" w:hAnsi="Segoe UI" w:cs="Segoe UI"/>
          <w:sz w:val="24"/>
          <w:szCs w:val="24"/>
          <w:lang w:eastAsia="de-AT"/>
        </w:rPr>
        <w:t xml:space="preserve"> miteinander reagieren können, ist allerdings etwas Aktivierungsenergie notwendig. Diese Aktivierungsenergie liefert die Microbrennerflamme. </w:t>
      </w:r>
    </w:p>
    <w:p w14:paraId="62FF4CB3" w14:textId="77777777" w:rsidR="008B3159" w:rsidRDefault="008B3159" w:rsidP="00DC074E">
      <w:pPr>
        <w:spacing w:after="0" w:line="360" w:lineRule="auto"/>
        <w:jc w:val="center"/>
        <w:rPr>
          <w:rFonts w:ascii="Segoe UI" w:eastAsia="Times New Roman" w:hAnsi="Segoe UI" w:cs="Segoe UI"/>
          <w:sz w:val="24"/>
          <w:szCs w:val="24"/>
          <w:lang w:eastAsia="de-AT"/>
        </w:rPr>
      </w:pPr>
      <w:r>
        <w:rPr>
          <w:rFonts w:ascii="Segoe UI" w:eastAsia="Times New Roman" w:hAnsi="Segoe UI" w:cs="Segoe UI"/>
          <w:sz w:val="24"/>
          <w:szCs w:val="24"/>
          <w:lang w:eastAsia="de-AT"/>
        </w:rPr>
        <w:t>2Mg + O</w:t>
      </w:r>
      <w:r w:rsidRPr="008B3159">
        <w:rPr>
          <w:rFonts w:ascii="Segoe UI" w:eastAsia="Times New Roman" w:hAnsi="Segoe UI" w:cs="Segoe UI"/>
          <w:sz w:val="24"/>
          <w:szCs w:val="24"/>
          <w:vertAlign w:val="subscript"/>
          <w:lang w:eastAsia="de-AT"/>
        </w:rPr>
        <w:t>2</w:t>
      </w:r>
      <w:r>
        <w:rPr>
          <w:rFonts w:ascii="Segoe UI" w:eastAsia="Times New Roman" w:hAnsi="Segoe UI" w:cs="Segoe UI"/>
          <w:sz w:val="24"/>
          <w:szCs w:val="24"/>
          <w:lang w:eastAsia="de-AT"/>
        </w:rPr>
        <w:t xml:space="preserve"> </w:t>
      </w:r>
      <w:r w:rsidRPr="008B3159">
        <w:rPr>
          <w:rFonts w:ascii="Segoe UI" w:eastAsia="Times New Roman" w:hAnsi="Segoe UI" w:cs="Segoe UI"/>
          <w:sz w:val="24"/>
          <w:szCs w:val="24"/>
          <w:lang w:eastAsia="de-AT"/>
        </w:rPr>
        <w:sym w:font="Wingdings" w:char="F0E0"/>
      </w:r>
      <w:r>
        <w:rPr>
          <w:rFonts w:ascii="Segoe UI" w:eastAsia="Times New Roman" w:hAnsi="Segoe UI" w:cs="Segoe UI"/>
          <w:sz w:val="24"/>
          <w:szCs w:val="24"/>
          <w:lang w:eastAsia="de-AT"/>
        </w:rPr>
        <w:t xml:space="preserve"> 2MgO</w:t>
      </w:r>
    </w:p>
    <w:p w14:paraId="772E59A6" w14:textId="77777777" w:rsidR="002C2B1B" w:rsidRPr="00F915D3" w:rsidRDefault="00F915D3" w:rsidP="00DC074E">
      <w:pPr>
        <w:spacing w:after="0" w:line="360" w:lineRule="auto"/>
        <w:jc w:val="both"/>
        <w:rPr>
          <w:rFonts w:ascii="Segoe UI" w:eastAsia="Times New Roman" w:hAnsi="Segoe UI" w:cs="Segoe UI"/>
          <w:b/>
          <w:bCs/>
          <w:sz w:val="24"/>
          <w:szCs w:val="24"/>
          <w:lang w:eastAsia="de-AT"/>
        </w:rPr>
      </w:pPr>
      <w:r w:rsidRPr="00F915D3">
        <w:rPr>
          <w:rFonts w:ascii="Segoe UI" w:eastAsia="Times New Roman" w:hAnsi="Segoe UI" w:cs="Segoe UI"/>
          <w:b/>
          <w:bCs/>
          <w:sz w:val="24"/>
          <w:szCs w:val="24"/>
          <w:lang w:eastAsia="de-AT"/>
        </w:rPr>
        <w:t>Fotos:</w:t>
      </w:r>
    </w:p>
    <w:p w14:paraId="4832215A" w14:textId="77777777" w:rsidR="00F915D3" w:rsidRDefault="00F915D3" w:rsidP="00DC074E">
      <w:pPr>
        <w:spacing w:after="0" w:line="360" w:lineRule="auto"/>
        <w:jc w:val="center"/>
        <w:rPr>
          <w:rFonts w:ascii="Segoe UI" w:eastAsia="Times New Roman" w:hAnsi="Segoe UI" w:cs="Segoe UI"/>
          <w:sz w:val="24"/>
          <w:szCs w:val="24"/>
          <w:lang w:eastAsia="de-AT"/>
        </w:rPr>
      </w:pPr>
      <w:r>
        <w:rPr>
          <w:noProof/>
          <w:lang w:eastAsia="de-AT"/>
        </w:rPr>
        <w:drawing>
          <wp:inline distT="0" distB="0" distL="0" distR="0" wp14:anchorId="34095BED" wp14:editId="661862AB">
            <wp:extent cx="1080000" cy="1440000"/>
            <wp:effectExtent l="0" t="0" r="6350" b="8255"/>
            <wp:docPr id="34" name="Grafik 34" descr="C:\Users\stus\AppData\Local\Microsoft\Windows\INetCache\Content.Word\IMG_20180318_16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tus\AppData\Local\Microsoft\Windows\INetCache\Content.Word\IMG_20180318_16051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r>
        <w:rPr>
          <w:noProof/>
          <w:lang w:eastAsia="de-AT"/>
        </w:rPr>
        <w:drawing>
          <wp:inline distT="0" distB="0" distL="0" distR="0" wp14:anchorId="508E3694" wp14:editId="7AD09A4A">
            <wp:extent cx="1684800" cy="1440000"/>
            <wp:effectExtent l="0" t="0" r="0" b="8255"/>
            <wp:docPr id="35" name="Grafik 35" descr="C:\Users\stus\AppData\Local\Microsoft\Windows\INetCache\Content.Word\IMG_20180318_1606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tus\AppData\Local\Microsoft\Windows\INetCache\Content.Word\IMG_20180318_160645_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84800" cy="1440000"/>
                    </a:xfrm>
                    <a:prstGeom prst="rect">
                      <a:avLst/>
                    </a:prstGeom>
                    <a:noFill/>
                    <a:ln>
                      <a:noFill/>
                    </a:ln>
                  </pic:spPr>
                </pic:pic>
              </a:graphicData>
            </a:graphic>
          </wp:inline>
        </w:drawing>
      </w:r>
      <w:r>
        <w:rPr>
          <w:noProof/>
          <w:lang w:eastAsia="de-AT"/>
        </w:rPr>
        <w:drawing>
          <wp:inline distT="0" distB="0" distL="0" distR="0" wp14:anchorId="2FBBF083" wp14:editId="58068D28">
            <wp:extent cx="1040400" cy="1440000"/>
            <wp:effectExtent l="0" t="0" r="7620" b="8255"/>
            <wp:docPr id="37" name="Grafik 37" descr="C:\Users\stus\AppData\Local\Microsoft\Windows\INetCache\Content.Word\IMG_20180318_16073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stus\AppData\Local\Microsoft\Windows\INetCache\Content.Word\IMG_20180318_160732_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40400" cy="1440000"/>
                    </a:xfrm>
                    <a:prstGeom prst="rect">
                      <a:avLst/>
                    </a:prstGeom>
                    <a:noFill/>
                    <a:ln>
                      <a:noFill/>
                    </a:ln>
                  </pic:spPr>
                </pic:pic>
              </a:graphicData>
            </a:graphic>
          </wp:inline>
        </w:drawing>
      </w:r>
      <w:r>
        <w:rPr>
          <w:noProof/>
          <w:lang w:eastAsia="de-AT"/>
        </w:rPr>
        <w:drawing>
          <wp:inline distT="0" distB="0" distL="0" distR="0" wp14:anchorId="0E6220E2" wp14:editId="65944069">
            <wp:extent cx="921600" cy="1440000"/>
            <wp:effectExtent l="0" t="0" r="0" b="8255"/>
            <wp:docPr id="36" name="Grafik 36" descr="C:\Users\stus\AppData\Local\Microsoft\Windows\INetCache\Content.Word\IMG_20180318_16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us\AppData\Local\Microsoft\Windows\INetCache\Content.Word\IMG_20180318_16065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1600" cy="1440000"/>
                    </a:xfrm>
                    <a:prstGeom prst="rect">
                      <a:avLst/>
                    </a:prstGeom>
                    <a:noFill/>
                    <a:ln>
                      <a:noFill/>
                    </a:ln>
                  </pic:spPr>
                </pic:pic>
              </a:graphicData>
            </a:graphic>
          </wp:inline>
        </w:drawing>
      </w:r>
    </w:p>
    <w:p w14:paraId="463650D6" w14:textId="77777777" w:rsidR="00F915D3" w:rsidRPr="0026707E" w:rsidRDefault="002C2B1B" w:rsidP="00DC074E">
      <w:pPr>
        <w:pStyle w:val="berschrift2"/>
        <w:spacing w:line="360" w:lineRule="auto"/>
        <w:rPr>
          <w:rFonts w:eastAsia="Times New Roman"/>
          <w:lang w:eastAsia="de-AT"/>
        </w:rPr>
      </w:pPr>
      <w:bookmarkStart w:id="12" w:name="_Toc509826388"/>
      <w:r w:rsidRPr="0026707E">
        <w:rPr>
          <w:rFonts w:eastAsia="Times New Roman"/>
          <w:lang w:eastAsia="de-AT"/>
        </w:rPr>
        <w:lastRenderedPageBreak/>
        <w:t>Sauerstoffherstellung</w:t>
      </w:r>
      <w:bookmarkEnd w:id="12"/>
    </w:p>
    <w:p w14:paraId="2CC80519" w14:textId="77777777" w:rsidR="002C2B1B" w:rsidRDefault="002C2B1B" w:rsidP="00DC074E">
      <w:pPr>
        <w:spacing w:after="0" w:line="360" w:lineRule="auto"/>
        <w:jc w:val="both"/>
        <w:rPr>
          <w:rFonts w:ascii="Segoe UI" w:eastAsia="Times New Roman" w:hAnsi="Segoe UI" w:cs="Segoe UI"/>
          <w:sz w:val="24"/>
          <w:szCs w:val="24"/>
          <w:lang w:eastAsia="de-AT"/>
        </w:rPr>
      </w:pPr>
      <w:r w:rsidRPr="0026707E">
        <w:rPr>
          <w:rFonts w:ascii="Segoe UI" w:eastAsia="Times New Roman" w:hAnsi="Segoe UI" w:cs="Segoe UI"/>
          <w:b/>
          <w:bCs/>
          <w:sz w:val="24"/>
          <w:szCs w:val="24"/>
          <w:lang w:eastAsia="de-AT"/>
        </w:rPr>
        <w:t>Chemikalien:</w:t>
      </w:r>
      <w:r>
        <w:rPr>
          <w:rFonts w:ascii="Segoe UI" w:eastAsia="Times New Roman" w:hAnsi="Segoe UI" w:cs="Segoe UI"/>
          <w:sz w:val="24"/>
          <w:szCs w:val="24"/>
          <w:lang w:eastAsia="de-AT"/>
        </w:rPr>
        <w:t xml:space="preserve"> H</w:t>
      </w:r>
      <w:r w:rsidRPr="002C2B1B">
        <w:rPr>
          <w:rFonts w:ascii="Segoe UI" w:eastAsia="Times New Roman" w:hAnsi="Segoe UI" w:cs="Segoe UI"/>
          <w:sz w:val="24"/>
          <w:szCs w:val="24"/>
          <w:vertAlign w:val="subscript"/>
          <w:lang w:eastAsia="de-AT"/>
        </w:rPr>
        <w:t>2</w:t>
      </w:r>
      <w:r>
        <w:rPr>
          <w:rFonts w:ascii="Segoe UI" w:eastAsia="Times New Roman" w:hAnsi="Segoe UI" w:cs="Segoe UI"/>
          <w:sz w:val="24"/>
          <w:szCs w:val="24"/>
          <w:lang w:eastAsia="de-AT"/>
        </w:rPr>
        <w:t>O</w:t>
      </w:r>
      <w:r w:rsidRPr="002C2B1B">
        <w:rPr>
          <w:rFonts w:ascii="Segoe UI" w:eastAsia="Times New Roman" w:hAnsi="Segoe UI" w:cs="Segoe UI"/>
          <w:sz w:val="24"/>
          <w:szCs w:val="24"/>
          <w:vertAlign w:val="subscript"/>
          <w:lang w:eastAsia="de-AT"/>
        </w:rPr>
        <w:t>2</w:t>
      </w:r>
      <w:r>
        <w:rPr>
          <w:rFonts w:ascii="Segoe UI" w:eastAsia="Times New Roman" w:hAnsi="Segoe UI" w:cs="Segoe UI"/>
          <w:sz w:val="24"/>
          <w:szCs w:val="24"/>
          <w:lang w:eastAsia="de-AT"/>
        </w:rPr>
        <w:t>, Braunstein</w:t>
      </w:r>
    </w:p>
    <w:p w14:paraId="10786461" w14:textId="77777777" w:rsidR="002C2B1B" w:rsidRDefault="002C2B1B" w:rsidP="00DC074E">
      <w:pPr>
        <w:spacing w:after="0" w:line="360" w:lineRule="auto"/>
        <w:jc w:val="both"/>
        <w:rPr>
          <w:rFonts w:ascii="Segoe UI" w:eastAsia="Times New Roman" w:hAnsi="Segoe UI" w:cs="Segoe UI"/>
          <w:sz w:val="24"/>
          <w:szCs w:val="24"/>
          <w:lang w:eastAsia="de-AT"/>
        </w:rPr>
      </w:pPr>
      <w:r w:rsidRPr="0026707E">
        <w:rPr>
          <w:rFonts w:ascii="Segoe UI" w:eastAsia="Times New Roman" w:hAnsi="Segoe UI" w:cs="Segoe UI"/>
          <w:b/>
          <w:bCs/>
          <w:sz w:val="24"/>
          <w:szCs w:val="24"/>
          <w:lang w:eastAsia="de-AT"/>
        </w:rPr>
        <w:t>Geräte:</w:t>
      </w:r>
      <w:r>
        <w:rPr>
          <w:rFonts w:ascii="Segoe UI" w:eastAsia="Times New Roman" w:hAnsi="Segoe UI" w:cs="Segoe UI"/>
          <w:sz w:val="24"/>
          <w:szCs w:val="24"/>
          <w:lang w:eastAsia="de-AT"/>
        </w:rPr>
        <w:t xml:space="preserve"> Reagenzglasgestell, Reagenzglas, Span, Zündhölzer, Spatel, Pipette</w:t>
      </w:r>
    </w:p>
    <w:p w14:paraId="75AF9DF9" w14:textId="77777777" w:rsidR="002C2B1B" w:rsidRDefault="002C2B1B" w:rsidP="00DC074E">
      <w:pPr>
        <w:spacing w:after="0" w:line="360" w:lineRule="auto"/>
        <w:jc w:val="both"/>
        <w:rPr>
          <w:rFonts w:ascii="Segoe UI" w:eastAsia="Times New Roman" w:hAnsi="Segoe UI" w:cs="Segoe UI"/>
          <w:sz w:val="24"/>
          <w:szCs w:val="24"/>
          <w:lang w:eastAsia="de-AT"/>
        </w:rPr>
      </w:pPr>
      <w:r w:rsidRPr="0026707E">
        <w:rPr>
          <w:rFonts w:ascii="Segoe UI" w:eastAsia="Times New Roman" w:hAnsi="Segoe UI" w:cs="Segoe UI"/>
          <w:b/>
          <w:bCs/>
          <w:sz w:val="24"/>
          <w:szCs w:val="24"/>
          <w:lang w:eastAsia="de-AT"/>
        </w:rPr>
        <w:t>Durchführung:</w:t>
      </w:r>
      <w:r>
        <w:rPr>
          <w:rFonts w:ascii="Segoe UI" w:eastAsia="Times New Roman" w:hAnsi="Segoe UI" w:cs="Segoe UI"/>
          <w:sz w:val="24"/>
          <w:szCs w:val="24"/>
          <w:lang w:eastAsia="de-AT"/>
        </w:rPr>
        <w:t xml:space="preserve"> Fülle 2</w:t>
      </w:r>
      <w:r w:rsidR="00805DC0">
        <w:rPr>
          <w:rFonts w:ascii="Segoe UI" w:eastAsia="Times New Roman" w:hAnsi="Segoe UI" w:cs="Segoe UI"/>
          <w:sz w:val="24"/>
          <w:szCs w:val="24"/>
          <w:lang w:eastAsia="de-AT"/>
        </w:rPr>
        <w:t xml:space="preserve"> mL</w:t>
      </w:r>
      <w:r>
        <w:rPr>
          <w:rFonts w:ascii="Segoe UI" w:eastAsia="Times New Roman" w:hAnsi="Segoe UI" w:cs="Segoe UI"/>
          <w:sz w:val="24"/>
          <w:szCs w:val="24"/>
          <w:lang w:eastAsia="de-AT"/>
        </w:rPr>
        <w:t xml:space="preserve"> H</w:t>
      </w:r>
      <w:r w:rsidRPr="002C2B1B">
        <w:rPr>
          <w:rFonts w:ascii="Segoe UI" w:eastAsia="Times New Roman" w:hAnsi="Segoe UI" w:cs="Segoe UI"/>
          <w:sz w:val="24"/>
          <w:szCs w:val="24"/>
          <w:vertAlign w:val="subscript"/>
          <w:lang w:eastAsia="de-AT"/>
        </w:rPr>
        <w:t>2</w:t>
      </w:r>
      <w:r>
        <w:rPr>
          <w:rFonts w:ascii="Segoe UI" w:eastAsia="Times New Roman" w:hAnsi="Segoe UI" w:cs="Segoe UI"/>
          <w:sz w:val="24"/>
          <w:szCs w:val="24"/>
          <w:lang w:eastAsia="de-AT"/>
        </w:rPr>
        <w:t>O</w:t>
      </w:r>
      <w:r w:rsidRPr="002C2B1B">
        <w:rPr>
          <w:rFonts w:ascii="Segoe UI" w:eastAsia="Times New Roman" w:hAnsi="Segoe UI" w:cs="Segoe UI"/>
          <w:sz w:val="24"/>
          <w:szCs w:val="24"/>
          <w:vertAlign w:val="subscript"/>
          <w:lang w:eastAsia="de-AT"/>
        </w:rPr>
        <w:t>2</w:t>
      </w:r>
      <w:r>
        <w:rPr>
          <w:rFonts w:ascii="Segoe UI" w:eastAsia="Times New Roman" w:hAnsi="Segoe UI" w:cs="Segoe UI"/>
          <w:sz w:val="24"/>
          <w:szCs w:val="24"/>
          <w:lang w:eastAsia="de-AT"/>
        </w:rPr>
        <w:t xml:space="preserve"> in das Reagenzglas und gib einen Spatelspitz Braunstein dazu. Führe die Glimmspanprobe durch.</w:t>
      </w:r>
    </w:p>
    <w:p w14:paraId="6D4C5742" w14:textId="77777777" w:rsidR="00015741" w:rsidRDefault="00015741" w:rsidP="00DC074E">
      <w:pPr>
        <w:spacing w:after="0" w:line="360" w:lineRule="auto"/>
        <w:jc w:val="both"/>
        <w:rPr>
          <w:rFonts w:ascii="Segoe UI" w:eastAsia="Times New Roman" w:hAnsi="Segoe UI" w:cs="Segoe UI"/>
          <w:sz w:val="24"/>
          <w:szCs w:val="24"/>
          <w:lang w:eastAsia="de-AT"/>
        </w:rPr>
      </w:pPr>
      <w:r w:rsidRPr="005B6636">
        <w:rPr>
          <w:rFonts w:ascii="Segoe UI" w:eastAsia="Times New Roman" w:hAnsi="Segoe UI" w:cs="Segoe UI"/>
          <w:b/>
          <w:bCs/>
          <w:sz w:val="24"/>
          <w:szCs w:val="24"/>
          <w:lang w:eastAsia="de-AT"/>
        </w:rPr>
        <w:t>Erklärung:</w:t>
      </w:r>
      <w:r>
        <w:rPr>
          <w:rFonts w:ascii="Segoe UI" w:eastAsia="Times New Roman" w:hAnsi="Segoe UI" w:cs="Segoe UI"/>
          <w:sz w:val="24"/>
          <w:szCs w:val="24"/>
          <w:lang w:eastAsia="de-AT"/>
        </w:rPr>
        <w:t xml:space="preserve"> Wasserstoffperoxid zersetzt sich zu Wasser und Sauerstoffgas.</w:t>
      </w:r>
      <w:r w:rsidR="00987EB2">
        <w:rPr>
          <w:rFonts w:ascii="Segoe UI" w:eastAsia="Times New Roman" w:hAnsi="Segoe UI" w:cs="Segoe UI"/>
          <w:sz w:val="24"/>
          <w:szCs w:val="24"/>
          <w:lang w:eastAsia="de-AT"/>
        </w:rPr>
        <w:t xml:space="preserve"> Sauerstoff brennt selbst nicht, ist aber für die Verbrennung von Stoffen notwendig. Daher entflammt der Glimmspan wieder, wenn man ihn in das Reagenzglas hält.</w:t>
      </w:r>
    </w:p>
    <w:p w14:paraId="24BC7E48" w14:textId="77777777" w:rsidR="00015741" w:rsidRDefault="00015741" w:rsidP="00DC074E">
      <w:pPr>
        <w:spacing w:after="0" w:line="360" w:lineRule="auto"/>
        <w:jc w:val="center"/>
        <w:rPr>
          <w:rFonts w:ascii="Segoe UI" w:eastAsia="Times New Roman" w:hAnsi="Segoe UI" w:cs="Segoe UI"/>
          <w:sz w:val="24"/>
          <w:szCs w:val="24"/>
          <w:lang w:eastAsia="de-AT"/>
        </w:rPr>
      </w:pPr>
      <w:r>
        <w:rPr>
          <w:rFonts w:ascii="Segoe UI" w:eastAsia="Times New Roman" w:hAnsi="Segoe UI" w:cs="Segoe UI"/>
          <w:sz w:val="24"/>
          <w:szCs w:val="24"/>
          <w:lang w:eastAsia="de-AT"/>
        </w:rPr>
        <w:t>2H</w:t>
      </w:r>
      <w:r w:rsidRPr="00015741">
        <w:rPr>
          <w:rFonts w:ascii="Segoe UI" w:eastAsia="Times New Roman" w:hAnsi="Segoe UI" w:cs="Segoe UI"/>
          <w:sz w:val="24"/>
          <w:szCs w:val="24"/>
          <w:vertAlign w:val="subscript"/>
          <w:lang w:eastAsia="de-AT"/>
        </w:rPr>
        <w:t>2</w:t>
      </w:r>
      <w:r>
        <w:rPr>
          <w:rFonts w:ascii="Segoe UI" w:eastAsia="Times New Roman" w:hAnsi="Segoe UI" w:cs="Segoe UI"/>
          <w:sz w:val="24"/>
          <w:szCs w:val="24"/>
          <w:lang w:eastAsia="de-AT"/>
        </w:rPr>
        <w:t>O</w:t>
      </w:r>
      <w:r w:rsidRPr="00015741">
        <w:rPr>
          <w:rFonts w:ascii="Segoe UI" w:eastAsia="Times New Roman" w:hAnsi="Segoe UI" w:cs="Segoe UI"/>
          <w:sz w:val="24"/>
          <w:szCs w:val="24"/>
          <w:vertAlign w:val="subscript"/>
          <w:lang w:eastAsia="de-AT"/>
        </w:rPr>
        <w:t>2</w:t>
      </w:r>
      <w:r>
        <w:rPr>
          <w:rFonts w:ascii="Segoe UI" w:eastAsia="Times New Roman" w:hAnsi="Segoe UI" w:cs="Segoe UI"/>
          <w:sz w:val="24"/>
          <w:szCs w:val="24"/>
          <w:lang w:eastAsia="de-AT"/>
        </w:rPr>
        <w:t xml:space="preserve"> </w:t>
      </w:r>
      <w:r w:rsidRPr="00015741">
        <w:rPr>
          <w:rFonts w:ascii="Segoe UI" w:eastAsia="Times New Roman" w:hAnsi="Segoe UI" w:cs="Segoe UI"/>
          <w:sz w:val="24"/>
          <w:szCs w:val="24"/>
          <w:lang w:eastAsia="de-AT"/>
        </w:rPr>
        <w:sym w:font="Wingdings" w:char="F0E0"/>
      </w:r>
      <w:r>
        <w:rPr>
          <w:rFonts w:ascii="Segoe UI" w:eastAsia="Times New Roman" w:hAnsi="Segoe UI" w:cs="Segoe UI"/>
          <w:sz w:val="24"/>
          <w:szCs w:val="24"/>
          <w:lang w:eastAsia="de-AT"/>
        </w:rPr>
        <w:t xml:space="preserve"> 2H</w:t>
      </w:r>
      <w:r w:rsidRPr="00015741">
        <w:rPr>
          <w:rFonts w:ascii="Segoe UI" w:eastAsia="Times New Roman" w:hAnsi="Segoe UI" w:cs="Segoe UI"/>
          <w:sz w:val="24"/>
          <w:szCs w:val="24"/>
          <w:vertAlign w:val="subscript"/>
          <w:lang w:eastAsia="de-AT"/>
        </w:rPr>
        <w:t>2</w:t>
      </w:r>
      <w:r>
        <w:rPr>
          <w:rFonts w:ascii="Segoe UI" w:eastAsia="Times New Roman" w:hAnsi="Segoe UI" w:cs="Segoe UI"/>
          <w:sz w:val="24"/>
          <w:szCs w:val="24"/>
          <w:lang w:eastAsia="de-AT"/>
        </w:rPr>
        <w:t>O + O</w:t>
      </w:r>
      <w:r w:rsidRPr="00015741">
        <w:rPr>
          <w:rFonts w:ascii="Segoe UI" w:eastAsia="Times New Roman" w:hAnsi="Segoe UI" w:cs="Segoe UI"/>
          <w:sz w:val="24"/>
          <w:szCs w:val="24"/>
          <w:vertAlign w:val="subscript"/>
          <w:lang w:eastAsia="de-AT"/>
        </w:rPr>
        <w:t>2</w:t>
      </w:r>
    </w:p>
    <w:p w14:paraId="6E455B02" w14:textId="77777777" w:rsidR="00015741" w:rsidRDefault="00015741" w:rsidP="00DC074E">
      <w:pPr>
        <w:spacing w:after="0" w:line="360" w:lineRule="auto"/>
        <w:jc w:val="both"/>
        <w:rPr>
          <w:rFonts w:ascii="Segoe UI" w:eastAsia="Times New Roman" w:hAnsi="Segoe UI" w:cs="Segoe UI"/>
          <w:sz w:val="24"/>
          <w:szCs w:val="24"/>
          <w:lang w:eastAsia="de-AT"/>
        </w:rPr>
      </w:pPr>
      <w:r>
        <w:rPr>
          <w:rFonts w:ascii="Segoe UI" w:eastAsia="Times New Roman" w:hAnsi="Segoe UI" w:cs="Segoe UI"/>
          <w:sz w:val="24"/>
          <w:szCs w:val="24"/>
          <w:lang w:eastAsia="de-AT"/>
        </w:rPr>
        <w:t>Diese Reaktion benötigt normalerweise sehr viel Zeit. Manche Stoffe, wie Braunstein (MnO</w:t>
      </w:r>
      <w:r w:rsidRPr="00FC67D1">
        <w:rPr>
          <w:rFonts w:ascii="Segoe UI" w:eastAsia="Times New Roman" w:hAnsi="Segoe UI" w:cs="Segoe UI"/>
          <w:sz w:val="24"/>
          <w:szCs w:val="24"/>
          <w:vertAlign w:val="subscript"/>
          <w:lang w:eastAsia="de-AT"/>
        </w:rPr>
        <w:t>2</w:t>
      </w:r>
      <w:r>
        <w:rPr>
          <w:rFonts w:ascii="Segoe UI" w:eastAsia="Times New Roman" w:hAnsi="Segoe UI" w:cs="Segoe UI"/>
          <w:sz w:val="24"/>
          <w:szCs w:val="24"/>
          <w:lang w:eastAsia="de-AT"/>
        </w:rPr>
        <w:t>), wirken als Katalysatoren und beschleunigen die Reaktion. Sie werden dabei nicht verbraucht, da sie nur als Vermittler zwischen den an der Reaktion beteiligten Stoffen wirken. Sie senken die benötigte Aktivierungsenergie.</w:t>
      </w:r>
    </w:p>
    <w:p w14:paraId="75C1472C" w14:textId="77777777" w:rsidR="0020711B" w:rsidRPr="00F915D3" w:rsidRDefault="00F915D3" w:rsidP="00DC074E">
      <w:pPr>
        <w:spacing w:after="0" w:line="360" w:lineRule="auto"/>
        <w:jc w:val="both"/>
        <w:rPr>
          <w:rFonts w:ascii="Segoe UI" w:eastAsia="Times New Roman" w:hAnsi="Segoe UI" w:cs="Segoe UI"/>
          <w:b/>
          <w:bCs/>
          <w:sz w:val="24"/>
          <w:szCs w:val="24"/>
          <w:lang w:eastAsia="de-AT"/>
        </w:rPr>
      </w:pPr>
      <w:r w:rsidRPr="00F915D3">
        <w:rPr>
          <w:rFonts w:ascii="Segoe UI" w:eastAsia="Times New Roman" w:hAnsi="Segoe UI" w:cs="Segoe UI"/>
          <w:b/>
          <w:bCs/>
          <w:sz w:val="24"/>
          <w:szCs w:val="24"/>
          <w:lang w:eastAsia="de-AT"/>
        </w:rPr>
        <w:t>Fotos:</w:t>
      </w:r>
    </w:p>
    <w:p w14:paraId="12D44F1C" w14:textId="77777777" w:rsidR="00F915D3" w:rsidRDefault="00F915D3" w:rsidP="00DC074E">
      <w:pPr>
        <w:spacing w:after="0" w:line="360" w:lineRule="auto"/>
        <w:jc w:val="center"/>
        <w:rPr>
          <w:rFonts w:ascii="Segoe UI" w:eastAsia="Times New Roman" w:hAnsi="Segoe UI" w:cs="Segoe UI"/>
          <w:sz w:val="24"/>
          <w:szCs w:val="24"/>
          <w:lang w:eastAsia="de-AT"/>
        </w:rPr>
      </w:pPr>
      <w:r>
        <w:rPr>
          <w:noProof/>
          <w:lang w:eastAsia="de-AT"/>
        </w:rPr>
        <w:drawing>
          <wp:inline distT="0" distB="0" distL="0" distR="0" wp14:anchorId="0377F2D6" wp14:editId="2BABA46E">
            <wp:extent cx="1918800" cy="1440000"/>
            <wp:effectExtent l="0" t="0" r="5715" b="8255"/>
            <wp:docPr id="38" name="Grafik 38" descr="C:\Users\stus\AppData\Local\Microsoft\Windows\INetCache\Content.Word\IMG_20180318_16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stus\AppData\Local\Microsoft\Windows\INetCache\Content.Word\IMG_20180318_16150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r>
        <w:rPr>
          <w:noProof/>
          <w:lang w:eastAsia="de-AT"/>
        </w:rPr>
        <w:drawing>
          <wp:inline distT="0" distB="0" distL="0" distR="0" wp14:anchorId="72CFDBA3" wp14:editId="2B29E797">
            <wp:extent cx="856800" cy="1440000"/>
            <wp:effectExtent l="0" t="0" r="635" b="8255"/>
            <wp:docPr id="41" name="Grafik 41" descr="C:\Users\stus\AppData\Local\Microsoft\Windows\INetCache\Content.Word\IMG_20180318_16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stus\AppData\Local\Microsoft\Windows\INetCache\Content.Word\IMG_20180318_16155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56800" cy="1440000"/>
                    </a:xfrm>
                    <a:prstGeom prst="rect">
                      <a:avLst/>
                    </a:prstGeom>
                    <a:noFill/>
                    <a:ln>
                      <a:noFill/>
                    </a:ln>
                  </pic:spPr>
                </pic:pic>
              </a:graphicData>
            </a:graphic>
          </wp:inline>
        </w:drawing>
      </w:r>
      <w:r>
        <w:rPr>
          <w:noProof/>
          <w:lang w:eastAsia="de-AT"/>
        </w:rPr>
        <w:drawing>
          <wp:inline distT="0" distB="0" distL="0" distR="0" wp14:anchorId="01A64A93" wp14:editId="63879E26">
            <wp:extent cx="669600" cy="1440000"/>
            <wp:effectExtent l="0" t="0" r="0" b="8255"/>
            <wp:docPr id="40" name="Grafik 40" descr="C:\Users\stus\AppData\Local\Microsoft\Windows\INetCache\Content.Word\IMG_20180318_16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stus\AppData\Local\Microsoft\Windows\INetCache\Content.Word\IMG_20180318_16162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9600" cy="1440000"/>
                    </a:xfrm>
                    <a:prstGeom prst="rect">
                      <a:avLst/>
                    </a:prstGeom>
                    <a:noFill/>
                    <a:ln>
                      <a:noFill/>
                    </a:ln>
                  </pic:spPr>
                </pic:pic>
              </a:graphicData>
            </a:graphic>
          </wp:inline>
        </w:drawing>
      </w:r>
      <w:r>
        <w:rPr>
          <w:noProof/>
          <w:lang w:eastAsia="de-AT"/>
        </w:rPr>
        <w:drawing>
          <wp:inline distT="0" distB="0" distL="0" distR="0" wp14:anchorId="64CB1336" wp14:editId="5DACEA23">
            <wp:extent cx="550800" cy="1440000"/>
            <wp:effectExtent l="0" t="0" r="1905" b="8255"/>
            <wp:docPr id="42" name="Grafik 42" descr="C:\Users\stus\AppData\Local\Microsoft\Windows\INetCache\Content.Word\IMG_20180318_16165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stus\AppData\Local\Microsoft\Windows\INetCache\Content.Word\IMG_20180318_161654_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0800" cy="1440000"/>
                    </a:xfrm>
                    <a:prstGeom prst="rect">
                      <a:avLst/>
                    </a:prstGeom>
                    <a:noFill/>
                    <a:ln>
                      <a:noFill/>
                    </a:ln>
                  </pic:spPr>
                </pic:pic>
              </a:graphicData>
            </a:graphic>
          </wp:inline>
        </w:drawing>
      </w:r>
      <w:r w:rsidR="00CE49EE">
        <w:rPr>
          <w:noProof/>
          <w:lang w:eastAsia="de-AT"/>
        </w:rPr>
        <w:drawing>
          <wp:inline distT="0" distB="0" distL="0" distR="0" wp14:anchorId="4D9F33A8" wp14:editId="6F8D7FEE">
            <wp:extent cx="597600" cy="1440000"/>
            <wp:effectExtent l="0" t="0" r="0" b="8255"/>
            <wp:docPr id="43" name="Grafik 43" descr="C:\Users\stus\AppData\Local\Microsoft\Windows\INetCache\Content.Word\IMG_20180318_1616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stus\AppData\Local\Microsoft\Windows\INetCache\Content.Word\IMG_20180318_161656_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7600" cy="1440000"/>
                    </a:xfrm>
                    <a:prstGeom prst="rect">
                      <a:avLst/>
                    </a:prstGeom>
                    <a:noFill/>
                    <a:ln>
                      <a:noFill/>
                    </a:ln>
                  </pic:spPr>
                </pic:pic>
              </a:graphicData>
            </a:graphic>
          </wp:inline>
        </w:drawing>
      </w:r>
    </w:p>
    <w:p w14:paraId="75EB9CD7" w14:textId="77777777" w:rsidR="0020711B" w:rsidRPr="00144F08" w:rsidRDefault="00541385" w:rsidP="00DC074E">
      <w:pPr>
        <w:pStyle w:val="berschrift2"/>
        <w:spacing w:line="360" w:lineRule="auto"/>
        <w:rPr>
          <w:rFonts w:eastAsia="Times New Roman"/>
          <w:lang w:eastAsia="de-AT"/>
        </w:rPr>
      </w:pPr>
      <w:bookmarkStart w:id="13" w:name="_Toc509826389"/>
      <w:r w:rsidRPr="00144F08">
        <w:rPr>
          <w:rFonts w:eastAsia="Times New Roman"/>
          <w:lang w:eastAsia="de-AT"/>
        </w:rPr>
        <w:t>Bärlappsporen</w:t>
      </w:r>
      <w:r w:rsidR="00144F08" w:rsidRPr="00144F08">
        <w:rPr>
          <w:rFonts w:eastAsia="Times New Roman"/>
          <w:lang w:eastAsia="de-AT"/>
        </w:rPr>
        <w:t xml:space="preserve"> -Explosionsdose</w:t>
      </w:r>
      <w:bookmarkEnd w:id="13"/>
    </w:p>
    <w:p w14:paraId="6AECE2BB" w14:textId="77777777" w:rsidR="00144F08" w:rsidRDefault="00144F08" w:rsidP="00DC074E">
      <w:pPr>
        <w:spacing w:after="0" w:line="360" w:lineRule="auto"/>
        <w:jc w:val="both"/>
        <w:rPr>
          <w:rFonts w:ascii="Segoe UI" w:eastAsia="Times New Roman" w:hAnsi="Segoe UI" w:cs="Segoe UI"/>
          <w:sz w:val="24"/>
          <w:szCs w:val="24"/>
          <w:lang w:eastAsia="de-AT"/>
        </w:rPr>
      </w:pPr>
      <w:r w:rsidRPr="00144F08">
        <w:rPr>
          <w:rFonts w:ascii="Segoe UI" w:eastAsia="Times New Roman" w:hAnsi="Segoe UI" w:cs="Segoe UI"/>
          <w:b/>
          <w:bCs/>
          <w:sz w:val="24"/>
          <w:szCs w:val="24"/>
          <w:lang w:eastAsia="de-AT"/>
        </w:rPr>
        <w:t>Chemikalien:</w:t>
      </w:r>
      <w:r>
        <w:rPr>
          <w:rFonts w:ascii="Segoe UI" w:eastAsia="Times New Roman" w:hAnsi="Segoe UI" w:cs="Segoe UI"/>
          <w:sz w:val="24"/>
          <w:szCs w:val="24"/>
          <w:lang w:eastAsia="de-AT"/>
        </w:rPr>
        <w:t xml:space="preserve"> Bärlappsporen</w:t>
      </w:r>
    </w:p>
    <w:p w14:paraId="1CC31F3D" w14:textId="77777777" w:rsidR="00144F08" w:rsidRDefault="00144F08" w:rsidP="00DC074E">
      <w:pPr>
        <w:spacing w:after="0" w:line="360" w:lineRule="auto"/>
        <w:jc w:val="both"/>
        <w:rPr>
          <w:rFonts w:ascii="Segoe UI" w:eastAsia="Times New Roman" w:hAnsi="Segoe UI" w:cs="Segoe UI"/>
          <w:sz w:val="24"/>
          <w:szCs w:val="24"/>
          <w:lang w:eastAsia="de-AT"/>
        </w:rPr>
      </w:pPr>
      <w:r w:rsidRPr="00144F08">
        <w:rPr>
          <w:rFonts w:ascii="Segoe UI" w:eastAsia="Times New Roman" w:hAnsi="Segoe UI" w:cs="Segoe UI"/>
          <w:b/>
          <w:bCs/>
          <w:sz w:val="24"/>
          <w:szCs w:val="24"/>
          <w:lang w:eastAsia="de-AT"/>
        </w:rPr>
        <w:t>Geräte:</w:t>
      </w:r>
      <w:r>
        <w:rPr>
          <w:rFonts w:ascii="Segoe UI" w:eastAsia="Times New Roman" w:hAnsi="Segoe UI" w:cs="Segoe UI"/>
          <w:sz w:val="24"/>
          <w:szCs w:val="24"/>
          <w:lang w:eastAsia="de-AT"/>
        </w:rPr>
        <w:t xml:space="preserve"> </w:t>
      </w:r>
      <w:bookmarkStart w:id="14" w:name="_Hlk509644939"/>
      <w:r w:rsidR="00C857AC">
        <w:rPr>
          <w:rFonts w:ascii="Segoe UI" w:eastAsia="Times New Roman" w:hAnsi="Segoe UI" w:cs="Segoe UI"/>
          <w:sz w:val="24"/>
          <w:szCs w:val="24"/>
          <w:lang w:eastAsia="de-AT"/>
        </w:rPr>
        <w:t>Teelöffel</w:t>
      </w:r>
      <w:r>
        <w:rPr>
          <w:rFonts w:ascii="Segoe UI" w:eastAsia="Times New Roman" w:hAnsi="Segoe UI" w:cs="Segoe UI"/>
          <w:sz w:val="24"/>
          <w:szCs w:val="24"/>
          <w:lang w:eastAsia="de-AT"/>
        </w:rPr>
        <w:t>, Strohhalm Filmdose, Tixo, Heißklebepistole, Bohrer + Aufsätze, Schaschlikspieß, Zündhölzer</w:t>
      </w:r>
      <w:bookmarkEnd w:id="14"/>
    </w:p>
    <w:p w14:paraId="04923204" w14:textId="2B8FD636" w:rsidR="00144F08" w:rsidRDefault="00144F08" w:rsidP="00DC074E">
      <w:pPr>
        <w:spacing w:after="0" w:line="360" w:lineRule="auto"/>
        <w:jc w:val="both"/>
        <w:rPr>
          <w:rFonts w:ascii="Segoe UI" w:eastAsia="Times New Roman" w:hAnsi="Segoe UI" w:cs="Segoe UI"/>
          <w:sz w:val="24"/>
          <w:szCs w:val="24"/>
          <w:lang w:eastAsia="de-AT"/>
        </w:rPr>
      </w:pPr>
      <w:r w:rsidRPr="00144F08">
        <w:rPr>
          <w:rFonts w:ascii="Segoe UI" w:eastAsia="Times New Roman" w:hAnsi="Segoe UI" w:cs="Segoe UI"/>
          <w:b/>
          <w:bCs/>
          <w:sz w:val="24"/>
          <w:szCs w:val="24"/>
          <w:lang w:eastAsia="de-AT"/>
        </w:rPr>
        <w:t>Durchführung:</w:t>
      </w:r>
      <w:r>
        <w:rPr>
          <w:rFonts w:ascii="Segoe UI" w:eastAsia="Times New Roman" w:hAnsi="Segoe UI" w:cs="Segoe UI"/>
          <w:sz w:val="24"/>
          <w:szCs w:val="24"/>
          <w:lang w:eastAsia="de-AT"/>
        </w:rPr>
        <w:t xml:space="preserve"> Bohre in die Unterseite der Filmdose ein Loch in der Stärke des Stroh</w:t>
      </w:r>
      <w:r w:rsidR="00FC67D1">
        <w:rPr>
          <w:rFonts w:ascii="Segoe UI" w:eastAsia="Times New Roman" w:hAnsi="Segoe UI" w:cs="Segoe UI"/>
          <w:sz w:val="24"/>
          <w:szCs w:val="24"/>
          <w:lang w:eastAsia="de-AT"/>
        </w:rPr>
        <w:t>h</w:t>
      </w:r>
      <w:r>
        <w:rPr>
          <w:rFonts w:ascii="Segoe UI" w:eastAsia="Times New Roman" w:hAnsi="Segoe UI" w:cs="Segoe UI"/>
          <w:sz w:val="24"/>
          <w:szCs w:val="24"/>
          <w:lang w:eastAsia="de-AT"/>
        </w:rPr>
        <w:t xml:space="preserve">alms, in den Deckel ein Loch mit einem Durchmesser von ca. </w:t>
      </w:r>
      <w:r w:rsidR="005C5950">
        <w:rPr>
          <w:rFonts w:ascii="Segoe UI" w:eastAsia="Times New Roman" w:hAnsi="Segoe UI" w:cs="Segoe UI"/>
          <w:sz w:val="24"/>
          <w:szCs w:val="24"/>
          <w:lang w:eastAsia="de-AT"/>
        </w:rPr>
        <w:t>8</w:t>
      </w:r>
      <w:r>
        <w:rPr>
          <w:rFonts w:ascii="Segoe UI" w:eastAsia="Times New Roman" w:hAnsi="Segoe UI" w:cs="Segoe UI"/>
          <w:sz w:val="24"/>
          <w:szCs w:val="24"/>
          <w:lang w:eastAsia="de-AT"/>
        </w:rPr>
        <w:t xml:space="preserve"> mm. Stecke den Stro</w:t>
      </w:r>
      <w:r w:rsidR="00FC67D1">
        <w:rPr>
          <w:rFonts w:ascii="Segoe UI" w:eastAsia="Times New Roman" w:hAnsi="Segoe UI" w:cs="Segoe UI"/>
          <w:sz w:val="24"/>
          <w:szCs w:val="24"/>
          <w:lang w:eastAsia="de-AT"/>
        </w:rPr>
        <w:t>h</w:t>
      </w:r>
      <w:r>
        <w:rPr>
          <w:rFonts w:ascii="Segoe UI" w:eastAsia="Times New Roman" w:hAnsi="Segoe UI" w:cs="Segoe UI"/>
          <w:sz w:val="24"/>
          <w:szCs w:val="24"/>
          <w:lang w:eastAsia="de-AT"/>
        </w:rPr>
        <w:t>halm von Unten in die Dose, sodass der Stroh</w:t>
      </w:r>
      <w:r w:rsidR="00FC67D1">
        <w:rPr>
          <w:rFonts w:ascii="Segoe UI" w:eastAsia="Times New Roman" w:hAnsi="Segoe UI" w:cs="Segoe UI"/>
          <w:sz w:val="24"/>
          <w:szCs w:val="24"/>
          <w:lang w:eastAsia="de-AT"/>
        </w:rPr>
        <w:t>h</w:t>
      </w:r>
      <w:r>
        <w:rPr>
          <w:rFonts w:ascii="Segoe UI" w:eastAsia="Times New Roman" w:hAnsi="Segoe UI" w:cs="Segoe UI"/>
          <w:sz w:val="24"/>
          <w:szCs w:val="24"/>
          <w:lang w:eastAsia="de-AT"/>
        </w:rPr>
        <w:t>alm geknickt Platz hat. Fixiere den Knick so, dass die Öffnung des Strohhalms ein paar mm vom Boden entfernt ist</w:t>
      </w:r>
      <w:r w:rsidR="005C5950">
        <w:rPr>
          <w:rFonts w:ascii="Segoe UI" w:eastAsia="Times New Roman" w:hAnsi="Segoe UI" w:cs="Segoe UI"/>
          <w:sz w:val="24"/>
          <w:szCs w:val="24"/>
          <w:lang w:eastAsia="de-AT"/>
        </w:rPr>
        <w:t xml:space="preserve"> (evtl. </w:t>
      </w:r>
      <w:r w:rsidR="005C5950">
        <w:rPr>
          <w:rFonts w:ascii="Segoe UI" w:eastAsia="Times New Roman" w:hAnsi="Segoe UI" w:cs="Segoe UI"/>
          <w:sz w:val="24"/>
          <w:szCs w:val="24"/>
          <w:lang w:eastAsia="de-AT"/>
        </w:rPr>
        <w:lastRenderedPageBreak/>
        <w:t>zuschneiden)</w:t>
      </w:r>
      <w:r>
        <w:rPr>
          <w:rFonts w:ascii="Segoe UI" w:eastAsia="Times New Roman" w:hAnsi="Segoe UI" w:cs="Segoe UI"/>
          <w:sz w:val="24"/>
          <w:szCs w:val="24"/>
          <w:lang w:eastAsia="de-AT"/>
        </w:rPr>
        <w:t>. Dichte mit Heißkleber ab. Fülle die Filmdose etwa zur Hälfte mit Bärlappsporen und verschließe sie. Halte den brennenden Span etwa 10 cm entfernt und die Bärlappsporen blase kräftig in die Flamme.</w:t>
      </w:r>
    </w:p>
    <w:p w14:paraId="77958889" w14:textId="23256555" w:rsidR="00987EB2" w:rsidRDefault="00987EB2" w:rsidP="00DC074E">
      <w:pPr>
        <w:spacing w:after="0" w:line="360" w:lineRule="auto"/>
        <w:jc w:val="both"/>
        <w:rPr>
          <w:rFonts w:ascii="Segoe UI" w:eastAsia="Times New Roman" w:hAnsi="Segoe UI" w:cs="Segoe UI"/>
          <w:sz w:val="24"/>
          <w:szCs w:val="24"/>
          <w:lang w:eastAsia="de-AT"/>
        </w:rPr>
      </w:pPr>
      <w:r w:rsidRPr="00C13F90">
        <w:rPr>
          <w:rFonts w:ascii="Segoe UI" w:eastAsia="Times New Roman" w:hAnsi="Segoe UI" w:cs="Segoe UI"/>
          <w:b/>
          <w:bCs/>
          <w:sz w:val="24"/>
          <w:szCs w:val="24"/>
          <w:lang w:eastAsia="de-AT"/>
        </w:rPr>
        <w:t>Erklärung:</w:t>
      </w:r>
      <w:r>
        <w:rPr>
          <w:rFonts w:ascii="Segoe UI" w:eastAsia="Times New Roman" w:hAnsi="Segoe UI" w:cs="Segoe UI"/>
          <w:sz w:val="24"/>
          <w:szCs w:val="24"/>
          <w:lang w:eastAsia="de-AT"/>
        </w:rPr>
        <w:t xml:space="preserve"> Verbrennungen sind rasche Oxidationen. Fein verteilte Brennstoffe sind mit dem Luftsauerstoff gut vermischt. Die Oxidation kann dabei explosionsartig erfolgen. Explosionen sind besonders schnelle Verbrennungen. Sie finden statt, wenn Brennstoffe mit Sauerstoff oder sauerstoffhaltigen Verbindungen gemischt werden.</w:t>
      </w:r>
    </w:p>
    <w:p w14:paraId="3EA3DBBE" w14:textId="77777777" w:rsidR="002C2B1B" w:rsidRPr="005C5950" w:rsidRDefault="005C5950" w:rsidP="00DC074E">
      <w:pPr>
        <w:spacing w:after="0" w:line="360" w:lineRule="auto"/>
        <w:jc w:val="both"/>
        <w:rPr>
          <w:rFonts w:ascii="Segoe UI" w:eastAsia="Times New Roman" w:hAnsi="Segoe UI" w:cs="Segoe UI"/>
          <w:b/>
          <w:bCs/>
          <w:sz w:val="24"/>
          <w:szCs w:val="24"/>
          <w:lang w:eastAsia="de-AT"/>
        </w:rPr>
      </w:pPr>
      <w:r w:rsidRPr="005C5950">
        <w:rPr>
          <w:rFonts w:ascii="Segoe UI" w:eastAsia="Times New Roman" w:hAnsi="Segoe UI" w:cs="Segoe UI"/>
          <w:b/>
          <w:bCs/>
          <w:sz w:val="24"/>
          <w:szCs w:val="24"/>
          <w:lang w:eastAsia="de-AT"/>
        </w:rPr>
        <w:t>Fotos:</w:t>
      </w:r>
    </w:p>
    <w:p w14:paraId="2F31D820" w14:textId="77777777" w:rsidR="005C5950" w:rsidRDefault="005C5950" w:rsidP="00DC074E">
      <w:pPr>
        <w:spacing w:after="0" w:line="360" w:lineRule="auto"/>
        <w:jc w:val="center"/>
        <w:rPr>
          <w:rFonts w:ascii="Segoe UI" w:eastAsia="Times New Roman" w:hAnsi="Segoe UI" w:cs="Segoe UI"/>
          <w:sz w:val="24"/>
          <w:szCs w:val="24"/>
          <w:lang w:eastAsia="de-AT"/>
        </w:rPr>
      </w:pPr>
      <w:r>
        <w:rPr>
          <w:noProof/>
          <w:lang w:eastAsia="de-AT"/>
        </w:rPr>
        <w:drawing>
          <wp:inline distT="0" distB="0" distL="0" distR="0" wp14:anchorId="2271CDBE" wp14:editId="02EEA44E">
            <wp:extent cx="1080000" cy="1440000"/>
            <wp:effectExtent l="0" t="0" r="6350" b="8255"/>
            <wp:docPr id="96" name="Grafik 96" descr="C:\Users\stus\AppData\Local\Microsoft\Windows\INetCache\Content.Word\IMG_20180323_10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s\AppData\Local\Microsoft\Windows\INetCache\Content.Word\IMG_20180323_10053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r>
        <w:rPr>
          <w:noProof/>
          <w:lang w:eastAsia="de-AT"/>
        </w:rPr>
        <w:drawing>
          <wp:inline distT="0" distB="0" distL="0" distR="0" wp14:anchorId="1821F33E" wp14:editId="697D6020">
            <wp:extent cx="367200" cy="1440000"/>
            <wp:effectExtent l="0" t="0" r="0" b="8255"/>
            <wp:docPr id="106" name="Grafik 106" descr="C:\Users\stus\AppData\Local\Microsoft\Windows\INetCache\Content.Word\IMG_20180323_10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s\AppData\Local\Microsoft\Windows\INetCache\Content.Word\IMG_20180323_10072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7200" cy="1440000"/>
                    </a:xfrm>
                    <a:prstGeom prst="rect">
                      <a:avLst/>
                    </a:prstGeom>
                    <a:noFill/>
                    <a:ln>
                      <a:noFill/>
                    </a:ln>
                  </pic:spPr>
                </pic:pic>
              </a:graphicData>
            </a:graphic>
          </wp:inline>
        </w:drawing>
      </w:r>
      <w:r>
        <w:rPr>
          <w:noProof/>
          <w:lang w:eastAsia="de-AT"/>
        </w:rPr>
        <w:drawing>
          <wp:inline distT="0" distB="0" distL="0" distR="0" wp14:anchorId="09DD8ADD" wp14:editId="1324EE98">
            <wp:extent cx="583200" cy="1440000"/>
            <wp:effectExtent l="0" t="0" r="7620" b="8255"/>
            <wp:docPr id="109" name="Grafik 109" descr="C:\Users\stus\AppData\Local\Microsoft\Windows\INetCache\Content.Word\IMG_20180323_10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s\AppData\Local\Microsoft\Windows\INetCache\Content.Word\IMG_20180323_10074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3200" cy="1440000"/>
                    </a:xfrm>
                    <a:prstGeom prst="rect">
                      <a:avLst/>
                    </a:prstGeom>
                    <a:noFill/>
                    <a:ln>
                      <a:noFill/>
                    </a:ln>
                  </pic:spPr>
                </pic:pic>
              </a:graphicData>
            </a:graphic>
          </wp:inline>
        </w:drawing>
      </w:r>
      <w:r>
        <w:rPr>
          <w:noProof/>
          <w:lang w:eastAsia="de-AT"/>
        </w:rPr>
        <w:drawing>
          <wp:inline distT="0" distB="0" distL="0" distR="0" wp14:anchorId="0AE1FA70" wp14:editId="1A515D87">
            <wp:extent cx="2120400" cy="1440000"/>
            <wp:effectExtent l="0" t="0" r="0" b="8255"/>
            <wp:docPr id="121" name="Grafik 121" descr="C:\Users\stus\AppData\Local\Microsoft\Windows\INetCache\Content.Word\IMG_20180323_10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s\AppData\Local\Microsoft\Windows\INetCache\Content.Word\IMG_20180323_10080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20400" cy="1440000"/>
                    </a:xfrm>
                    <a:prstGeom prst="rect">
                      <a:avLst/>
                    </a:prstGeom>
                    <a:noFill/>
                    <a:ln>
                      <a:noFill/>
                    </a:ln>
                  </pic:spPr>
                </pic:pic>
              </a:graphicData>
            </a:graphic>
          </wp:inline>
        </w:drawing>
      </w:r>
      <w:r>
        <w:rPr>
          <w:noProof/>
          <w:lang w:eastAsia="de-AT"/>
        </w:rPr>
        <w:drawing>
          <wp:inline distT="0" distB="0" distL="0" distR="0" wp14:anchorId="3E7DB86B" wp14:editId="7818B96F">
            <wp:extent cx="1080000" cy="1440000"/>
            <wp:effectExtent l="0" t="0" r="6350" b="8255"/>
            <wp:docPr id="124" name="Grafik 124" descr="C:\Users\stus\AppData\Local\Microsoft\Windows\INetCache\Content.Word\IMG_20180323_10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us\AppData\Local\Microsoft\Windows\INetCache\Content.Word\IMG_20180323_10085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r>
        <w:rPr>
          <w:noProof/>
          <w:lang w:eastAsia="de-AT"/>
        </w:rPr>
        <w:drawing>
          <wp:inline distT="0" distB="0" distL="0" distR="0" wp14:anchorId="678ECBFC" wp14:editId="6C347BB4">
            <wp:extent cx="1947600" cy="1440000"/>
            <wp:effectExtent l="0" t="0" r="0" b="8255"/>
            <wp:docPr id="122" name="Grafik 122" descr="C:\Users\stus\AppData\Local\Microsoft\Windows\INetCache\Content.Word\IMG_20180323_10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us\AppData\Local\Microsoft\Windows\INetCache\Content.Word\IMG_20180323_10174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47600" cy="1440000"/>
                    </a:xfrm>
                    <a:prstGeom prst="rect">
                      <a:avLst/>
                    </a:prstGeom>
                    <a:noFill/>
                    <a:ln>
                      <a:noFill/>
                    </a:ln>
                  </pic:spPr>
                </pic:pic>
              </a:graphicData>
            </a:graphic>
          </wp:inline>
        </w:drawing>
      </w:r>
      <w:r>
        <w:rPr>
          <w:noProof/>
          <w:lang w:eastAsia="de-AT"/>
        </w:rPr>
        <w:drawing>
          <wp:inline distT="0" distB="0" distL="0" distR="0" wp14:anchorId="347A9D94" wp14:editId="5EFC13E6">
            <wp:extent cx="1411200" cy="1440000"/>
            <wp:effectExtent l="0" t="0" r="0" b="8255"/>
            <wp:docPr id="123" name="Grafik 123" descr="C:\Users\stus\AppData\Local\Microsoft\Windows\INetCache\Content.Word\IMG_20180323_10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us\AppData\Local\Microsoft\Windows\INetCache\Content.Word\IMG_20180323_10214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11200" cy="1440000"/>
                    </a:xfrm>
                    <a:prstGeom prst="rect">
                      <a:avLst/>
                    </a:prstGeom>
                    <a:noFill/>
                    <a:ln>
                      <a:noFill/>
                    </a:ln>
                  </pic:spPr>
                </pic:pic>
              </a:graphicData>
            </a:graphic>
          </wp:inline>
        </w:drawing>
      </w:r>
    </w:p>
    <w:p w14:paraId="263CFDC5" w14:textId="77777777" w:rsidR="00D43CE4" w:rsidRPr="0026707E" w:rsidRDefault="00D43CE4" w:rsidP="00DC074E">
      <w:pPr>
        <w:pStyle w:val="berschrift2"/>
        <w:spacing w:line="360" w:lineRule="auto"/>
        <w:rPr>
          <w:rFonts w:eastAsia="Times New Roman"/>
          <w:lang w:eastAsia="de-AT"/>
        </w:rPr>
      </w:pPr>
      <w:bookmarkStart w:id="15" w:name="_Toc509826390"/>
      <w:r w:rsidRPr="0026707E">
        <w:rPr>
          <w:rFonts w:eastAsia="Times New Roman"/>
          <w:lang w:eastAsia="de-AT"/>
        </w:rPr>
        <w:t>Redoxreaktion – Cu/CuO</w:t>
      </w:r>
      <w:bookmarkEnd w:id="15"/>
    </w:p>
    <w:p w14:paraId="0CE0469C" w14:textId="77777777" w:rsidR="00D43CE4" w:rsidRDefault="00D43CE4" w:rsidP="00DC074E">
      <w:pPr>
        <w:spacing w:after="0" w:line="360" w:lineRule="auto"/>
        <w:jc w:val="both"/>
        <w:rPr>
          <w:rFonts w:ascii="Segoe UI" w:eastAsia="Times New Roman" w:hAnsi="Segoe UI" w:cs="Segoe UI"/>
          <w:sz w:val="24"/>
          <w:szCs w:val="24"/>
          <w:lang w:eastAsia="de-AT"/>
        </w:rPr>
      </w:pPr>
      <w:r w:rsidRPr="0026707E">
        <w:rPr>
          <w:rFonts w:ascii="Segoe UI" w:eastAsia="Times New Roman" w:hAnsi="Segoe UI" w:cs="Segoe UI"/>
          <w:b/>
          <w:bCs/>
          <w:sz w:val="24"/>
          <w:szCs w:val="24"/>
          <w:lang w:eastAsia="de-AT"/>
        </w:rPr>
        <w:t xml:space="preserve">Chemikalien: </w:t>
      </w:r>
      <w:r>
        <w:rPr>
          <w:rFonts w:ascii="Segoe UI" w:eastAsia="Times New Roman" w:hAnsi="Segoe UI" w:cs="Segoe UI"/>
          <w:sz w:val="24"/>
          <w:szCs w:val="24"/>
          <w:lang w:eastAsia="de-AT"/>
        </w:rPr>
        <w:t>Cu</w:t>
      </w:r>
      <w:r w:rsidR="00DA0D09">
        <w:rPr>
          <w:rFonts w:ascii="Segoe UI" w:eastAsia="Times New Roman" w:hAnsi="Segoe UI" w:cs="Segoe UI"/>
          <w:sz w:val="24"/>
          <w:szCs w:val="24"/>
          <w:lang w:eastAsia="de-AT"/>
        </w:rPr>
        <w:t>-Blech</w:t>
      </w:r>
      <w:r w:rsidR="00202BB0">
        <w:rPr>
          <w:rFonts w:ascii="Segoe UI" w:eastAsia="Times New Roman" w:hAnsi="Segoe UI" w:cs="Segoe UI"/>
          <w:sz w:val="24"/>
          <w:szCs w:val="24"/>
          <w:lang w:eastAsia="de-AT"/>
        </w:rPr>
        <w:t xml:space="preserve">, </w:t>
      </w:r>
      <w:r w:rsidR="00364DD7">
        <w:rPr>
          <w:rFonts w:ascii="Segoe UI" w:eastAsia="Times New Roman" w:hAnsi="Segoe UI" w:cs="Segoe UI"/>
          <w:sz w:val="24"/>
          <w:szCs w:val="24"/>
          <w:lang w:eastAsia="de-AT"/>
        </w:rPr>
        <w:t>Essig</w:t>
      </w:r>
      <w:r w:rsidR="000C5979">
        <w:rPr>
          <w:rFonts w:ascii="Segoe UI" w:eastAsia="Times New Roman" w:hAnsi="Segoe UI" w:cs="Segoe UI"/>
          <w:sz w:val="24"/>
          <w:szCs w:val="24"/>
          <w:lang w:eastAsia="de-AT"/>
        </w:rPr>
        <w:t>essenz</w:t>
      </w:r>
    </w:p>
    <w:p w14:paraId="1301928F" w14:textId="77777777" w:rsidR="00D43CE4" w:rsidRDefault="00D43CE4" w:rsidP="00DC074E">
      <w:pPr>
        <w:spacing w:after="0" w:line="360" w:lineRule="auto"/>
        <w:jc w:val="both"/>
        <w:rPr>
          <w:rFonts w:ascii="Segoe UI" w:eastAsia="Times New Roman" w:hAnsi="Segoe UI" w:cs="Segoe UI"/>
          <w:sz w:val="24"/>
          <w:szCs w:val="24"/>
          <w:lang w:eastAsia="de-AT"/>
        </w:rPr>
      </w:pPr>
      <w:r w:rsidRPr="0026707E">
        <w:rPr>
          <w:rFonts w:ascii="Segoe UI" w:eastAsia="Times New Roman" w:hAnsi="Segoe UI" w:cs="Segoe UI"/>
          <w:b/>
          <w:bCs/>
          <w:sz w:val="24"/>
          <w:szCs w:val="24"/>
          <w:lang w:eastAsia="de-AT"/>
        </w:rPr>
        <w:t xml:space="preserve">Geräte: </w:t>
      </w:r>
      <w:r>
        <w:rPr>
          <w:rFonts w:ascii="Segoe UI" w:eastAsia="Times New Roman" w:hAnsi="Segoe UI" w:cs="Segoe UI"/>
          <w:sz w:val="24"/>
          <w:szCs w:val="24"/>
          <w:lang w:eastAsia="de-AT"/>
        </w:rPr>
        <w:t xml:space="preserve">Tiegelzange, Brenner, Zündhölzer, Obendraufapparatur zur Wasserstoffherstellung, </w:t>
      </w:r>
      <w:r w:rsidR="000C5979">
        <w:rPr>
          <w:rFonts w:ascii="Segoe UI" w:eastAsia="Times New Roman" w:hAnsi="Segoe UI" w:cs="Segoe UI"/>
          <w:sz w:val="24"/>
          <w:szCs w:val="24"/>
          <w:lang w:eastAsia="de-AT"/>
        </w:rPr>
        <w:t>Mg-Pulver</w:t>
      </w:r>
      <w:r w:rsidR="00DA0D09">
        <w:rPr>
          <w:rFonts w:ascii="Segoe UI" w:eastAsia="Times New Roman" w:hAnsi="Segoe UI" w:cs="Segoe UI"/>
          <w:sz w:val="24"/>
          <w:szCs w:val="24"/>
          <w:lang w:eastAsia="de-AT"/>
        </w:rPr>
        <w:t xml:space="preserve">, </w:t>
      </w:r>
      <w:r>
        <w:rPr>
          <w:rFonts w:ascii="Segoe UI" w:eastAsia="Times New Roman" w:hAnsi="Segoe UI" w:cs="Segoe UI"/>
          <w:sz w:val="24"/>
          <w:szCs w:val="24"/>
          <w:lang w:eastAsia="de-AT"/>
        </w:rPr>
        <w:t>Knetmasse, Kanüle</w:t>
      </w:r>
      <w:r w:rsidR="00840D67">
        <w:rPr>
          <w:rFonts w:ascii="Segoe UI" w:eastAsia="Times New Roman" w:hAnsi="Segoe UI" w:cs="Segoe UI"/>
          <w:sz w:val="24"/>
          <w:szCs w:val="24"/>
          <w:lang w:eastAsia="de-AT"/>
        </w:rPr>
        <w:t>, Reagenzglasgestell</w:t>
      </w:r>
    </w:p>
    <w:p w14:paraId="3E604128" w14:textId="77777777" w:rsidR="00D43CE4" w:rsidRDefault="00D43CE4" w:rsidP="00DC074E">
      <w:pPr>
        <w:spacing w:after="0" w:line="360" w:lineRule="auto"/>
        <w:jc w:val="both"/>
        <w:rPr>
          <w:rFonts w:ascii="Segoe UI" w:eastAsia="Times New Roman" w:hAnsi="Segoe UI" w:cs="Segoe UI"/>
          <w:sz w:val="24"/>
          <w:szCs w:val="24"/>
          <w:lang w:eastAsia="de-AT"/>
        </w:rPr>
      </w:pPr>
      <w:r w:rsidRPr="0026707E">
        <w:rPr>
          <w:rFonts w:ascii="Segoe UI" w:eastAsia="Times New Roman" w:hAnsi="Segoe UI" w:cs="Segoe UI"/>
          <w:b/>
          <w:bCs/>
          <w:sz w:val="24"/>
          <w:szCs w:val="24"/>
          <w:lang w:eastAsia="de-AT"/>
        </w:rPr>
        <w:t>Durchführung:</w:t>
      </w:r>
      <w:r>
        <w:rPr>
          <w:rFonts w:ascii="Segoe UI" w:eastAsia="Times New Roman" w:hAnsi="Segoe UI" w:cs="Segoe UI"/>
          <w:sz w:val="24"/>
          <w:szCs w:val="24"/>
          <w:lang w:eastAsia="de-AT"/>
        </w:rPr>
        <w:t xml:space="preserve"> </w:t>
      </w:r>
      <w:r w:rsidR="000C5979">
        <w:rPr>
          <w:rFonts w:ascii="Segoe UI" w:eastAsia="Times New Roman" w:hAnsi="Segoe UI" w:cs="Segoe UI"/>
          <w:sz w:val="24"/>
          <w:szCs w:val="24"/>
          <w:lang w:eastAsia="de-AT"/>
        </w:rPr>
        <w:t>Fülle ca. einen halben cm hoch Mg-Pulver in das Reagenzgla</w:t>
      </w:r>
      <w:r w:rsidR="00DA0D09">
        <w:rPr>
          <w:rFonts w:ascii="Segoe UI" w:eastAsia="Times New Roman" w:hAnsi="Segoe UI" w:cs="Segoe UI"/>
          <w:sz w:val="24"/>
          <w:szCs w:val="24"/>
          <w:lang w:eastAsia="de-AT"/>
        </w:rPr>
        <w:t xml:space="preserve">s der Obendraufapparatur und verschließe mit dem Stopfen in dem die beiden Kanülen stecken. Fülle eine </w:t>
      </w:r>
      <w:r w:rsidR="000C5979">
        <w:rPr>
          <w:rFonts w:ascii="Segoe UI" w:eastAsia="Times New Roman" w:hAnsi="Segoe UI" w:cs="Segoe UI"/>
          <w:sz w:val="24"/>
          <w:szCs w:val="24"/>
          <w:lang w:eastAsia="de-AT"/>
        </w:rPr>
        <w:t>4</w:t>
      </w:r>
      <w:r w:rsidR="00DA0D09">
        <w:rPr>
          <w:rFonts w:ascii="Segoe UI" w:eastAsia="Times New Roman" w:hAnsi="Segoe UI" w:cs="Segoe UI"/>
          <w:sz w:val="24"/>
          <w:szCs w:val="24"/>
          <w:lang w:eastAsia="de-AT"/>
        </w:rPr>
        <w:t xml:space="preserve"> </w:t>
      </w:r>
      <w:r w:rsidR="00805DC0">
        <w:rPr>
          <w:rFonts w:ascii="Segoe UI" w:eastAsia="Times New Roman" w:hAnsi="Segoe UI" w:cs="Segoe UI"/>
          <w:sz w:val="24"/>
          <w:szCs w:val="24"/>
          <w:lang w:eastAsia="de-AT"/>
        </w:rPr>
        <w:t>mL</w:t>
      </w:r>
      <w:r w:rsidR="00DA0D09">
        <w:rPr>
          <w:rFonts w:ascii="Segoe UI" w:eastAsia="Times New Roman" w:hAnsi="Segoe UI" w:cs="Segoe UI"/>
          <w:sz w:val="24"/>
          <w:szCs w:val="24"/>
          <w:lang w:eastAsia="de-AT"/>
        </w:rPr>
        <w:t xml:space="preserve"> Spritze mit Essig</w:t>
      </w:r>
      <w:r w:rsidR="000C5979">
        <w:rPr>
          <w:rFonts w:ascii="Segoe UI" w:eastAsia="Times New Roman" w:hAnsi="Segoe UI" w:cs="Segoe UI"/>
          <w:sz w:val="24"/>
          <w:szCs w:val="24"/>
          <w:lang w:eastAsia="de-AT"/>
        </w:rPr>
        <w:t>essenz</w:t>
      </w:r>
      <w:r w:rsidR="00DA0D09">
        <w:rPr>
          <w:rFonts w:ascii="Segoe UI" w:eastAsia="Times New Roman" w:hAnsi="Segoe UI" w:cs="Segoe UI"/>
          <w:sz w:val="24"/>
          <w:szCs w:val="24"/>
          <w:lang w:eastAsia="de-AT"/>
        </w:rPr>
        <w:t xml:space="preserve"> und stecke sie auf. Achte darauf, dass der Stempel der 20</w:t>
      </w:r>
      <w:r w:rsidR="00805DC0">
        <w:rPr>
          <w:rFonts w:ascii="Segoe UI" w:eastAsia="Times New Roman" w:hAnsi="Segoe UI" w:cs="Segoe UI"/>
          <w:sz w:val="24"/>
          <w:szCs w:val="24"/>
          <w:lang w:eastAsia="de-AT"/>
        </w:rPr>
        <w:t xml:space="preserve"> mL</w:t>
      </w:r>
      <w:r w:rsidR="00DA0D09">
        <w:rPr>
          <w:rFonts w:ascii="Segoe UI" w:eastAsia="Times New Roman" w:hAnsi="Segoe UI" w:cs="Segoe UI"/>
          <w:sz w:val="24"/>
          <w:szCs w:val="24"/>
          <w:lang w:eastAsia="de-AT"/>
        </w:rPr>
        <w:t xml:space="preserve"> Spritze leichtgängig ist (eventuell mit Silikonöl schmieren) und stecke auch sie </w:t>
      </w:r>
      <w:r w:rsidR="00DA0D09">
        <w:rPr>
          <w:rFonts w:ascii="Segoe UI" w:eastAsia="Times New Roman" w:hAnsi="Segoe UI" w:cs="Segoe UI"/>
          <w:sz w:val="24"/>
          <w:szCs w:val="24"/>
          <w:lang w:eastAsia="de-AT"/>
        </w:rPr>
        <w:lastRenderedPageBreak/>
        <w:t xml:space="preserve">auf. Tropfe nun vorsichtig Essig in das Reagenzglas und fange das entstandene Gas in 20 </w:t>
      </w:r>
      <w:r w:rsidR="00805DC0">
        <w:rPr>
          <w:rFonts w:ascii="Segoe UI" w:eastAsia="Times New Roman" w:hAnsi="Segoe UI" w:cs="Segoe UI"/>
          <w:sz w:val="24"/>
          <w:szCs w:val="24"/>
          <w:lang w:eastAsia="de-AT"/>
        </w:rPr>
        <w:t>mL</w:t>
      </w:r>
      <w:r w:rsidR="00DA0D09">
        <w:rPr>
          <w:rFonts w:ascii="Segoe UI" w:eastAsia="Times New Roman" w:hAnsi="Segoe UI" w:cs="Segoe UI"/>
          <w:sz w:val="24"/>
          <w:szCs w:val="24"/>
          <w:lang w:eastAsia="de-AT"/>
        </w:rPr>
        <w:t xml:space="preserve"> Spritzen </w:t>
      </w:r>
      <w:r w:rsidR="000C5979">
        <w:rPr>
          <w:rFonts w:ascii="Segoe UI" w:eastAsia="Times New Roman" w:hAnsi="Segoe UI" w:cs="Segoe UI"/>
          <w:sz w:val="24"/>
          <w:szCs w:val="24"/>
          <w:lang w:eastAsia="de-AT"/>
        </w:rPr>
        <w:t xml:space="preserve">(mind. drei Stück) </w:t>
      </w:r>
      <w:r w:rsidR="00DA0D09">
        <w:rPr>
          <w:rFonts w:ascii="Segoe UI" w:eastAsia="Times New Roman" w:hAnsi="Segoe UI" w:cs="Segoe UI"/>
          <w:sz w:val="24"/>
          <w:szCs w:val="24"/>
          <w:lang w:eastAsia="de-AT"/>
        </w:rPr>
        <w:t>auf. Verschließe sie mit Knetmasse.</w:t>
      </w:r>
    </w:p>
    <w:p w14:paraId="0DB060C5" w14:textId="77777777" w:rsidR="00DA6BA4" w:rsidRDefault="00DA0D09" w:rsidP="00DC074E">
      <w:pPr>
        <w:spacing w:after="0" w:line="360" w:lineRule="auto"/>
        <w:jc w:val="both"/>
        <w:rPr>
          <w:rFonts w:ascii="Segoe UI" w:eastAsia="Times New Roman" w:hAnsi="Segoe UI" w:cs="Segoe UI"/>
          <w:sz w:val="24"/>
          <w:szCs w:val="24"/>
          <w:lang w:eastAsia="de-AT"/>
        </w:rPr>
      </w:pPr>
      <w:r w:rsidRPr="00DA0D09">
        <w:rPr>
          <w:rFonts w:ascii="Segoe UI" w:eastAsia="Times New Roman" w:hAnsi="Segoe UI" w:cs="Segoe UI"/>
          <w:sz w:val="24"/>
          <w:szCs w:val="24"/>
          <w:lang w:eastAsia="de-AT"/>
        </w:rPr>
        <w:t>Erhitze ein blankes Kupferblech in der Flamme. Erhitze im Brenner wieder das schwarze Kupferblech und düse in die Flamme von der Unterseite den Wasserstoff aus der Spritze mit einer Kanüle. Dann ziehe das Blech und die Nadel aus der Brennerflamme. Drücke dabei den weiteren Wasserstoff aus der Spritze, so dass er ständig weiter brennt.</w:t>
      </w:r>
    </w:p>
    <w:p w14:paraId="427D12C0" w14:textId="02BA11B8" w:rsidR="00DA6BA4" w:rsidRPr="00DA6BA4" w:rsidRDefault="00C13F90" w:rsidP="00DC074E">
      <w:pPr>
        <w:spacing w:after="0" w:line="360" w:lineRule="auto"/>
        <w:jc w:val="both"/>
        <w:rPr>
          <w:rFonts w:ascii="Segoe UI" w:eastAsia="Times New Roman" w:hAnsi="Segoe UI" w:cs="Segoe UI"/>
          <w:sz w:val="24"/>
          <w:szCs w:val="24"/>
          <w:lang w:eastAsia="de-AT"/>
        </w:rPr>
      </w:pPr>
      <w:r w:rsidRPr="00DA6BA4">
        <w:rPr>
          <w:rFonts w:ascii="Segoe UI" w:eastAsia="Times New Roman" w:hAnsi="Segoe UI" w:cs="Segoe UI"/>
          <w:b/>
          <w:bCs/>
          <w:sz w:val="24"/>
          <w:szCs w:val="24"/>
          <w:lang w:eastAsia="de-AT"/>
        </w:rPr>
        <w:t>Erklärung:</w:t>
      </w:r>
      <w:r w:rsidR="00DA6BA4">
        <w:rPr>
          <w:rFonts w:ascii="Segoe UI" w:eastAsia="Times New Roman" w:hAnsi="Segoe UI" w:cs="Segoe UI"/>
          <w:sz w:val="24"/>
          <w:szCs w:val="24"/>
          <w:lang w:eastAsia="de-AT"/>
        </w:rPr>
        <w:t xml:space="preserve"> Wenn sich ein unedles Metall (Magnesium) in ein</w:t>
      </w:r>
      <w:r w:rsidR="00FC67D1">
        <w:rPr>
          <w:rFonts w:ascii="Segoe UI" w:eastAsia="Times New Roman" w:hAnsi="Segoe UI" w:cs="Segoe UI"/>
          <w:sz w:val="24"/>
          <w:szCs w:val="24"/>
          <w:lang w:eastAsia="de-AT"/>
        </w:rPr>
        <w:t>er sauren Lösung (Essigsäure) l</w:t>
      </w:r>
      <w:r w:rsidR="00DA6BA4">
        <w:rPr>
          <w:rFonts w:ascii="Segoe UI" w:eastAsia="Times New Roman" w:hAnsi="Segoe UI" w:cs="Segoe UI"/>
          <w:sz w:val="24"/>
          <w:szCs w:val="24"/>
          <w:lang w:eastAsia="de-AT"/>
        </w:rPr>
        <w:t>öst, bildet sich Wasserstoff und das entsprechende Salz (</w:t>
      </w:r>
      <w:r w:rsidR="00DA6BA4" w:rsidRPr="00DA6BA4">
        <w:rPr>
          <w:rFonts w:ascii="Segoe UI" w:eastAsia="Times New Roman" w:hAnsi="Segoe UI" w:cs="Segoe UI"/>
          <w:sz w:val="24"/>
          <w:szCs w:val="24"/>
          <w:lang w:eastAsia="de-AT"/>
        </w:rPr>
        <w:t>Magnesiumacetat/Magnesiumethanoat)</w:t>
      </w:r>
      <w:r w:rsidR="00DA6BA4">
        <w:rPr>
          <w:rFonts w:ascii="Segoe UI" w:eastAsia="Times New Roman" w:hAnsi="Segoe UI" w:cs="Segoe UI"/>
          <w:sz w:val="24"/>
          <w:szCs w:val="24"/>
          <w:lang w:eastAsia="de-AT"/>
        </w:rPr>
        <w:t>.</w:t>
      </w:r>
    </w:p>
    <w:p w14:paraId="53451788" w14:textId="77777777" w:rsidR="00C13F90" w:rsidRDefault="00DA6BA4" w:rsidP="00DC074E">
      <w:pPr>
        <w:spacing w:after="0" w:line="360" w:lineRule="auto"/>
        <w:jc w:val="both"/>
        <w:rPr>
          <w:rFonts w:ascii="Segoe UI" w:eastAsia="Times New Roman" w:hAnsi="Segoe UI" w:cs="Segoe UI"/>
          <w:sz w:val="24"/>
          <w:szCs w:val="24"/>
          <w:lang w:eastAsia="de-AT"/>
        </w:rPr>
      </w:pPr>
      <w:r>
        <w:rPr>
          <w:rFonts w:ascii="Segoe UI" w:eastAsia="Times New Roman" w:hAnsi="Segoe UI" w:cs="Segoe UI"/>
          <w:sz w:val="24"/>
          <w:szCs w:val="24"/>
          <w:lang w:eastAsia="de-AT"/>
        </w:rPr>
        <w:t>Bei einer Oxidation verbindet sich ein Stoff mit Sauerstoff (Elektronenabgabe). Reduktionen sind Vorgänge, bei denen einer Verbindung der Sauerstoff entzogen wird (Elektronenaufnahme).</w:t>
      </w:r>
    </w:p>
    <w:p w14:paraId="1CA496B3" w14:textId="77777777" w:rsidR="00A512FB" w:rsidRPr="00DA6BA4" w:rsidRDefault="00A512FB" w:rsidP="00DC074E">
      <w:pPr>
        <w:spacing w:after="0" w:line="360" w:lineRule="auto"/>
        <w:jc w:val="center"/>
        <w:rPr>
          <w:rFonts w:ascii="Segoe UI" w:eastAsia="Times New Roman" w:hAnsi="Segoe UI" w:cs="Segoe UI"/>
          <w:sz w:val="24"/>
          <w:szCs w:val="24"/>
          <w:vertAlign w:val="subscript"/>
          <w:lang w:eastAsia="de-AT"/>
        </w:rPr>
      </w:pPr>
      <w:r w:rsidRPr="00DA6BA4">
        <w:rPr>
          <w:rFonts w:ascii="Segoe UI" w:eastAsia="Times New Roman" w:hAnsi="Segoe UI" w:cs="Segoe UI"/>
          <w:sz w:val="24"/>
          <w:szCs w:val="24"/>
          <w:lang w:eastAsia="de-AT"/>
        </w:rPr>
        <w:t>Mg + 2CH</w:t>
      </w:r>
      <w:r w:rsidRPr="00DA6BA4">
        <w:rPr>
          <w:rFonts w:ascii="Segoe UI" w:eastAsia="Times New Roman" w:hAnsi="Segoe UI" w:cs="Segoe UI"/>
          <w:sz w:val="24"/>
          <w:szCs w:val="24"/>
          <w:vertAlign w:val="subscript"/>
          <w:lang w:eastAsia="de-AT"/>
        </w:rPr>
        <w:t>3</w:t>
      </w:r>
      <w:r w:rsidRPr="00DA6BA4">
        <w:rPr>
          <w:rFonts w:ascii="Segoe UI" w:eastAsia="Times New Roman" w:hAnsi="Segoe UI" w:cs="Segoe UI"/>
          <w:sz w:val="24"/>
          <w:szCs w:val="24"/>
          <w:lang w:eastAsia="de-AT"/>
        </w:rPr>
        <w:t>COOH</w:t>
      </w:r>
      <w:r w:rsidR="00DA6BA4" w:rsidRPr="00DA6BA4">
        <w:rPr>
          <w:rFonts w:ascii="Segoe UI" w:eastAsia="Times New Roman" w:hAnsi="Segoe UI" w:cs="Segoe UI"/>
          <w:sz w:val="24"/>
          <w:szCs w:val="24"/>
          <w:lang w:eastAsia="de-AT"/>
        </w:rPr>
        <w:t xml:space="preserve"> </w:t>
      </w:r>
      <w:r w:rsidR="00DA6BA4" w:rsidRPr="00DA6BA4">
        <w:rPr>
          <w:rFonts w:ascii="Segoe UI" w:eastAsia="Times New Roman" w:hAnsi="Segoe UI" w:cs="Segoe UI"/>
          <w:sz w:val="24"/>
          <w:szCs w:val="24"/>
          <w:lang w:eastAsia="de-AT"/>
        </w:rPr>
        <w:sym w:font="Wingdings" w:char="F0E0"/>
      </w:r>
      <w:r w:rsidR="00DA6BA4" w:rsidRPr="00DA6BA4">
        <w:rPr>
          <w:rFonts w:ascii="Segoe UI" w:eastAsia="Times New Roman" w:hAnsi="Segoe UI" w:cs="Segoe UI"/>
          <w:sz w:val="24"/>
          <w:szCs w:val="24"/>
          <w:lang w:eastAsia="de-AT"/>
        </w:rPr>
        <w:t xml:space="preserve"> Mg(CH</w:t>
      </w:r>
      <w:r w:rsidR="00DA6BA4" w:rsidRPr="00DA6BA4">
        <w:rPr>
          <w:rFonts w:ascii="Segoe UI" w:eastAsia="Times New Roman" w:hAnsi="Segoe UI" w:cs="Segoe UI"/>
          <w:sz w:val="24"/>
          <w:szCs w:val="24"/>
          <w:vertAlign w:val="subscript"/>
          <w:lang w:eastAsia="de-AT"/>
        </w:rPr>
        <w:t>3</w:t>
      </w:r>
      <w:r w:rsidR="00DA6BA4" w:rsidRPr="00DA6BA4">
        <w:rPr>
          <w:rFonts w:ascii="Segoe UI" w:eastAsia="Times New Roman" w:hAnsi="Segoe UI" w:cs="Segoe UI"/>
          <w:sz w:val="24"/>
          <w:szCs w:val="24"/>
          <w:lang w:eastAsia="de-AT"/>
        </w:rPr>
        <w:t>COO)</w:t>
      </w:r>
      <w:r w:rsidR="00DA6BA4" w:rsidRPr="00DA6BA4">
        <w:rPr>
          <w:rFonts w:ascii="Segoe UI" w:eastAsia="Times New Roman" w:hAnsi="Segoe UI" w:cs="Segoe UI"/>
          <w:sz w:val="24"/>
          <w:szCs w:val="24"/>
          <w:vertAlign w:val="subscript"/>
          <w:lang w:eastAsia="de-AT"/>
        </w:rPr>
        <w:t>2</w:t>
      </w:r>
      <w:r w:rsidR="00DA6BA4" w:rsidRPr="00DA6BA4">
        <w:rPr>
          <w:rFonts w:ascii="Segoe UI" w:eastAsia="Times New Roman" w:hAnsi="Segoe UI" w:cs="Segoe UI"/>
          <w:sz w:val="24"/>
          <w:szCs w:val="24"/>
          <w:lang w:eastAsia="de-AT"/>
        </w:rPr>
        <w:t xml:space="preserve"> + H</w:t>
      </w:r>
      <w:r w:rsidR="00DA6BA4" w:rsidRPr="00DA6BA4">
        <w:rPr>
          <w:rFonts w:ascii="Segoe UI" w:eastAsia="Times New Roman" w:hAnsi="Segoe UI" w:cs="Segoe UI"/>
          <w:sz w:val="24"/>
          <w:szCs w:val="24"/>
          <w:vertAlign w:val="subscript"/>
          <w:lang w:eastAsia="de-AT"/>
        </w:rPr>
        <w:t>2</w:t>
      </w:r>
    </w:p>
    <w:p w14:paraId="7135FFC8" w14:textId="77777777" w:rsidR="00DA6BA4" w:rsidRPr="00DA6BA4" w:rsidRDefault="00DA6BA4" w:rsidP="00DC074E">
      <w:pPr>
        <w:spacing w:after="0" w:line="360" w:lineRule="auto"/>
        <w:jc w:val="center"/>
        <w:rPr>
          <w:rFonts w:ascii="Segoe UI" w:eastAsia="Times New Roman" w:hAnsi="Segoe UI" w:cs="Segoe UI"/>
          <w:sz w:val="24"/>
          <w:szCs w:val="24"/>
          <w:lang w:eastAsia="de-AT"/>
        </w:rPr>
      </w:pPr>
      <w:r w:rsidRPr="00DA6BA4">
        <w:rPr>
          <w:rFonts w:ascii="Segoe UI" w:eastAsia="Times New Roman" w:hAnsi="Segoe UI" w:cs="Segoe UI"/>
          <w:sz w:val="24"/>
          <w:szCs w:val="24"/>
          <w:lang w:eastAsia="de-AT"/>
        </w:rPr>
        <w:t>2Cu + O</w:t>
      </w:r>
      <w:r w:rsidRPr="00DA6BA4">
        <w:rPr>
          <w:rFonts w:ascii="Segoe UI" w:eastAsia="Times New Roman" w:hAnsi="Segoe UI" w:cs="Segoe UI"/>
          <w:sz w:val="24"/>
          <w:szCs w:val="24"/>
          <w:vertAlign w:val="subscript"/>
          <w:lang w:eastAsia="de-AT"/>
        </w:rPr>
        <w:t>2</w:t>
      </w:r>
      <w:r w:rsidRPr="00DA6BA4">
        <w:rPr>
          <w:rFonts w:ascii="Segoe UI" w:eastAsia="Times New Roman" w:hAnsi="Segoe UI" w:cs="Segoe UI"/>
          <w:sz w:val="24"/>
          <w:szCs w:val="24"/>
          <w:lang w:eastAsia="de-AT"/>
        </w:rPr>
        <w:t xml:space="preserve"> </w:t>
      </w:r>
      <w:r w:rsidRPr="00DA6BA4">
        <w:rPr>
          <w:rFonts w:ascii="Segoe UI" w:eastAsia="Times New Roman" w:hAnsi="Segoe UI" w:cs="Segoe UI"/>
          <w:sz w:val="24"/>
          <w:szCs w:val="24"/>
          <w:lang w:val="en-GB" w:eastAsia="de-AT"/>
        </w:rPr>
        <w:sym w:font="Wingdings" w:char="F0E0"/>
      </w:r>
      <w:r w:rsidRPr="00DA6BA4">
        <w:rPr>
          <w:rFonts w:ascii="Segoe UI" w:eastAsia="Times New Roman" w:hAnsi="Segoe UI" w:cs="Segoe UI"/>
          <w:sz w:val="24"/>
          <w:szCs w:val="24"/>
          <w:lang w:eastAsia="de-AT"/>
        </w:rPr>
        <w:t xml:space="preserve"> 2CuO (Kupfer wird oxid</w:t>
      </w:r>
      <w:r>
        <w:rPr>
          <w:rFonts w:ascii="Segoe UI" w:eastAsia="Times New Roman" w:hAnsi="Segoe UI" w:cs="Segoe UI"/>
          <w:sz w:val="24"/>
          <w:szCs w:val="24"/>
          <w:lang w:eastAsia="de-AT"/>
        </w:rPr>
        <w:t>iert)</w:t>
      </w:r>
    </w:p>
    <w:p w14:paraId="3FA282AF" w14:textId="77777777" w:rsidR="00DA6BA4" w:rsidRPr="00DA6BA4" w:rsidRDefault="00DA6BA4" w:rsidP="00DC074E">
      <w:pPr>
        <w:spacing w:after="0" w:line="360" w:lineRule="auto"/>
        <w:jc w:val="center"/>
        <w:rPr>
          <w:rFonts w:ascii="Segoe UI" w:eastAsia="Times New Roman" w:hAnsi="Segoe UI" w:cs="Segoe UI"/>
          <w:sz w:val="24"/>
          <w:szCs w:val="24"/>
          <w:lang w:eastAsia="de-AT"/>
        </w:rPr>
      </w:pPr>
      <w:r w:rsidRPr="00DA6BA4">
        <w:rPr>
          <w:rFonts w:ascii="Segoe UI" w:eastAsia="Times New Roman" w:hAnsi="Segoe UI" w:cs="Segoe UI"/>
          <w:sz w:val="24"/>
          <w:szCs w:val="24"/>
          <w:lang w:eastAsia="de-AT"/>
        </w:rPr>
        <w:t>CuO + H</w:t>
      </w:r>
      <w:r w:rsidRPr="00DA6BA4">
        <w:rPr>
          <w:rFonts w:ascii="Segoe UI" w:eastAsia="Times New Roman" w:hAnsi="Segoe UI" w:cs="Segoe UI"/>
          <w:sz w:val="24"/>
          <w:szCs w:val="24"/>
          <w:vertAlign w:val="subscript"/>
          <w:lang w:eastAsia="de-AT"/>
        </w:rPr>
        <w:t>2</w:t>
      </w:r>
      <w:r w:rsidRPr="00DA6BA4">
        <w:rPr>
          <w:rFonts w:ascii="Segoe UI" w:eastAsia="Times New Roman" w:hAnsi="Segoe UI" w:cs="Segoe UI"/>
          <w:sz w:val="24"/>
          <w:szCs w:val="24"/>
          <w:lang w:eastAsia="de-AT"/>
        </w:rPr>
        <w:t xml:space="preserve"> </w:t>
      </w:r>
      <w:r w:rsidRPr="00DA6BA4">
        <w:rPr>
          <w:rFonts w:ascii="Segoe UI" w:eastAsia="Times New Roman" w:hAnsi="Segoe UI" w:cs="Segoe UI"/>
          <w:sz w:val="24"/>
          <w:szCs w:val="24"/>
          <w:lang w:val="en-GB" w:eastAsia="de-AT"/>
        </w:rPr>
        <w:sym w:font="Wingdings" w:char="F0E0"/>
      </w:r>
      <w:r w:rsidRPr="00DA6BA4">
        <w:rPr>
          <w:rFonts w:ascii="Segoe UI" w:eastAsia="Times New Roman" w:hAnsi="Segoe UI" w:cs="Segoe UI"/>
          <w:sz w:val="24"/>
          <w:szCs w:val="24"/>
          <w:lang w:eastAsia="de-AT"/>
        </w:rPr>
        <w:t xml:space="preserve"> Cu + H</w:t>
      </w:r>
      <w:r w:rsidRPr="00DA6BA4">
        <w:rPr>
          <w:rFonts w:ascii="Segoe UI" w:eastAsia="Times New Roman" w:hAnsi="Segoe UI" w:cs="Segoe UI"/>
          <w:sz w:val="24"/>
          <w:szCs w:val="24"/>
          <w:vertAlign w:val="subscript"/>
          <w:lang w:eastAsia="de-AT"/>
        </w:rPr>
        <w:t>2</w:t>
      </w:r>
      <w:r w:rsidRPr="00DA6BA4">
        <w:rPr>
          <w:rFonts w:ascii="Segoe UI" w:eastAsia="Times New Roman" w:hAnsi="Segoe UI" w:cs="Segoe UI"/>
          <w:sz w:val="24"/>
          <w:szCs w:val="24"/>
          <w:lang w:eastAsia="de-AT"/>
        </w:rPr>
        <w:t>O (Kupferoxid wird reduziert)</w:t>
      </w:r>
    </w:p>
    <w:p w14:paraId="587C441F" w14:textId="77777777" w:rsidR="00DA0D09" w:rsidRPr="00DA6BA4" w:rsidRDefault="00CE49EE" w:rsidP="00DC074E">
      <w:pPr>
        <w:spacing w:after="0" w:line="360" w:lineRule="auto"/>
        <w:jc w:val="both"/>
        <w:rPr>
          <w:rFonts w:ascii="Segoe UI" w:eastAsia="Times New Roman" w:hAnsi="Segoe UI" w:cs="Segoe UI"/>
          <w:b/>
          <w:bCs/>
          <w:sz w:val="24"/>
          <w:szCs w:val="24"/>
          <w:lang w:val="en-GB" w:eastAsia="de-AT"/>
        </w:rPr>
      </w:pPr>
      <w:r w:rsidRPr="00DA6BA4">
        <w:rPr>
          <w:rFonts w:ascii="Segoe UI" w:eastAsia="Times New Roman" w:hAnsi="Segoe UI" w:cs="Segoe UI"/>
          <w:b/>
          <w:bCs/>
          <w:sz w:val="24"/>
          <w:szCs w:val="24"/>
          <w:lang w:val="en-GB" w:eastAsia="de-AT"/>
        </w:rPr>
        <w:t>Fotos:</w:t>
      </w:r>
    </w:p>
    <w:p w14:paraId="324E3D38" w14:textId="77777777" w:rsidR="00CE49EE" w:rsidRDefault="00CE49EE" w:rsidP="00DC074E">
      <w:pPr>
        <w:spacing w:after="0" w:line="360" w:lineRule="auto"/>
        <w:jc w:val="center"/>
        <w:rPr>
          <w:rFonts w:ascii="Segoe UI" w:eastAsia="Times New Roman" w:hAnsi="Segoe UI" w:cs="Segoe UI"/>
          <w:sz w:val="24"/>
          <w:szCs w:val="24"/>
          <w:lang w:eastAsia="de-AT"/>
        </w:rPr>
      </w:pPr>
      <w:r>
        <w:rPr>
          <w:noProof/>
          <w:lang w:eastAsia="de-AT"/>
        </w:rPr>
        <w:drawing>
          <wp:inline distT="0" distB="0" distL="0" distR="0" wp14:anchorId="0794564B" wp14:editId="60BF38C3">
            <wp:extent cx="2160000" cy="1440000"/>
            <wp:effectExtent l="0" t="0" r="0" b="8255"/>
            <wp:docPr id="44" name="Grafik 44" descr="C:\Users\stus\AppData\Local\Microsoft\Windows\INetCache\Content.Word\IMG_20180318_16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stus\AppData\Local\Microsoft\Windows\INetCache\Content.Word\IMG_20180318_16260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de-AT"/>
        </w:rPr>
        <w:drawing>
          <wp:inline distT="0" distB="0" distL="0" distR="0" wp14:anchorId="22F16F8D" wp14:editId="23513E7B">
            <wp:extent cx="1080000" cy="1440000"/>
            <wp:effectExtent l="0" t="0" r="6350" b="8255"/>
            <wp:docPr id="45" name="Grafik 45" descr="C:\Users\stus\AppData\Local\Microsoft\Windows\INetCache\Content.Word\IMG_20180318_16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stus\AppData\Local\Microsoft\Windows\INetCache\Content.Word\IMG_20180318_16325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r>
        <w:rPr>
          <w:noProof/>
          <w:lang w:eastAsia="de-AT"/>
        </w:rPr>
        <w:drawing>
          <wp:inline distT="0" distB="0" distL="0" distR="0" wp14:anchorId="7ED6A861" wp14:editId="0C069E2F">
            <wp:extent cx="1080000" cy="1440000"/>
            <wp:effectExtent l="0" t="0" r="6350" b="8255"/>
            <wp:docPr id="46" name="Grafik 46" descr="C:\Users\stus\AppData\Local\Microsoft\Windows\INetCache\Content.Word\IMG_20180318_16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stus\AppData\Local\Microsoft\Windows\INetCache\Content.Word\IMG_20180318_16330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r>
        <w:rPr>
          <w:noProof/>
          <w:lang w:eastAsia="de-AT"/>
        </w:rPr>
        <w:drawing>
          <wp:inline distT="0" distB="0" distL="0" distR="0" wp14:anchorId="74EF17CF" wp14:editId="13715CE2">
            <wp:extent cx="626400" cy="1440000"/>
            <wp:effectExtent l="0" t="0" r="2540" b="8255"/>
            <wp:docPr id="51" name="Grafik 51" descr="C:\Users\stus\AppData\Local\Microsoft\Windows\INetCache\Content.Word\IMG_20180318_16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stus\AppData\Local\Microsoft\Windows\INetCache\Content.Word\IMG_20180318_16335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6400" cy="1440000"/>
                    </a:xfrm>
                    <a:prstGeom prst="rect">
                      <a:avLst/>
                    </a:prstGeom>
                    <a:noFill/>
                    <a:ln>
                      <a:noFill/>
                    </a:ln>
                  </pic:spPr>
                </pic:pic>
              </a:graphicData>
            </a:graphic>
          </wp:inline>
        </w:drawing>
      </w:r>
      <w:r>
        <w:rPr>
          <w:noProof/>
          <w:lang w:eastAsia="de-AT"/>
        </w:rPr>
        <w:drawing>
          <wp:inline distT="0" distB="0" distL="0" distR="0" wp14:anchorId="7F05072A" wp14:editId="7EF0D7E1">
            <wp:extent cx="1080000" cy="1440000"/>
            <wp:effectExtent l="0" t="0" r="6350" b="8255"/>
            <wp:docPr id="48" name="Grafik 48" descr="C:\Users\stus\AppData\Local\Microsoft\Windows\INetCache\Content.Word\IMG_20180318_16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stus\AppData\Local\Microsoft\Windows\INetCache\Content.Word\IMG_20180318_16342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r>
        <w:rPr>
          <w:noProof/>
          <w:lang w:eastAsia="de-AT"/>
        </w:rPr>
        <w:drawing>
          <wp:inline distT="0" distB="0" distL="0" distR="0" wp14:anchorId="7896DC3B" wp14:editId="4E8BA943">
            <wp:extent cx="698400" cy="1440000"/>
            <wp:effectExtent l="0" t="0" r="6985" b="8255"/>
            <wp:docPr id="50" name="Grafik 50" descr="C:\Users\stus\AppData\Local\Microsoft\Windows\INetCache\Content.Word\IMG_20180318_16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stus\AppData\Local\Microsoft\Windows\INetCache\Content.Word\IMG_20180318_16343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98400" cy="1440000"/>
                    </a:xfrm>
                    <a:prstGeom prst="rect">
                      <a:avLst/>
                    </a:prstGeom>
                    <a:noFill/>
                    <a:ln>
                      <a:noFill/>
                    </a:ln>
                  </pic:spPr>
                </pic:pic>
              </a:graphicData>
            </a:graphic>
          </wp:inline>
        </w:drawing>
      </w:r>
      <w:r>
        <w:rPr>
          <w:noProof/>
          <w:lang w:eastAsia="de-AT"/>
        </w:rPr>
        <w:drawing>
          <wp:inline distT="0" distB="0" distL="0" distR="0" wp14:anchorId="5EE9437C" wp14:editId="35CEC536">
            <wp:extent cx="1476000" cy="1440000"/>
            <wp:effectExtent l="0" t="0" r="0" b="8255"/>
            <wp:docPr id="52" name="Grafik 52" descr="C:\Users\stus\AppData\Local\Microsoft\Windows\INetCache\Content.Word\IMG_20180318_16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stus\AppData\Local\Microsoft\Windows\INetCache\Content.Word\IMG_20180318_16352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76000" cy="1440000"/>
                    </a:xfrm>
                    <a:prstGeom prst="rect">
                      <a:avLst/>
                    </a:prstGeom>
                    <a:noFill/>
                    <a:ln>
                      <a:noFill/>
                    </a:ln>
                  </pic:spPr>
                </pic:pic>
              </a:graphicData>
            </a:graphic>
          </wp:inline>
        </w:drawing>
      </w:r>
      <w:r>
        <w:rPr>
          <w:noProof/>
          <w:lang w:eastAsia="de-AT"/>
        </w:rPr>
        <w:drawing>
          <wp:inline distT="0" distB="0" distL="0" distR="0" wp14:anchorId="5870884D" wp14:editId="7029CA16">
            <wp:extent cx="2466000" cy="1440000"/>
            <wp:effectExtent l="0" t="0" r="0" b="8255"/>
            <wp:docPr id="53" name="Grafik 53" descr="C:\Users\stus\AppData\Local\Microsoft\Windows\INetCache\Content.Word\IMG_20180318_16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stus\AppData\Local\Microsoft\Windows\INetCache\Content.Word\IMG_20180318_16363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66000" cy="1440000"/>
                    </a:xfrm>
                    <a:prstGeom prst="rect">
                      <a:avLst/>
                    </a:prstGeom>
                    <a:noFill/>
                    <a:ln>
                      <a:noFill/>
                    </a:ln>
                  </pic:spPr>
                </pic:pic>
              </a:graphicData>
            </a:graphic>
          </wp:inline>
        </w:drawing>
      </w:r>
    </w:p>
    <w:p w14:paraId="7E8F4CA8" w14:textId="77777777" w:rsidR="0020711B" w:rsidRPr="0026707E" w:rsidRDefault="0026707E" w:rsidP="00DC074E">
      <w:pPr>
        <w:pStyle w:val="berschrift2"/>
        <w:spacing w:line="360" w:lineRule="auto"/>
        <w:rPr>
          <w:rFonts w:eastAsia="Times New Roman"/>
          <w:lang w:eastAsia="de-AT"/>
        </w:rPr>
      </w:pPr>
      <w:bookmarkStart w:id="16" w:name="_Toc509826391"/>
      <w:r>
        <w:rPr>
          <w:rFonts w:eastAsia="Times New Roman"/>
          <w:lang w:eastAsia="de-AT"/>
        </w:rPr>
        <w:lastRenderedPageBreak/>
        <w:t>Kohlenstoffdioxid</w:t>
      </w:r>
      <w:bookmarkEnd w:id="16"/>
      <w:r w:rsidR="00CE49EE" w:rsidRPr="00CE49EE">
        <w:t xml:space="preserve"> </w:t>
      </w:r>
    </w:p>
    <w:p w14:paraId="5A7CB587" w14:textId="3315BA62" w:rsidR="00DA0D09" w:rsidRDefault="00DA0D09" w:rsidP="00DC074E">
      <w:pPr>
        <w:spacing w:after="0" w:line="360" w:lineRule="auto"/>
        <w:jc w:val="both"/>
        <w:rPr>
          <w:rFonts w:ascii="Segoe UI" w:eastAsia="Times New Roman" w:hAnsi="Segoe UI" w:cs="Segoe UI"/>
          <w:sz w:val="24"/>
          <w:szCs w:val="24"/>
          <w:lang w:eastAsia="de-AT"/>
        </w:rPr>
      </w:pPr>
      <w:r w:rsidRPr="0026707E">
        <w:rPr>
          <w:rFonts w:ascii="Segoe UI" w:eastAsia="Times New Roman" w:hAnsi="Segoe UI" w:cs="Segoe UI"/>
          <w:b/>
          <w:bCs/>
          <w:sz w:val="24"/>
          <w:szCs w:val="24"/>
          <w:lang w:eastAsia="de-AT"/>
        </w:rPr>
        <w:t>Chemikalien:</w:t>
      </w:r>
      <w:r w:rsidRPr="0026707E">
        <w:rPr>
          <w:rFonts w:ascii="Segoe UI" w:eastAsia="Times New Roman" w:hAnsi="Segoe UI" w:cs="Segoe UI"/>
          <w:sz w:val="24"/>
          <w:szCs w:val="24"/>
          <w:lang w:eastAsia="de-AT"/>
        </w:rPr>
        <w:t xml:space="preserve"> </w:t>
      </w:r>
      <w:r>
        <w:rPr>
          <w:rFonts w:ascii="Segoe UI" w:eastAsia="Times New Roman" w:hAnsi="Segoe UI" w:cs="Segoe UI"/>
          <w:sz w:val="24"/>
          <w:szCs w:val="24"/>
          <w:lang w:eastAsia="de-AT"/>
        </w:rPr>
        <w:t xml:space="preserve">Backpulver, </w:t>
      </w:r>
      <w:r w:rsidR="00FC67D1">
        <w:rPr>
          <w:rFonts w:ascii="Segoe UI" w:eastAsia="Times New Roman" w:hAnsi="Segoe UI" w:cs="Segoe UI"/>
          <w:sz w:val="24"/>
          <w:szCs w:val="24"/>
          <w:lang w:eastAsia="de-AT"/>
        </w:rPr>
        <w:t xml:space="preserve">gesättigte </w:t>
      </w:r>
      <w:r>
        <w:rPr>
          <w:rFonts w:ascii="Segoe UI" w:eastAsia="Times New Roman" w:hAnsi="Segoe UI" w:cs="Segoe UI"/>
          <w:sz w:val="24"/>
          <w:szCs w:val="24"/>
          <w:lang w:eastAsia="de-AT"/>
        </w:rPr>
        <w:t>Ca(OH)</w:t>
      </w:r>
      <w:r w:rsidRPr="00DA0D09">
        <w:rPr>
          <w:rFonts w:ascii="Segoe UI" w:eastAsia="Times New Roman" w:hAnsi="Segoe UI" w:cs="Segoe UI"/>
          <w:sz w:val="24"/>
          <w:szCs w:val="24"/>
          <w:vertAlign w:val="subscript"/>
          <w:lang w:eastAsia="de-AT"/>
        </w:rPr>
        <w:t>2</w:t>
      </w:r>
      <w:r>
        <w:rPr>
          <w:rFonts w:ascii="Segoe UI" w:eastAsia="Times New Roman" w:hAnsi="Segoe UI" w:cs="Segoe UI"/>
          <w:sz w:val="24"/>
          <w:szCs w:val="24"/>
          <w:lang w:eastAsia="de-AT"/>
        </w:rPr>
        <w:t>-Lösung</w:t>
      </w:r>
      <w:r w:rsidR="00DB2FCB" w:rsidRPr="006B46D6">
        <w:rPr>
          <w:noProof/>
          <w:lang w:eastAsia="de-AT"/>
        </w:rPr>
        <w:drawing>
          <wp:inline distT="0" distB="0" distL="0" distR="0" wp14:anchorId="639C082F" wp14:editId="73F2D0F5">
            <wp:extent cx="303356" cy="303356"/>
            <wp:effectExtent l="0" t="0" r="1905" b="1905"/>
            <wp:docPr id="17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id.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14419" cy="314419"/>
                    </a:xfrm>
                    <a:prstGeom prst="rect">
                      <a:avLst/>
                    </a:prstGeom>
                  </pic:spPr>
                </pic:pic>
              </a:graphicData>
            </a:graphic>
          </wp:inline>
        </w:drawing>
      </w:r>
      <w:r>
        <w:rPr>
          <w:rFonts w:ascii="Segoe UI" w:eastAsia="Times New Roman" w:hAnsi="Segoe UI" w:cs="Segoe UI"/>
          <w:sz w:val="24"/>
          <w:szCs w:val="24"/>
          <w:lang w:eastAsia="de-AT"/>
        </w:rPr>
        <w:t xml:space="preserve">, </w:t>
      </w:r>
      <w:r w:rsidR="00202BB0">
        <w:rPr>
          <w:rFonts w:ascii="Segoe UI" w:eastAsia="Times New Roman" w:hAnsi="Segoe UI" w:cs="Segoe UI"/>
          <w:sz w:val="24"/>
          <w:szCs w:val="24"/>
          <w:lang w:eastAsia="de-AT"/>
        </w:rPr>
        <w:t xml:space="preserve">dest. </w:t>
      </w:r>
      <w:r>
        <w:rPr>
          <w:rFonts w:ascii="Segoe UI" w:eastAsia="Times New Roman" w:hAnsi="Segoe UI" w:cs="Segoe UI"/>
          <w:sz w:val="24"/>
          <w:szCs w:val="24"/>
          <w:lang w:eastAsia="de-AT"/>
        </w:rPr>
        <w:t>Wasser</w:t>
      </w:r>
    </w:p>
    <w:p w14:paraId="7D4CD67A" w14:textId="77777777" w:rsidR="00DA0D09" w:rsidRDefault="00DA0D09" w:rsidP="00DC074E">
      <w:pPr>
        <w:spacing w:after="0" w:line="360" w:lineRule="auto"/>
        <w:jc w:val="both"/>
        <w:rPr>
          <w:rFonts w:ascii="Segoe UI" w:eastAsia="Times New Roman" w:hAnsi="Segoe UI" w:cs="Segoe UI"/>
          <w:sz w:val="24"/>
          <w:szCs w:val="24"/>
          <w:lang w:eastAsia="de-AT"/>
        </w:rPr>
      </w:pPr>
      <w:r w:rsidRPr="0026707E">
        <w:rPr>
          <w:rFonts w:ascii="Segoe UI" w:eastAsia="Times New Roman" w:hAnsi="Segoe UI" w:cs="Segoe UI"/>
          <w:b/>
          <w:bCs/>
          <w:sz w:val="24"/>
          <w:szCs w:val="24"/>
          <w:lang w:eastAsia="de-AT"/>
        </w:rPr>
        <w:t>Geräte:</w:t>
      </w:r>
      <w:r w:rsidRPr="0026707E">
        <w:rPr>
          <w:rFonts w:ascii="Segoe UI" w:eastAsia="Times New Roman" w:hAnsi="Segoe UI" w:cs="Segoe UI"/>
          <w:sz w:val="24"/>
          <w:szCs w:val="24"/>
          <w:lang w:eastAsia="de-AT"/>
        </w:rPr>
        <w:t xml:space="preserve"> </w:t>
      </w:r>
      <w:r>
        <w:rPr>
          <w:rFonts w:ascii="Segoe UI" w:eastAsia="Times New Roman" w:hAnsi="Segoe UI" w:cs="Segoe UI"/>
          <w:sz w:val="24"/>
          <w:szCs w:val="24"/>
          <w:lang w:eastAsia="de-AT"/>
        </w:rPr>
        <w:t>2 Marmeladegläser, 20</w:t>
      </w:r>
      <w:r w:rsidR="00805DC0">
        <w:rPr>
          <w:rFonts w:ascii="Segoe UI" w:eastAsia="Times New Roman" w:hAnsi="Segoe UI" w:cs="Segoe UI"/>
          <w:sz w:val="24"/>
          <w:szCs w:val="24"/>
          <w:lang w:eastAsia="de-AT"/>
        </w:rPr>
        <w:t xml:space="preserve"> mL</w:t>
      </w:r>
      <w:r>
        <w:rPr>
          <w:rFonts w:ascii="Segoe UI" w:eastAsia="Times New Roman" w:hAnsi="Segoe UI" w:cs="Segoe UI"/>
          <w:sz w:val="24"/>
          <w:szCs w:val="24"/>
          <w:lang w:eastAsia="de-AT"/>
        </w:rPr>
        <w:t xml:space="preserve"> Spritze, Kerze, Zündhölzer, Schaschlikspieß</w:t>
      </w:r>
    </w:p>
    <w:p w14:paraId="07CD0FBE" w14:textId="7AD53AB4" w:rsidR="00D43CE4" w:rsidRDefault="00DA0D09" w:rsidP="00DC074E">
      <w:pPr>
        <w:spacing w:after="0" w:line="360" w:lineRule="auto"/>
        <w:jc w:val="both"/>
        <w:rPr>
          <w:rFonts w:ascii="Segoe UI" w:eastAsia="Times New Roman" w:hAnsi="Segoe UI" w:cs="Segoe UI"/>
          <w:sz w:val="24"/>
          <w:szCs w:val="24"/>
          <w:lang w:eastAsia="de-AT"/>
        </w:rPr>
      </w:pPr>
      <w:r w:rsidRPr="0026707E">
        <w:rPr>
          <w:rFonts w:ascii="Segoe UI" w:eastAsia="Times New Roman" w:hAnsi="Segoe UI" w:cs="Segoe UI"/>
          <w:b/>
          <w:bCs/>
          <w:sz w:val="24"/>
          <w:szCs w:val="24"/>
          <w:lang w:eastAsia="de-AT"/>
        </w:rPr>
        <w:t>Durchführung:</w:t>
      </w:r>
      <w:r w:rsidRPr="0026707E">
        <w:rPr>
          <w:rFonts w:ascii="Segoe UI" w:eastAsia="Times New Roman" w:hAnsi="Segoe UI" w:cs="Segoe UI"/>
          <w:sz w:val="24"/>
          <w:szCs w:val="24"/>
          <w:lang w:eastAsia="de-AT"/>
        </w:rPr>
        <w:t xml:space="preserve"> </w:t>
      </w:r>
      <w:r w:rsidRPr="00DA0D09">
        <w:rPr>
          <w:rFonts w:ascii="Segoe UI" w:eastAsia="Times New Roman" w:hAnsi="Segoe UI" w:cs="Segoe UI"/>
          <w:sz w:val="24"/>
          <w:szCs w:val="24"/>
          <w:lang w:eastAsia="de-AT"/>
        </w:rPr>
        <w:t>In einem Marmeladeglas wird ein Packerl Backpulver mit 20</w:t>
      </w:r>
      <w:r w:rsidR="00805DC0">
        <w:rPr>
          <w:rFonts w:ascii="Segoe UI" w:eastAsia="Times New Roman" w:hAnsi="Segoe UI" w:cs="Segoe UI"/>
          <w:sz w:val="24"/>
          <w:szCs w:val="24"/>
          <w:lang w:eastAsia="de-AT"/>
        </w:rPr>
        <w:t xml:space="preserve"> mL</w:t>
      </w:r>
      <w:r w:rsidRPr="00DA0D09">
        <w:rPr>
          <w:rFonts w:ascii="Segoe UI" w:eastAsia="Times New Roman" w:hAnsi="Segoe UI" w:cs="Segoe UI"/>
          <w:sz w:val="24"/>
          <w:szCs w:val="24"/>
          <w:lang w:eastAsia="de-AT"/>
        </w:rPr>
        <w:t xml:space="preserve"> Wasser versetzt. Dann wird vorsichtig eine brennende Kerze mit Hilfe eines Schaschlikspießchens in das Marmeladeglas eingeführt und wieder herausgenommen. Das Gas wird dann vorsichtig in ein anderes Marmeladeglas „geschüttet“ aber so, dass nicht das Wasser in das andere Marmeladeglas kommt und dann ein kräftiger Spritzer Calciumhydroxidlösung </w:t>
      </w:r>
      <w:r w:rsidR="00FC67D1">
        <w:rPr>
          <w:rFonts w:ascii="Segoe UI" w:eastAsia="Times New Roman" w:hAnsi="Segoe UI" w:cs="Segoe UI"/>
          <w:sz w:val="24"/>
          <w:szCs w:val="24"/>
          <w:lang w:eastAsia="de-AT"/>
        </w:rPr>
        <w:t xml:space="preserve">(ACHTUNG – ÄTZDEND) </w:t>
      </w:r>
      <w:r w:rsidRPr="00DA0D09">
        <w:rPr>
          <w:rFonts w:ascii="Segoe UI" w:eastAsia="Times New Roman" w:hAnsi="Segoe UI" w:cs="Segoe UI"/>
          <w:sz w:val="24"/>
          <w:szCs w:val="24"/>
          <w:lang w:eastAsia="de-AT"/>
        </w:rPr>
        <w:t>dazugegeben.</w:t>
      </w:r>
    </w:p>
    <w:p w14:paraId="60E1A498" w14:textId="79C06117" w:rsidR="007F4FE0" w:rsidRPr="007F4FE0" w:rsidRDefault="00DA6BA4" w:rsidP="00DC074E">
      <w:pPr>
        <w:spacing w:after="0" w:line="360" w:lineRule="auto"/>
        <w:jc w:val="both"/>
        <w:rPr>
          <w:rFonts w:ascii="Segoe UI" w:eastAsia="Times New Roman" w:hAnsi="Segoe UI" w:cs="Segoe UI"/>
          <w:sz w:val="24"/>
          <w:szCs w:val="24"/>
          <w:lang w:eastAsia="de-AT"/>
        </w:rPr>
      </w:pPr>
      <w:r w:rsidRPr="006E738F">
        <w:rPr>
          <w:rFonts w:ascii="Segoe UI" w:eastAsia="Times New Roman" w:hAnsi="Segoe UI" w:cs="Segoe UI"/>
          <w:b/>
          <w:bCs/>
          <w:sz w:val="24"/>
          <w:szCs w:val="24"/>
          <w:lang w:eastAsia="de-AT"/>
        </w:rPr>
        <w:t>Erklärung:</w:t>
      </w:r>
      <w:r w:rsidR="007F4FE0" w:rsidRPr="007F4FE0">
        <w:rPr>
          <w:rFonts w:ascii="Segoe UI" w:eastAsia="Times New Roman" w:hAnsi="Segoe UI" w:cs="Segoe UI"/>
          <w:sz w:val="24"/>
          <w:szCs w:val="24"/>
          <w:lang w:eastAsia="de-AT"/>
        </w:rPr>
        <w:t xml:space="preserve"> Bei Zugabe von Wasser setzt Backpulv</w:t>
      </w:r>
      <w:r w:rsidR="007F4FE0">
        <w:rPr>
          <w:rFonts w:ascii="Segoe UI" w:eastAsia="Times New Roman" w:hAnsi="Segoe UI" w:cs="Segoe UI"/>
          <w:sz w:val="24"/>
          <w:szCs w:val="24"/>
          <w:lang w:eastAsia="de-AT"/>
        </w:rPr>
        <w:t xml:space="preserve">er Kohlenstoffdioxid frei. Kohlenstoffdioxid ist ein farbloses Gas und schwerer als Luft. Es entsteht bei der Verbrennung von kohlenstoffhaltigen Stoffen, bei der Atmung, bei der alkoholischen Gärung. Bei -78°C </w:t>
      </w:r>
      <w:r w:rsidR="00FC67D1">
        <w:rPr>
          <w:rFonts w:ascii="Segoe UI" w:eastAsia="Times New Roman" w:hAnsi="Segoe UI" w:cs="Segoe UI"/>
          <w:sz w:val="24"/>
          <w:szCs w:val="24"/>
          <w:lang w:eastAsia="de-AT"/>
        </w:rPr>
        <w:t>wird</w:t>
      </w:r>
      <w:r w:rsidR="007F4FE0">
        <w:rPr>
          <w:rFonts w:ascii="Segoe UI" w:eastAsia="Times New Roman" w:hAnsi="Segoe UI" w:cs="Segoe UI"/>
          <w:sz w:val="24"/>
          <w:szCs w:val="24"/>
          <w:lang w:eastAsia="de-AT"/>
        </w:rPr>
        <w:t xml:space="preserve"> es zu </w:t>
      </w:r>
      <w:r w:rsidR="00FC67D1">
        <w:rPr>
          <w:rFonts w:ascii="Segoe UI" w:eastAsia="Times New Roman" w:hAnsi="Segoe UI" w:cs="Segoe UI"/>
          <w:sz w:val="24"/>
          <w:szCs w:val="24"/>
          <w:lang w:eastAsia="de-AT"/>
        </w:rPr>
        <w:t xml:space="preserve">festen </w:t>
      </w:r>
      <w:r w:rsidR="007F4FE0">
        <w:rPr>
          <w:rFonts w:ascii="Segoe UI" w:eastAsia="Times New Roman" w:hAnsi="Segoe UI" w:cs="Segoe UI"/>
          <w:sz w:val="24"/>
          <w:szCs w:val="24"/>
          <w:lang w:eastAsia="de-AT"/>
        </w:rPr>
        <w:t>Trockeneis</w:t>
      </w:r>
      <w:r w:rsidR="00FC67D1">
        <w:rPr>
          <w:rFonts w:ascii="Segoe UI" w:eastAsia="Times New Roman" w:hAnsi="Segoe UI" w:cs="Segoe UI"/>
          <w:sz w:val="24"/>
          <w:szCs w:val="24"/>
          <w:lang w:eastAsia="de-AT"/>
        </w:rPr>
        <w:t xml:space="preserve"> (Resublimation)</w:t>
      </w:r>
      <w:r w:rsidR="007F4FE0">
        <w:rPr>
          <w:rFonts w:ascii="Segoe UI" w:eastAsia="Times New Roman" w:hAnsi="Segoe UI" w:cs="Segoe UI"/>
          <w:sz w:val="24"/>
          <w:szCs w:val="24"/>
          <w:lang w:eastAsia="de-AT"/>
        </w:rPr>
        <w:t>. CO</w:t>
      </w:r>
      <w:r w:rsidR="007F4FE0" w:rsidRPr="007F4FE0">
        <w:rPr>
          <w:rFonts w:ascii="Segoe UI" w:eastAsia="Times New Roman" w:hAnsi="Segoe UI" w:cs="Segoe UI"/>
          <w:sz w:val="24"/>
          <w:szCs w:val="24"/>
          <w:vertAlign w:val="subscript"/>
          <w:lang w:eastAsia="de-AT"/>
        </w:rPr>
        <w:t>2</w:t>
      </w:r>
      <w:r w:rsidR="007F4FE0">
        <w:rPr>
          <w:rFonts w:ascii="Segoe UI" w:eastAsia="Times New Roman" w:hAnsi="Segoe UI" w:cs="Segoe UI"/>
          <w:sz w:val="24"/>
          <w:szCs w:val="24"/>
          <w:lang w:eastAsia="de-AT"/>
        </w:rPr>
        <w:t xml:space="preserve"> trübt klares Kalkwasser (CO</w:t>
      </w:r>
      <w:r w:rsidR="007F4FE0" w:rsidRPr="007F4FE0">
        <w:rPr>
          <w:rFonts w:ascii="Segoe UI" w:eastAsia="Times New Roman" w:hAnsi="Segoe UI" w:cs="Segoe UI"/>
          <w:sz w:val="24"/>
          <w:szCs w:val="24"/>
          <w:vertAlign w:val="subscript"/>
          <w:lang w:eastAsia="de-AT"/>
        </w:rPr>
        <w:t>2</w:t>
      </w:r>
      <w:r w:rsidR="007F4FE0">
        <w:rPr>
          <w:rFonts w:ascii="Segoe UI" w:eastAsia="Times New Roman" w:hAnsi="Segoe UI" w:cs="Segoe UI"/>
          <w:sz w:val="24"/>
          <w:szCs w:val="24"/>
          <w:lang w:eastAsia="de-AT"/>
        </w:rPr>
        <w:t>-Nachweis).</w:t>
      </w:r>
    </w:p>
    <w:p w14:paraId="4B743A61" w14:textId="43E2491E" w:rsidR="007F4FE0" w:rsidRPr="009830BA" w:rsidRDefault="007F4FE0" w:rsidP="00DC074E">
      <w:pPr>
        <w:spacing w:line="360" w:lineRule="auto"/>
        <w:jc w:val="center"/>
        <w:rPr>
          <w:rFonts w:ascii="Segoe UI" w:eastAsia="Times New Roman" w:hAnsi="Segoe UI" w:cs="Segoe UI"/>
          <w:sz w:val="24"/>
          <w:szCs w:val="24"/>
          <w:lang w:val="pt-PT" w:eastAsia="de-AT"/>
        </w:rPr>
      </w:pPr>
      <w:r w:rsidRPr="009830BA">
        <w:rPr>
          <w:rFonts w:ascii="Segoe UI" w:eastAsia="Times New Roman" w:hAnsi="Segoe UI" w:cs="Segoe UI"/>
          <w:sz w:val="24"/>
          <w:szCs w:val="24"/>
          <w:lang w:val="pt-PT" w:eastAsia="de-AT"/>
        </w:rPr>
        <w:t>2 NaHCO</w:t>
      </w:r>
      <w:r w:rsidRPr="009830BA">
        <w:rPr>
          <w:rFonts w:ascii="Segoe UI" w:eastAsia="Times New Roman" w:hAnsi="Segoe UI" w:cs="Segoe UI"/>
          <w:sz w:val="24"/>
          <w:szCs w:val="24"/>
          <w:vertAlign w:val="subscript"/>
          <w:lang w:val="pt-PT" w:eastAsia="de-AT"/>
        </w:rPr>
        <w:t>3</w:t>
      </w:r>
      <w:r w:rsidRPr="009830BA">
        <w:rPr>
          <w:rFonts w:ascii="Segoe UI" w:eastAsia="Times New Roman" w:hAnsi="Segoe UI" w:cs="Segoe UI"/>
          <w:sz w:val="24"/>
          <w:szCs w:val="24"/>
          <w:lang w:val="pt-PT" w:eastAsia="de-AT"/>
        </w:rPr>
        <w:t> </w:t>
      </w:r>
      <w:r w:rsidRPr="007F4FE0">
        <w:rPr>
          <w:rFonts w:ascii="Segoe UI" w:eastAsia="Times New Roman" w:hAnsi="Segoe UI" w:cs="Segoe UI"/>
          <w:sz w:val="24"/>
          <w:szCs w:val="24"/>
          <w:lang w:eastAsia="de-AT"/>
        </w:rPr>
        <w:sym w:font="Wingdings" w:char="F0E0"/>
      </w:r>
      <w:r w:rsidR="003D7716">
        <w:rPr>
          <w:rFonts w:ascii="Segoe UI" w:eastAsia="Times New Roman" w:hAnsi="Segoe UI" w:cs="Segoe UI"/>
          <w:sz w:val="24"/>
          <w:szCs w:val="24"/>
          <w:lang w:val="pt-PT" w:eastAsia="de-AT"/>
        </w:rPr>
        <w:t xml:space="preserve"> </w:t>
      </w:r>
      <w:r w:rsidRPr="009830BA">
        <w:rPr>
          <w:rFonts w:ascii="Segoe UI" w:eastAsia="Times New Roman" w:hAnsi="Segoe UI" w:cs="Segoe UI"/>
          <w:sz w:val="24"/>
          <w:szCs w:val="24"/>
          <w:lang w:val="pt-PT" w:eastAsia="de-AT"/>
        </w:rPr>
        <w:t>Na</w:t>
      </w:r>
      <w:r w:rsidRPr="009830BA">
        <w:rPr>
          <w:rFonts w:ascii="Segoe UI" w:eastAsia="Times New Roman" w:hAnsi="Segoe UI" w:cs="Segoe UI"/>
          <w:sz w:val="24"/>
          <w:szCs w:val="24"/>
          <w:vertAlign w:val="subscript"/>
          <w:lang w:val="pt-PT" w:eastAsia="de-AT"/>
        </w:rPr>
        <w:t>2</w:t>
      </w:r>
      <w:r w:rsidRPr="009830BA">
        <w:rPr>
          <w:rFonts w:ascii="Segoe UI" w:eastAsia="Times New Roman" w:hAnsi="Segoe UI" w:cs="Segoe UI"/>
          <w:sz w:val="24"/>
          <w:szCs w:val="24"/>
          <w:lang w:val="pt-PT" w:eastAsia="de-AT"/>
        </w:rPr>
        <w:t>CO</w:t>
      </w:r>
      <w:r w:rsidRPr="009830BA">
        <w:rPr>
          <w:rFonts w:ascii="Segoe UI" w:eastAsia="Times New Roman" w:hAnsi="Segoe UI" w:cs="Segoe UI"/>
          <w:sz w:val="24"/>
          <w:szCs w:val="24"/>
          <w:vertAlign w:val="subscript"/>
          <w:lang w:val="pt-PT" w:eastAsia="de-AT"/>
        </w:rPr>
        <w:t>3</w:t>
      </w:r>
      <w:r w:rsidR="003D7716">
        <w:rPr>
          <w:rFonts w:ascii="Segoe UI" w:eastAsia="Times New Roman" w:hAnsi="Segoe UI" w:cs="Segoe UI"/>
          <w:sz w:val="24"/>
          <w:szCs w:val="24"/>
          <w:lang w:val="pt-PT" w:eastAsia="de-AT"/>
        </w:rPr>
        <w:t xml:space="preserve"> </w:t>
      </w:r>
      <w:r w:rsidRPr="009830BA">
        <w:rPr>
          <w:rFonts w:ascii="Segoe UI" w:eastAsia="Times New Roman" w:hAnsi="Segoe UI" w:cs="Segoe UI"/>
          <w:sz w:val="24"/>
          <w:szCs w:val="24"/>
          <w:lang w:val="pt-PT" w:eastAsia="de-AT"/>
        </w:rPr>
        <w:t>+</w:t>
      </w:r>
      <w:r w:rsidR="003D7716">
        <w:rPr>
          <w:rFonts w:ascii="Segoe UI" w:eastAsia="Times New Roman" w:hAnsi="Segoe UI" w:cs="Segoe UI"/>
          <w:sz w:val="24"/>
          <w:szCs w:val="24"/>
          <w:lang w:val="pt-PT" w:eastAsia="de-AT"/>
        </w:rPr>
        <w:t xml:space="preserve"> </w:t>
      </w:r>
      <w:r w:rsidRPr="009830BA">
        <w:rPr>
          <w:rFonts w:ascii="Segoe UI" w:eastAsia="Times New Roman" w:hAnsi="Segoe UI" w:cs="Segoe UI"/>
          <w:sz w:val="24"/>
          <w:szCs w:val="24"/>
          <w:lang w:val="pt-PT" w:eastAsia="de-AT"/>
        </w:rPr>
        <w:t>CO</w:t>
      </w:r>
      <w:r w:rsidRPr="009830BA">
        <w:rPr>
          <w:rFonts w:ascii="Segoe UI" w:eastAsia="Times New Roman" w:hAnsi="Segoe UI" w:cs="Segoe UI"/>
          <w:sz w:val="24"/>
          <w:szCs w:val="24"/>
          <w:vertAlign w:val="subscript"/>
          <w:lang w:val="pt-PT" w:eastAsia="de-AT"/>
        </w:rPr>
        <w:t>2</w:t>
      </w:r>
      <w:r w:rsidR="003D7716">
        <w:rPr>
          <w:rFonts w:ascii="Segoe UI" w:eastAsia="Times New Roman" w:hAnsi="Segoe UI" w:cs="Segoe UI"/>
          <w:sz w:val="24"/>
          <w:szCs w:val="24"/>
          <w:lang w:val="pt-PT" w:eastAsia="de-AT"/>
        </w:rPr>
        <w:t xml:space="preserve"> </w:t>
      </w:r>
      <w:r w:rsidRPr="009830BA">
        <w:rPr>
          <w:rFonts w:ascii="Segoe UI" w:eastAsia="Times New Roman" w:hAnsi="Segoe UI" w:cs="Segoe UI"/>
          <w:sz w:val="24"/>
          <w:szCs w:val="24"/>
          <w:lang w:val="pt-PT" w:eastAsia="de-AT"/>
        </w:rPr>
        <w:t>+</w:t>
      </w:r>
      <w:r w:rsidR="003D7716">
        <w:rPr>
          <w:rFonts w:ascii="Segoe UI" w:eastAsia="Times New Roman" w:hAnsi="Segoe UI" w:cs="Segoe UI"/>
          <w:sz w:val="24"/>
          <w:szCs w:val="24"/>
          <w:lang w:val="pt-PT" w:eastAsia="de-AT"/>
        </w:rPr>
        <w:t xml:space="preserve"> </w:t>
      </w:r>
      <w:r w:rsidRPr="009830BA">
        <w:rPr>
          <w:rFonts w:ascii="Segoe UI" w:eastAsia="Times New Roman" w:hAnsi="Segoe UI" w:cs="Segoe UI"/>
          <w:sz w:val="24"/>
          <w:szCs w:val="24"/>
          <w:lang w:val="pt-PT" w:eastAsia="de-AT"/>
        </w:rPr>
        <w:t>H</w:t>
      </w:r>
      <w:r w:rsidRPr="009830BA">
        <w:rPr>
          <w:rFonts w:ascii="Segoe UI" w:eastAsia="Times New Roman" w:hAnsi="Segoe UI" w:cs="Segoe UI"/>
          <w:sz w:val="24"/>
          <w:szCs w:val="24"/>
          <w:vertAlign w:val="subscript"/>
          <w:lang w:val="pt-PT" w:eastAsia="de-AT"/>
        </w:rPr>
        <w:t>2</w:t>
      </w:r>
      <w:r w:rsidRPr="009830BA">
        <w:rPr>
          <w:rFonts w:ascii="Segoe UI" w:eastAsia="Times New Roman" w:hAnsi="Segoe UI" w:cs="Segoe UI"/>
          <w:sz w:val="24"/>
          <w:szCs w:val="24"/>
          <w:lang w:val="pt-PT" w:eastAsia="de-AT"/>
        </w:rPr>
        <w:t>O</w:t>
      </w:r>
    </w:p>
    <w:p w14:paraId="44F068F0" w14:textId="77777777" w:rsidR="007F4FE0" w:rsidRPr="009830BA" w:rsidRDefault="007F4FE0" w:rsidP="00DC074E">
      <w:pPr>
        <w:spacing w:line="360" w:lineRule="auto"/>
        <w:jc w:val="center"/>
        <w:rPr>
          <w:rFonts w:ascii="Segoe UI" w:eastAsia="Times New Roman" w:hAnsi="Segoe UI" w:cs="Segoe UI"/>
          <w:sz w:val="24"/>
          <w:szCs w:val="24"/>
          <w:lang w:val="pt-PT" w:eastAsia="de-AT"/>
        </w:rPr>
      </w:pPr>
      <w:r w:rsidRPr="009830BA">
        <w:rPr>
          <w:rFonts w:ascii="Segoe UI" w:eastAsia="Times New Roman" w:hAnsi="Segoe UI" w:cs="Segoe UI"/>
          <w:sz w:val="24"/>
          <w:szCs w:val="24"/>
          <w:lang w:val="pt-PT" w:eastAsia="de-AT"/>
        </w:rPr>
        <w:t>CO</w:t>
      </w:r>
      <w:r w:rsidRPr="009830BA">
        <w:rPr>
          <w:rFonts w:ascii="Segoe UI" w:eastAsia="Times New Roman" w:hAnsi="Segoe UI" w:cs="Segoe UI"/>
          <w:sz w:val="24"/>
          <w:szCs w:val="24"/>
          <w:vertAlign w:val="subscript"/>
          <w:lang w:val="pt-PT" w:eastAsia="de-AT"/>
        </w:rPr>
        <w:t>2</w:t>
      </w:r>
      <w:r w:rsidRPr="009830BA">
        <w:rPr>
          <w:rFonts w:ascii="Segoe UI" w:eastAsia="Times New Roman" w:hAnsi="Segoe UI" w:cs="Segoe UI"/>
          <w:sz w:val="24"/>
          <w:szCs w:val="24"/>
          <w:lang w:val="pt-PT" w:eastAsia="de-AT"/>
        </w:rPr>
        <w:t xml:space="preserve"> + Ca(OH)</w:t>
      </w:r>
      <w:r w:rsidRPr="009830BA">
        <w:rPr>
          <w:rFonts w:ascii="Segoe UI" w:eastAsia="Times New Roman" w:hAnsi="Segoe UI" w:cs="Segoe UI"/>
          <w:sz w:val="24"/>
          <w:szCs w:val="24"/>
          <w:vertAlign w:val="subscript"/>
          <w:lang w:val="pt-PT" w:eastAsia="de-AT"/>
        </w:rPr>
        <w:t>2</w:t>
      </w:r>
      <w:r w:rsidRPr="009830BA">
        <w:rPr>
          <w:rFonts w:ascii="Segoe UI" w:eastAsia="Times New Roman" w:hAnsi="Segoe UI" w:cs="Segoe UI"/>
          <w:sz w:val="24"/>
          <w:szCs w:val="24"/>
          <w:lang w:val="pt-PT" w:eastAsia="de-AT"/>
        </w:rPr>
        <w:t xml:space="preserve"> </w:t>
      </w:r>
      <w:r w:rsidRPr="007F4FE0">
        <w:rPr>
          <w:rFonts w:ascii="Segoe UI" w:eastAsia="Times New Roman" w:hAnsi="Segoe UI" w:cs="Segoe UI"/>
          <w:sz w:val="24"/>
          <w:szCs w:val="24"/>
          <w:lang w:eastAsia="de-AT"/>
        </w:rPr>
        <w:sym w:font="Wingdings" w:char="F0E0"/>
      </w:r>
      <w:r w:rsidRPr="009830BA">
        <w:rPr>
          <w:rFonts w:ascii="Segoe UI" w:eastAsia="Times New Roman" w:hAnsi="Segoe UI" w:cs="Segoe UI"/>
          <w:sz w:val="24"/>
          <w:szCs w:val="24"/>
          <w:lang w:val="pt-PT" w:eastAsia="de-AT"/>
        </w:rPr>
        <w:t xml:space="preserve"> CaCO</w:t>
      </w:r>
      <w:r w:rsidRPr="009830BA">
        <w:rPr>
          <w:rFonts w:ascii="Segoe UI" w:eastAsia="Times New Roman" w:hAnsi="Segoe UI" w:cs="Segoe UI"/>
          <w:sz w:val="24"/>
          <w:szCs w:val="24"/>
          <w:vertAlign w:val="subscript"/>
          <w:lang w:val="pt-PT" w:eastAsia="de-AT"/>
        </w:rPr>
        <w:t>3</w:t>
      </w:r>
      <w:r w:rsidRPr="009830BA">
        <w:rPr>
          <w:rFonts w:ascii="Segoe UI" w:eastAsia="Times New Roman" w:hAnsi="Segoe UI" w:cs="Segoe UI"/>
          <w:sz w:val="24"/>
          <w:szCs w:val="24"/>
          <w:lang w:val="pt-PT" w:eastAsia="de-AT"/>
        </w:rPr>
        <w:t xml:space="preserve"> + H</w:t>
      </w:r>
      <w:r w:rsidRPr="009830BA">
        <w:rPr>
          <w:rFonts w:ascii="Segoe UI" w:eastAsia="Times New Roman" w:hAnsi="Segoe UI" w:cs="Segoe UI"/>
          <w:sz w:val="24"/>
          <w:szCs w:val="24"/>
          <w:vertAlign w:val="subscript"/>
          <w:lang w:val="pt-PT" w:eastAsia="de-AT"/>
        </w:rPr>
        <w:t>2</w:t>
      </w:r>
      <w:r w:rsidRPr="009830BA">
        <w:rPr>
          <w:rFonts w:ascii="Segoe UI" w:eastAsia="Times New Roman" w:hAnsi="Segoe UI" w:cs="Segoe UI"/>
          <w:sz w:val="24"/>
          <w:szCs w:val="24"/>
          <w:lang w:val="pt-PT" w:eastAsia="de-AT"/>
        </w:rPr>
        <w:t>O</w:t>
      </w:r>
    </w:p>
    <w:p w14:paraId="55F6A6E3" w14:textId="77777777" w:rsidR="00CE49EE" w:rsidRPr="001F3691" w:rsidRDefault="00CE49EE" w:rsidP="00DC074E">
      <w:pPr>
        <w:spacing w:after="0" w:line="360" w:lineRule="auto"/>
        <w:jc w:val="both"/>
        <w:rPr>
          <w:rFonts w:ascii="Segoe UI" w:eastAsia="Times New Roman" w:hAnsi="Segoe UI" w:cs="Segoe UI"/>
          <w:b/>
          <w:bCs/>
          <w:sz w:val="24"/>
          <w:szCs w:val="24"/>
          <w:lang w:val="en-GB" w:eastAsia="de-AT"/>
        </w:rPr>
      </w:pPr>
      <w:r w:rsidRPr="001F3691">
        <w:rPr>
          <w:rFonts w:ascii="Segoe UI" w:eastAsia="Times New Roman" w:hAnsi="Segoe UI" w:cs="Segoe UI"/>
          <w:b/>
          <w:bCs/>
          <w:sz w:val="24"/>
          <w:szCs w:val="24"/>
          <w:lang w:val="en-GB" w:eastAsia="de-AT"/>
        </w:rPr>
        <w:t>Fotos:</w:t>
      </w:r>
    </w:p>
    <w:p w14:paraId="726D3B49" w14:textId="77777777" w:rsidR="0014318A" w:rsidRDefault="00CE49EE" w:rsidP="00DC074E">
      <w:pPr>
        <w:spacing w:after="0" w:line="360" w:lineRule="auto"/>
        <w:jc w:val="center"/>
        <w:rPr>
          <w:rFonts w:ascii="Segoe UI" w:eastAsia="Times New Roman" w:hAnsi="Segoe UI" w:cs="Segoe UI"/>
          <w:sz w:val="24"/>
          <w:szCs w:val="24"/>
          <w:lang w:eastAsia="de-AT"/>
        </w:rPr>
      </w:pPr>
      <w:r>
        <w:rPr>
          <w:noProof/>
          <w:lang w:eastAsia="de-AT"/>
        </w:rPr>
        <w:lastRenderedPageBreak/>
        <w:drawing>
          <wp:inline distT="0" distB="0" distL="0" distR="0" wp14:anchorId="0E3A9F36" wp14:editId="79FA9FC6">
            <wp:extent cx="2077200" cy="1440000"/>
            <wp:effectExtent l="0" t="0" r="0" b="8255"/>
            <wp:docPr id="54" name="Grafik 54" descr="C:\Users\stus\AppData\Local\Microsoft\Windows\INetCache\Content.Word\IMG_20180318_16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stus\AppData\Local\Microsoft\Windows\INetCache\Content.Word\IMG_20180318_16400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77200" cy="1440000"/>
                    </a:xfrm>
                    <a:prstGeom prst="rect">
                      <a:avLst/>
                    </a:prstGeom>
                    <a:noFill/>
                    <a:ln>
                      <a:noFill/>
                    </a:ln>
                  </pic:spPr>
                </pic:pic>
              </a:graphicData>
            </a:graphic>
          </wp:inline>
        </w:drawing>
      </w:r>
      <w:r>
        <w:rPr>
          <w:noProof/>
          <w:lang w:eastAsia="de-AT"/>
        </w:rPr>
        <w:drawing>
          <wp:inline distT="0" distB="0" distL="0" distR="0" wp14:anchorId="1ED061DF" wp14:editId="3B477411">
            <wp:extent cx="1616400" cy="1440000"/>
            <wp:effectExtent l="0" t="0" r="3175" b="8255"/>
            <wp:docPr id="57" name="Grafik 57" descr="C:\Users\stus\AppData\Local\Microsoft\Windows\INetCache\Content.Word\IMG_20180318_16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stus\AppData\Local\Microsoft\Windows\INetCache\Content.Word\IMG_20180318_16401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16400" cy="1440000"/>
                    </a:xfrm>
                    <a:prstGeom prst="rect">
                      <a:avLst/>
                    </a:prstGeom>
                    <a:noFill/>
                    <a:ln>
                      <a:noFill/>
                    </a:ln>
                  </pic:spPr>
                </pic:pic>
              </a:graphicData>
            </a:graphic>
          </wp:inline>
        </w:drawing>
      </w:r>
      <w:r>
        <w:rPr>
          <w:noProof/>
          <w:lang w:eastAsia="de-AT"/>
        </w:rPr>
        <w:drawing>
          <wp:inline distT="0" distB="0" distL="0" distR="0" wp14:anchorId="3F3C71AA" wp14:editId="0CE15729">
            <wp:extent cx="1472400" cy="1440000"/>
            <wp:effectExtent l="0" t="0" r="0" b="8255"/>
            <wp:docPr id="56" name="Grafik 56" descr="C:\Users\stus\AppData\Local\Microsoft\Windows\INetCache\Content.Word\IMG_20180318_16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stus\AppData\Local\Microsoft\Windows\INetCache\Content.Word\IMG_20180318_16403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72400" cy="1440000"/>
                    </a:xfrm>
                    <a:prstGeom prst="rect">
                      <a:avLst/>
                    </a:prstGeom>
                    <a:noFill/>
                    <a:ln>
                      <a:noFill/>
                    </a:ln>
                  </pic:spPr>
                </pic:pic>
              </a:graphicData>
            </a:graphic>
          </wp:inline>
        </w:drawing>
      </w:r>
      <w:r>
        <w:rPr>
          <w:noProof/>
          <w:lang w:eastAsia="de-AT"/>
        </w:rPr>
        <w:drawing>
          <wp:inline distT="0" distB="0" distL="0" distR="0" wp14:anchorId="3BD96F8D" wp14:editId="1F993BC8">
            <wp:extent cx="1242000" cy="1440000"/>
            <wp:effectExtent l="0" t="0" r="0" b="8255"/>
            <wp:docPr id="58" name="Grafik 58" descr="C:\Users\stus\AppData\Local\Microsoft\Windows\INetCache\Content.Word\IMG_20180318_16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stus\AppData\Local\Microsoft\Windows\INetCache\Content.Word\IMG_20180318_16403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42000" cy="1440000"/>
                    </a:xfrm>
                    <a:prstGeom prst="rect">
                      <a:avLst/>
                    </a:prstGeom>
                    <a:noFill/>
                    <a:ln>
                      <a:noFill/>
                    </a:ln>
                  </pic:spPr>
                </pic:pic>
              </a:graphicData>
            </a:graphic>
          </wp:inline>
        </w:drawing>
      </w:r>
      <w:r>
        <w:rPr>
          <w:noProof/>
          <w:lang w:eastAsia="de-AT"/>
        </w:rPr>
        <w:drawing>
          <wp:inline distT="0" distB="0" distL="0" distR="0" wp14:anchorId="54972D0A" wp14:editId="46A7BA1D">
            <wp:extent cx="2203200" cy="1440000"/>
            <wp:effectExtent l="0" t="0" r="6985" b="8255"/>
            <wp:docPr id="59" name="Grafik 59" descr="C:\Users\stus\AppData\Local\Microsoft\Windows\INetCache\Content.Word\IMG_20180318_16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stus\AppData\Local\Microsoft\Windows\INetCache\Content.Word\IMG_20180318_16405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03200" cy="1440000"/>
                    </a:xfrm>
                    <a:prstGeom prst="rect">
                      <a:avLst/>
                    </a:prstGeom>
                    <a:noFill/>
                    <a:ln>
                      <a:noFill/>
                    </a:ln>
                  </pic:spPr>
                </pic:pic>
              </a:graphicData>
            </a:graphic>
          </wp:inline>
        </w:drawing>
      </w:r>
      <w:r w:rsidR="0014318A">
        <w:rPr>
          <w:noProof/>
          <w:lang w:eastAsia="de-AT"/>
        </w:rPr>
        <w:drawing>
          <wp:inline distT="0" distB="0" distL="0" distR="0" wp14:anchorId="2B9BD070" wp14:editId="139833BA">
            <wp:extent cx="1267200" cy="1440000"/>
            <wp:effectExtent l="0" t="0" r="0" b="8255"/>
            <wp:docPr id="60" name="Grafik 60" descr="C:\Users\stus\AppData\Local\Microsoft\Windows\INetCache\Content.Word\IMG_20180318_16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stus\AppData\Local\Microsoft\Windows\INetCache\Content.Word\IMG_20180318_16412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67200" cy="1440000"/>
                    </a:xfrm>
                    <a:prstGeom prst="rect">
                      <a:avLst/>
                    </a:prstGeom>
                    <a:noFill/>
                    <a:ln>
                      <a:noFill/>
                    </a:ln>
                  </pic:spPr>
                </pic:pic>
              </a:graphicData>
            </a:graphic>
          </wp:inline>
        </w:drawing>
      </w:r>
      <w:r w:rsidR="0014318A">
        <w:rPr>
          <w:noProof/>
          <w:lang w:eastAsia="de-AT"/>
        </w:rPr>
        <w:drawing>
          <wp:inline distT="0" distB="0" distL="0" distR="0" wp14:anchorId="510534A5" wp14:editId="4FC1821F">
            <wp:extent cx="1000800" cy="1440000"/>
            <wp:effectExtent l="0" t="0" r="8890" b="8255"/>
            <wp:docPr id="61" name="Grafik 61" descr="C:\Users\stus\AppData\Local\Microsoft\Windows\INetCache\Content.Word\IMG_20180318_16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stus\AppData\Local\Microsoft\Windows\INetCache\Content.Word\IMG_20180318_16415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00800" cy="1440000"/>
                    </a:xfrm>
                    <a:prstGeom prst="rect">
                      <a:avLst/>
                    </a:prstGeom>
                    <a:noFill/>
                    <a:ln>
                      <a:noFill/>
                    </a:ln>
                  </pic:spPr>
                </pic:pic>
              </a:graphicData>
            </a:graphic>
          </wp:inline>
        </w:drawing>
      </w:r>
    </w:p>
    <w:p w14:paraId="63886424" w14:textId="77777777" w:rsidR="00D43CE4" w:rsidRPr="0026707E" w:rsidRDefault="002C2B1B" w:rsidP="00DC074E">
      <w:pPr>
        <w:pStyle w:val="berschrift2"/>
        <w:spacing w:line="360" w:lineRule="auto"/>
        <w:rPr>
          <w:rFonts w:eastAsia="Times New Roman"/>
          <w:lang w:eastAsia="de-AT"/>
        </w:rPr>
      </w:pPr>
      <w:bookmarkStart w:id="17" w:name="_Toc509826392"/>
      <w:r w:rsidRPr="0026707E">
        <w:rPr>
          <w:rFonts w:eastAsia="Times New Roman"/>
          <w:lang w:eastAsia="de-AT"/>
        </w:rPr>
        <w:t xml:space="preserve">Wasser </w:t>
      </w:r>
      <w:r w:rsidR="0026707E" w:rsidRPr="0026707E">
        <w:rPr>
          <w:rFonts w:eastAsia="Times New Roman"/>
          <w:lang w:eastAsia="de-AT"/>
        </w:rPr>
        <w:t xml:space="preserve">– Ein </w:t>
      </w:r>
      <w:r w:rsidRPr="0026707E">
        <w:rPr>
          <w:rFonts w:eastAsia="Times New Roman"/>
          <w:lang w:eastAsia="de-AT"/>
        </w:rPr>
        <w:t>pola</w:t>
      </w:r>
      <w:r w:rsidR="00D43CE4" w:rsidRPr="0026707E">
        <w:rPr>
          <w:rFonts w:eastAsia="Times New Roman"/>
          <w:lang w:eastAsia="de-AT"/>
        </w:rPr>
        <w:t>r</w:t>
      </w:r>
      <w:r w:rsidR="0026707E" w:rsidRPr="0026707E">
        <w:rPr>
          <w:rFonts w:eastAsia="Times New Roman"/>
          <w:lang w:eastAsia="de-AT"/>
        </w:rPr>
        <w:t>er Stoff</w:t>
      </w:r>
      <w:bookmarkEnd w:id="17"/>
    </w:p>
    <w:p w14:paraId="0276A667" w14:textId="77777777" w:rsidR="00BB4A06" w:rsidRDefault="00BB4A06" w:rsidP="00DC074E">
      <w:pPr>
        <w:spacing w:after="0" w:line="360" w:lineRule="auto"/>
        <w:jc w:val="both"/>
        <w:rPr>
          <w:rFonts w:ascii="Segoe UI" w:eastAsia="Times New Roman" w:hAnsi="Segoe UI" w:cs="Segoe UI"/>
          <w:sz w:val="24"/>
          <w:szCs w:val="24"/>
          <w:lang w:eastAsia="de-AT"/>
        </w:rPr>
      </w:pPr>
      <w:r w:rsidRPr="0026707E">
        <w:rPr>
          <w:rFonts w:ascii="Segoe UI" w:eastAsia="Times New Roman" w:hAnsi="Segoe UI" w:cs="Segoe UI"/>
          <w:b/>
          <w:bCs/>
          <w:sz w:val="24"/>
          <w:szCs w:val="24"/>
          <w:lang w:eastAsia="de-AT"/>
        </w:rPr>
        <w:t xml:space="preserve">Chemikalien: </w:t>
      </w:r>
      <w:r w:rsidR="00C01A18">
        <w:rPr>
          <w:rFonts w:ascii="Segoe UI" w:eastAsia="Times New Roman" w:hAnsi="Segoe UI" w:cs="Segoe UI"/>
          <w:sz w:val="24"/>
          <w:szCs w:val="24"/>
          <w:lang w:eastAsia="de-AT"/>
        </w:rPr>
        <w:t>Olivenöl</w:t>
      </w:r>
      <w:r>
        <w:rPr>
          <w:rFonts w:ascii="Segoe UI" w:eastAsia="Times New Roman" w:hAnsi="Segoe UI" w:cs="Segoe UI"/>
          <w:sz w:val="24"/>
          <w:szCs w:val="24"/>
          <w:lang w:eastAsia="de-AT"/>
        </w:rPr>
        <w:t xml:space="preserve">, Kochsalz, </w:t>
      </w:r>
      <w:r w:rsidR="000C5979">
        <w:rPr>
          <w:rFonts w:ascii="Segoe UI" w:eastAsia="Times New Roman" w:hAnsi="Segoe UI" w:cs="Segoe UI"/>
          <w:sz w:val="24"/>
          <w:szCs w:val="24"/>
          <w:lang w:eastAsia="de-AT"/>
        </w:rPr>
        <w:t xml:space="preserve">dest. Wasser, </w:t>
      </w:r>
      <w:r w:rsidR="004D4793">
        <w:rPr>
          <w:rFonts w:ascii="Segoe UI" w:eastAsia="Times New Roman" w:hAnsi="Segoe UI" w:cs="Segoe UI"/>
          <w:sz w:val="24"/>
          <w:szCs w:val="24"/>
          <w:lang w:eastAsia="de-AT"/>
        </w:rPr>
        <w:t xml:space="preserve">2 </w:t>
      </w:r>
      <w:r w:rsidR="000C5979">
        <w:rPr>
          <w:rFonts w:ascii="Segoe UI" w:eastAsia="Times New Roman" w:hAnsi="Segoe UI" w:cs="Segoe UI"/>
          <w:sz w:val="24"/>
          <w:szCs w:val="24"/>
          <w:lang w:eastAsia="de-AT"/>
        </w:rPr>
        <w:t>Schaschlikspieße</w:t>
      </w:r>
    </w:p>
    <w:p w14:paraId="1CDA716C" w14:textId="77777777" w:rsidR="00BB4A06" w:rsidRDefault="00BB4A06" w:rsidP="00DC074E">
      <w:pPr>
        <w:tabs>
          <w:tab w:val="left" w:pos="4840"/>
        </w:tabs>
        <w:spacing w:after="0" w:line="360" w:lineRule="auto"/>
        <w:jc w:val="both"/>
        <w:rPr>
          <w:rFonts w:ascii="Segoe UI" w:eastAsia="Times New Roman" w:hAnsi="Segoe UI" w:cs="Segoe UI"/>
          <w:sz w:val="24"/>
          <w:szCs w:val="24"/>
          <w:lang w:eastAsia="de-AT"/>
        </w:rPr>
      </w:pPr>
      <w:r w:rsidRPr="0026707E">
        <w:rPr>
          <w:rFonts w:ascii="Segoe UI" w:eastAsia="Times New Roman" w:hAnsi="Segoe UI" w:cs="Segoe UI"/>
          <w:b/>
          <w:bCs/>
          <w:sz w:val="24"/>
          <w:szCs w:val="24"/>
          <w:lang w:eastAsia="de-AT"/>
        </w:rPr>
        <w:t xml:space="preserve">Geräte: </w:t>
      </w:r>
      <w:r>
        <w:rPr>
          <w:rFonts w:ascii="Segoe UI" w:eastAsia="Times New Roman" w:hAnsi="Segoe UI" w:cs="Segoe UI"/>
          <w:sz w:val="24"/>
          <w:szCs w:val="24"/>
          <w:lang w:eastAsia="de-AT"/>
        </w:rPr>
        <w:t xml:space="preserve">3 Reagenzgläser, </w:t>
      </w:r>
      <w:r w:rsidR="00AC454C">
        <w:rPr>
          <w:rFonts w:ascii="Segoe UI" w:eastAsia="Times New Roman" w:hAnsi="Segoe UI" w:cs="Segoe UI"/>
          <w:sz w:val="24"/>
          <w:szCs w:val="24"/>
          <w:lang w:eastAsia="de-AT"/>
        </w:rPr>
        <w:t xml:space="preserve">Reagenzglasgestell, </w:t>
      </w:r>
      <w:r>
        <w:rPr>
          <w:rFonts w:ascii="Segoe UI" w:eastAsia="Times New Roman" w:hAnsi="Segoe UI" w:cs="Segoe UI"/>
          <w:sz w:val="24"/>
          <w:szCs w:val="24"/>
          <w:lang w:eastAsia="de-AT"/>
        </w:rPr>
        <w:t>Spatel,</w:t>
      </w:r>
      <w:r w:rsidR="004D4793">
        <w:rPr>
          <w:rFonts w:ascii="Segoe UI" w:eastAsia="Times New Roman" w:hAnsi="Segoe UI" w:cs="Segoe UI"/>
          <w:sz w:val="24"/>
          <w:szCs w:val="24"/>
          <w:lang w:eastAsia="de-AT"/>
        </w:rPr>
        <w:t xml:space="preserve"> 2</w:t>
      </w:r>
      <w:r>
        <w:rPr>
          <w:rFonts w:ascii="Segoe UI" w:eastAsia="Times New Roman" w:hAnsi="Segoe UI" w:cs="Segoe UI"/>
          <w:sz w:val="24"/>
          <w:szCs w:val="24"/>
          <w:lang w:eastAsia="de-AT"/>
        </w:rPr>
        <w:t xml:space="preserve"> Pipetten</w:t>
      </w:r>
    </w:p>
    <w:p w14:paraId="033DF1F7" w14:textId="77777777" w:rsidR="00BB4A06" w:rsidRDefault="00BB4A06" w:rsidP="00DC074E">
      <w:pPr>
        <w:tabs>
          <w:tab w:val="left" w:pos="4840"/>
        </w:tabs>
        <w:spacing w:after="0" w:line="360" w:lineRule="auto"/>
        <w:jc w:val="both"/>
        <w:rPr>
          <w:rFonts w:ascii="Segoe UI" w:eastAsia="Times New Roman" w:hAnsi="Segoe UI" w:cs="Segoe UI"/>
          <w:sz w:val="24"/>
          <w:szCs w:val="24"/>
          <w:lang w:eastAsia="de-AT"/>
        </w:rPr>
      </w:pPr>
      <w:r w:rsidRPr="0026707E">
        <w:rPr>
          <w:rFonts w:ascii="Segoe UI" w:eastAsia="Times New Roman" w:hAnsi="Segoe UI" w:cs="Segoe UI"/>
          <w:b/>
          <w:bCs/>
          <w:sz w:val="24"/>
          <w:szCs w:val="24"/>
          <w:lang w:eastAsia="de-AT"/>
        </w:rPr>
        <w:t>Durchführung:</w:t>
      </w:r>
      <w:r>
        <w:rPr>
          <w:rFonts w:ascii="Segoe UI" w:eastAsia="Times New Roman" w:hAnsi="Segoe UI" w:cs="Segoe UI"/>
          <w:sz w:val="24"/>
          <w:szCs w:val="24"/>
          <w:lang w:eastAsia="de-AT"/>
        </w:rPr>
        <w:t xml:space="preserve"> Mische 3 </w:t>
      </w:r>
      <w:r w:rsidR="00805DC0">
        <w:rPr>
          <w:rFonts w:ascii="Segoe UI" w:eastAsia="Times New Roman" w:hAnsi="Segoe UI" w:cs="Segoe UI"/>
          <w:sz w:val="24"/>
          <w:szCs w:val="24"/>
          <w:lang w:eastAsia="de-AT"/>
        </w:rPr>
        <w:t>mL</w:t>
      </w:r>
      <w:r>
        <w:rPr>
          <w:rFonts w:ascii="Segoe UI" w:eastAsia="Times New Roman" w:hAnsi="Segoe UI" w:cs="Segoe UI"/>
          <w:sz w:val="24"/>
          <w:szCs w:val="24"/>
          <w:lang w:eastAsia="de-AT"/>
        </w:rPr>
        <w:t xml:space="preserve"> Wasser mit 3 </w:t>
      </w:r>
      <w:r w:rsidR="00805DC0">
        <w:rPr>
          <w:rFonts w:ascii="Segoe UI" w:eastAsia="Times New Roman" w:hAnsi="Segoe UI" w:cs="Segoe UI"/>
          <w:sz w:val="24"/>
          <w:szCs w:val="24"/>
          <w:lang w:eastAsia="de-AT"/>
        </w:rPr>
        <w:t>mL</w:t>
      </w:r>
      <w:r>
        <w:rPr>
          <w:rFonts w:ascii="Segoe UI" w:eastAsia="Times New Roman" w:hAnsi="Segoe UI" w:cs="Segoe UI"/>
          <w:sz w:val="24"/>
          <w:szCs w:val="24"/>
          <w:lang w:eastAsia="de-AT"/>
        </w:rPr>
        <w:t xml:space="preserve"> Speiseöl, im zweiten Reagenzglas 3 </w:t>
      </w:r>
      <w:r w:rsidR="00805DC0">
        <w:rPr>
          <w:rFonts w:ascii="Segoe UI" w:eastAsia="Times New Roman" w:hAnsi="Segoe UI" w:cs="Segoe UI"/>
          <w:sz w:val="24"/>
          <w:szCs w:val="24"/>
          <w:lang w:eastAsia="de-AT"/>
        </w:rPr>
        <w:t>mL</w:t>
      </w:r>
      <w:r>
        <w:rPr>
          <w:rFonts w:ascii="Segoe UI" w:eastAsia="Times New Roman" w:hAnsi="Segoe UI" w:cs="Segoe UI"/>
          <w:sz w:val="24"/>
          <w:szCs w:val="24"/>
          <w:lang w:eastAsia="de-AT"/>
        </w:rPr>
        <w:t xml:space="preserve"> Wasser mit einem Spatelspitz Kochsalz und im dritten Reagenzglas 3 </w:t>
      </w:r>
      <w:r w:rsidR="00805DC0">
        <w:rPr>
          <w:rFonts w:ascii="Segoe UI" w:eastAsia="Times New Roman" w:hAnsi="Segoe UI" w:cs="Segoe UI"/>
          <w:sz w:val="24"/>
          <w:szCs w:val="24"/>
          <w:lang w:eastAsia="de-AT"/>
        </w:rPr>
        <w:t>mL</w:t>
      </w:r>
      <w:r>
        <w:rPr>
          <w:rFonts w:ascii="Segoe UI" w:eastAsia="Times New Roman" w:hAnsi="Segoe UI" w:cs="Segoe UI"/>
          <w:sz w:val="24"/>
          <w:szCs w:val="24"/>
          <w:lang w:eastAsia="de-AT"/>
        </w:rPr>
        <w:t xml:space="preserve"> Speiseöl mit einem Spatelspitz Kochsalz.</w:t>
      </w:r>
      <w:r w:rsidR="000C5979">
        <w:rPr>
          <w:rFonts w:ascii="Segoe UI" w:eastAsia="Times New Roman" w:hAnsi="Segoe UI" w:cs="Segoe UI"/>
          <w:sz w:val="24"/>
          <w:szCs w:val="24"/>
          <w:lang w:eastAsia="de-AT"/>
        </w:rPr>
        <w:t xml:space="preserve"> Rühre mit den Schaschlikspießen gut um.</w:t>
      </w:r>
    </w:p>
    <w:p w14:paraId="7A783DE9" w14:textId="29D3FF37" w:rsidR="001F3691" w:rsidRDefault="001F3691" w:rsidP="00DC074E">
      <w:pPr>
        <w:tabs>
          <w:tab w:val="left" w:pos="4840"/>
        </w:tabs>
        <w:spacing w:after="0" w:line="360" w:lineRule="auto"/>
        <w:jc w:val="both"/>
        <w:rPr>
          <w:rFonts w:ascii="Segoe UI" w:eastAsia="Times New Roman" w:hAnsi="Segoe UI" w:cs="Segoe UI"/>
          <w:sz w:val="24"/>
          <w:szCs w:val="24"/>
          <w:lang w:eastAsia="de-AT"/>
        </w:rPr>
      </w:pPr>
      <w:r w:rsidRPr="001F3691">
        <w:rPr>
          <w:rFonts w:ascii="Segoe UI" w:eastAsia="Times New Roman" w:hAnsi="Segoe UI" w:cs="Segoe UI"/>
          <w:b/>
          <w:bCs/>
          <w:sz w:val="24"/>
          <w:szCs w:val="24"/>
          <w:lang w:eastAsia="de-AT"/>
        </w:rPr>
        <w:t>Erklärung:</w:t>
      </w:r>
      <w:r>
        <w:rPr>
          <w:rFonts w:ascii="Segoe UI" w:eastAsia="Times New Roman" w:hAnsi="Segoe UI" w:cs="Segoe UI"/>
          <w:sz w:val="24"/>
          <w:szCs w:val="24"/>
          <w:lang w:eastAsia="de-AT"/>
        </w:rPr>
        <w:t xml:space="preserve"> Das Wassermolekül H</w:t>
      </w:r>
      <w:r w:rsidRPr="001F3691">
        <w:rPr>
          <w:rFonts w:ascii="Segoe UI" w:eastAsia="Times New Roman" w:hAnsi="Segoe UI" w:cs="Segoe UI"/>
          <w:sz w:val="24"/>
          <w:szCs w:val="24"/>
          <w:vertAlign w:val="subscript"/>
          <w:lang w:eastAsia="de-AT"/>
        </w:rPr>
        <w:t>2</w:t>
      </w:r>
      <w:r>
        <w:rPr>
          <w:rFonts w:ascii="Segoe UI" w:eastAsia="Times New Roman" w:hAnsi="Segoe UI" w:cs="Segoe UI"/>
          <w:sz w:val="24"/>
          <w:szCs w:val="24"/>
          <w:lang w:eastAsia="de-AT"/>
        </w:rPr>
        <w:t>O besitzt zwei elektrisch geladene Pole. Es ist ein Dipol-Molekül. Die Sauerstoffseite bildet den negativen, die Wasserstoffseite den positiven Pol. Wasser ist ein gutes Lösungsmittel für Stoffe, die aus Ionen (Na</w:t>
      </w:r>
      <w:r w:rsidRPr="001F3691">
        <w:rPr>
          <w:rFonts w:ascii="Segoe UI" w:eastAsia="Times New Roman" w:hAnsi="Segoe UI" w:cs="Segoe UI"/>
          <w:sz w:val="24"/>
          <w:szCs w:val="24"/>
          <w:vertAlign w:val="superscript"/>
          <w:lang w:eastAsia="de-AT"/>
        </w:rPr>
        <w:t>+</w:t>
      </w:r>
      <w:r>
        <w:rPr>
          <w:rFonts w:ascii="Segoe UI" w:eastAsia="Times New Roman" w:hAnsi="Segoe UI" w:cs="Segoe UI"/>
          <w:sz w:val="24"/>
          <w:szCs w:val="24"/>
          <w:lang w:eastAsia="de-AT"/>
        </w:rPr>
        <w:t>Cl</w:t>
      </w:r>
      <w:r w:rsidRPr="001F3691">
        <w:rPr>
          <w:rFonts w:ascii="Segoe UI" w:eastAsia="Times New Roman" w:hAnsi="Segoe UI" w:cs="Segoe UI"/>
          <w:sz w:val="24"/>
          <w:szCs w:val="24"/>
          <w:vertAlign w:val="superscript"/>
          <w:lang w:eastAsia="de-AT"/>
        </w:rPr>
        <w:t>-</w:t>
      </w:r>
      <w:r>
        <w:rPr>
          <w:rFonts w:ascii="Segoe UI" w:eastAsia="Times New Roman" w:hAnsi="Segoe UI" w:cs="Segoe UI"/>
          <w:sz w:val="24"/>
          <w:szCs w:val="24"/>
          <w:lang w:eastAsia="de-AT"/>
        </w:rPr>
        <w:t>) bestehen oder deren Moleküle selbst elektrische Pole haben. Die Wassermoleküle umschließen die Ionen oder Moleküle – sie bilden eine Hydrathülle – und transportieren sie ab</w:t>
      </w:r>
      <w:r w:rsidR="00FC67D1">
        <w:rPr>
          <w:rFonts w:ascii="Segoe UI" w:eastAsia="Times New Roman" w:hAnsi="Segoe UI" w:cs="Segoe UI"/>
          <w:sz w:val="24"/>
          <w:szCs w:val="24"/>
          <w:lang w:eastAsia="de-AT"/>
        </w:rPr>
        <w:t xml:space="preserve">. Fette sind unpolare Moleküle </w:t>
      </w:r>
      <w:r>
        <w:rPr>
          <w:rFonts w:ascii="Segoe UI" w:eastAsia="Times New Roman" w:hAnsi="Segoe UI" w:cs="Segoe UI"/>
          <w:sz w:val="24"/>
          <w:szCs w:val="24"/>
          <w:lang w:eastAsia="de-AT"/>
        </w:rPr>
        <w:t xml:space="preserve">und daher nicht in Wasser löslich. Sie haben außerdem eine geringere Dichte als Wasser. </w:t>
      </w:r>
      <w:r w:rsidRPr="001F3691">
        <w:rPr>
          <w:rFonts w:ascii="Segoe UI" w:eastAsia="Times New Roman" w:hAnsi="Segoe UI" w:cs="Segoe UI"/>
          <w:sz w:val="24"/>
          <w:szCs w:val="24"/>
          <w:lang w:eastAsia="de-AT"/>
        </w:rPr>
        <w:t xml:space="preserve">Die Löslichkeit ist besser, je ähnlicher die Wechselwirkungskräfte zwischen den Teilchen des Lösungsmittels und zwischen </w:t>
      </w:r>
      <w:r>
        <w:rPr>
          <w:rFonts w:ascii="Segoe UI" w:eastAsia="Times New Roman" w:hAnsi="Segoe UI" w:cs="Segoe UI"/>
          <w:sz w:val="24"/>
          <w:szCs w:val="24"/>
          <w:lang w:eastAsia="de-AT"/>
        </w:rPr>
        <w:t>denen des gelösten Stoffes sind (Öl + Benzin).</w:t>
      </w:r>
    </w:p>
    <w:p w14:paraId="71EC01CA" w14:textId="77777777" w:rsidR="00BB4A06" w:rsidRPr="0014318A" w:rsidRDefault="0014318A" w:rsidP="00DC074E">
      <w:pPr>
        <w:tabs>
          <w:tab w:val="left" w:pos="4840"/>
        </w:tabs>
        <w:spacing w:after="0" w:line="360" w:lineRule="auto"/>
        <w:jc w:val="both"/>
        <w:rPr>
          <w:rFonts w:ascii="Segoe UI" w:eastAsia="Times New Roman" w:hAnsi="Segoe UI" w:cs="Segoe UI"/>
          <w:b/>
          <w:bCs/>
          <w:sz w:val="24"/>
          <w:szCs w:val="24"/>
          <w:lang w:eastAsia="de-AT"/>
        </w:rPr>
      </w:pPr>
      <w:r w:rsidRPr="0014318A">
        <w:rPr>
          <w:rFonts w:ascii="Segoe UI" w:eastAsia="Times New Roman" w:hAnsi="Segoe UI" w:cs="Segoe UI"/>
          <w:b/>
          <w:bCs/>
          <w:sz w:val="24"/>
          <w:szCs w:val="24"/>
          <w:lang w:eastAsia="de-AT"/>
        </w:rPr>
        <w:t>Fotos:</w:t>
      </w:r>
    </w:p>
    <w:p w14:paraId="060D93C1" w14:textId="77777777" w:rsidR="0014318A" w:rsidRDefault="0014318A" w:rsidP="00DC074E">
      <w:pPr>
        <w:tabs>
          <w:tab w:val="left" w:pos="4840"/>
        </w:tabs>
        <w:spacing w:after="0" w:line="360" w:lineRule="auto"/>
        <w:jc w:val="center"/>
        <w:rPr>
          <w:rFonts w:ascii="Segoe UI" w:eastAsia="Times New Roman" w:hAnsi="Segoe UI" w:cs="Segoe UI"/>
          <w:sz w:val="24"/>
          <w:szCs w:val="24"/>
          <w:lang w:eastAsia="de-AT"/>
        </w:rPr>
      </w:pPr>
      <w:r>
        <w:rPr>
          <w:noProof/>
          <w:lang w:eastAsia="de-AT"/>
        </w:rPr>
        <w:lastRenderedPageBreak/>
        <w:drawing>
          <wp:inline distT="0" distB="0" distL="0" distR="0" wp14:anchorId="4DA9B37B" wp14:editId="025755D2">
            <wp:extent cx="1918800" cy="1440000"/>
            <wp:effectExtent l="0" t="0" r="5715" b="8255"/>
            <wp:docPr id="62" name="Grafik 62" descr="C:\Users\stus\AppData\Local\Microsoft\Windows\INetCache\Content.Word\IMG_20180318_16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stus\AppData\Local\Microsoft\Windows\INetCache\Content.Word\IMG_20180318_16524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r>
        <w:rPr>
          <w:noProof/>
          <w:lang w:eastAsia="de-AT"/>
        </w:rPr>
        <w:drawing>
          <wp:inline distT="0" distB="0" distL="0" distR="0" wp14:anchorId="6B840E7C" wp14:editId="442CA9E7">
            <wp:extent cx="1918800" cy="1440000"/>
            <wp:effectExtent l="0" t="0" r="5715" b="8255"/>
            <wp:docPr id="63" name="Grafik 63" descr="C:\Users\stus\AppData\Local\Microsoft\Windows\INetCache\Content.Word\IMG_20180318_16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stus\AppData\Local\Microsoft\Windows\INetCache\Content.Word\IMG_20180318_16530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p>
    <w:p w14:paraId="51E9FFD8" w14:textId="77777777" w:rsidR="0020711B" w:rsidRPr="001660CA" w:rsidRDefault="0020711B" w:rsidP="00DC074E">
      <w:pPr>
        <w:pStyle w:val="berschrift2"/>
        <w:spacing w:line="360" w:lineRule="auto"/>
        <w:rPr>
          <w:rFonts w:eastAsia="Times New Roman"/>
          <w:lang w:eastAsia="de-AT"/>
        </w:rPr>
      </w:pPr>
      <w:bookmarkStart w:id="18" w:name="_Toc509826393"/>
      <w:r w:rsidRPr="001660CA">
        <w:rPr>
          <w:rFonts w:eastAsia="Times New Roman"/>
          <w:lang w:eastAsia="de-AT"/>
        </w:rPr>
        <w:t>Minikläranlage</w:t>
      </w:r>
      <w:bookmarkEnd w:id="18"/>
    </w:p>
    <w:p w14:paraId="1908EC2B" w14:textId="77777777" w:rsidR="00144F08" w:rsidRDefault="00144F08" w:rsidP="00DC074E">
      <w:pPr>
        <w:spacing w:after="0" w:line="360" w:lineRule="auto"/>
        <w:jc w:val="both"/>
        <w:rPr>
          <w:rFonts w:ascii="Segoe UI" w:eastAsia="Times New Roman" w:hAnsi="Segoe UI" w:cs="Segoe UI"/>
          <w:sz w:val="24"/>
          <w:szCs w:val="24"/>
          <w:lang w:eastAsia="de-AT"/>
        </w:rPr>
      </w:pPr>
      <w:bookmarkStart w:id="19" w:name="_Hlk509645583"/>
      <w:r w:rsidRPr="001660CA">
        <w:rPr>
          <w:rFonts w:ascii="Segoe UI" w:eastAsia="Times New Roman" w:hAnsi="Segoe UI" w:cs="Segoe UI"/>
          <w:b/>
          <w:bCs/>
          <w:sz w:val="24"/>
          <w:szCs w:val="24"/>
          <w:lang w:eastAsia="de-AT"/>
        </w:rPr>
        <w:t>Geräte:</w:t>
      </w:r>
      <w:r>
        <w:rPr>
          <w:rFonts w:ascii="Segoe UI" w:eastAsia="Times New Roman" w:hAnsi="Segoe UI" w:cs="Segoe UI"/>
          <w:sz w:val="24"/>
          <w:szCs w:val="24"/>
          <w:lang w:eastAsia="de-AT"/>
        </w:rPr>
        <w:t xml:space="preserve"> </w:t>
      </w:r>
      <w:r w:rsidR="001660CA">
        <w:rPr>
          <w:rFonts w:ascii="Segoe UI" w:eastAsia="Times New Roman" w:hAnsi="Segoe UI" w:cs="Segoe UI"/>
          <w:sz w:val="24"/>
          <w:szCs w:val="24"/>
          <w:lang w:eastAsia="de-AT"/>
        </w:rPr>
        <w:t xml:space="preserve">3 </w:t>
      </w:r>
      <w:r>
        <w:rPr>
          <w:rFonts w:ascii="Segoe UI" w:eastAsia="Times New Roman" w:hAnsi="Segoe UI" w:cs="Segoe UI"/>
          <w:sz w:val="24"/>
          <w:szCs w:val="24"/>
          <w:lang w:eastAsia="de-AT"/>
        </w:rPr>
        <w:t xml:space="preserve">Plastikbecher, </w:t>
      </w:r>
      <w:r w:rsidR="001660CA">
        <w:rPr>
          <w:rFonts w:ascii="Segoe UI" w:eastAsia="Times New Roman" w:hAnsi="Segoe UI" w:cs="Segoe UI"/>
          <w:sz w:val="24"/>
          <w:szCs w:val="24"/>
          <w:lang w:eastAsia="de-AT"/>
        </w:rPr>
        <w:t xml:space="preserve">2 Marmeladegläser, </w:t>
      </w:r>
      <w:r>
        <w:rPr>
          <w:rFonts w:ascii="Segoe UI" w:eastAsia="Times New Roman" w:hAnsi="Segoe UI" w:cs="Segoe UI"/>
          <w:sz w:val="24"/>
          <w:szCs w:val="24"/>
          <w:lang w:eastAsia="de-AT"/>
        </w:rPr>
        <w:t>Teefilter</w:t>
      </w:r>
      <w:r w:rsidR="001660CA">
        <w:rPr>
          <w:rFonts w:ascii="Segoe UI" w:eastAsia="Times New Roman" w:hAnsi="Segoe UI" w:cs="Segoe UI"/>
          <w:sz w:val="24"/>
          <w:szCs w:val="24"/>
          <w:lang w:eastAsia="de-AT"/>
        </w:rPr>
        <w:t>, Kies, Sand, Schere</w:t>
      </w:r>
      <w:r w:rsidR="00840D67">
        <w:rPr>
          <w:rFonts w:ascii="Segoe UI" w:eastAsia="Times New Roman" w:hAnsi="Segoe UI" w:cs="Segoe UI"/>
          <w:sz w:val="24"/>
          <w:szCs w:val="24"/>
          <w:lang w:eastAsia="de-AT"/>
        </w:rPr>
        <w:t xml:space="preserve">, </w:t>
      </w:r>
      <w:r w:rsidR="00C857AC">
        <w:rPr>
          <w:rFonts w:ascii="Segoe UI" w:eastAsia="Times New Roman" w:hAnsi="Segoe UI" w:cs="Segoe UI"/>
          <w:sz w:val="24"/>
          <w:szCs w:val="24"/>
          <w:lang w:eastAsia="de-AT"/>
        </w:rPr>
        <w:t>Teelöffel</w:t>
      </w:r>
    </w:p>
    <w:p w14:paraId="0658FA47" w14:textId="77777777" w:rsidR="001660CA" w:rsidRDefault="001660CA" w:rsidP="00DC074E">
      <w:pPr>
        <w:spacing w:after="0" w:line="360" w:lineRule="auto"/>
        <w:jc w:val="both"/>
        <w:rPr>
          <w:rFonts w:ascii="Segoe UI" w:eastAsia="Times New Roman" w:hAnsi="Segoe UI" w:cs="Segoe UI"/>
          <w:sz w:val="24"/>
          <w:szCs w:val="24"/>
          <w:lang w:eastAsia="de-AT"/>
        </w:rPr>
      </w:pPr>
      <w:r w:rsidRPr="001660CA">
        <w:rPr>
          <w:rFonts w:ascii="Segoe UI" w:eastAsia="Times New Roman" w:hAnsi="Segoe UI" w:cs="Segoe UI"/>
          <w:b/>
          <w:bCs/>
          <w:sz w:val="24"/>
          <w:szCs w:val="24"/>
          <w:lang w:eastAsia="de-AT"/>
        </w:rPr>
        <w:t xml:space="preserve">Chemikalien: </w:t>
      </w:r>
      <w:r>
        <w:rPr>
          <w:rFonts w:ascii="Segoe UI" w:eastAsia="Times New Roman" w:hAnsi="Segoe UI" w:cs="Segoe UI"/>
          <w:sz w:val="24"/>
          <w:szCs w:val="24"/>
          <w:lang w:eastAsia="de-AT"/>
        </w:rPr>
        <w:t>Aktivkohle, Schmutzwasser</w:t>
      </w:r>
    </w:p>
    <w:bookmarkEnd w:id="19"/>
    <w:p w14:paraId="1E86224E" w14:textId="3AAEBF20" w:rsidR="001660CA" w:rsidRDefault="001660CA" w:rsidP="00DC074E">
      <w:pPr>
        <w:spacing w:after="0" w:line="360" w:lineRule="auto"/>
        <w:jc w:val="both"/>
        <w:rPr>
          <w:rFonts w:ascii="Segoe UI" w:eastAsia="Times New Roman" w:hAnsi="Segoe UI" w:cs="Segoe UI"/>
          <w:sz w:val="24"/>
          <w:szCs w:val="24"/>
          <w:lang w:eastAsia="de-AT"/>
        </w:rPr>
      </w:pPr>
      <w:r>
        <w:rPr>
          <w:rFonts w:ascii="Segoe UI" w:eastAsia="Times New Roman" w:hAnsi="Segoe UI" w:cs="Segoe UI"/>
          <w:sz w:val="24"/>
          <w:szCs w:val="24"/>
          <w:lang w:eastAsia="de-AT"/>
        </w:rPr>
        <w:t>Durchführung: Sch</w:t>
      </w:r>
      <w:r w:rsidR="00FC67D1">
        <w:rPr>
          <w:rFonts w:ascii="Segoe UI" w:eastAsia="Times New Roman" w:hAnsi="Segoe UI" w:cs="Segoe UI"/>
          <w:sz w:val="24"/>
          <w:szCs w:val="24"/>
          <w:lang w:eastAsia="de-AT"/>
        </w:rPr>
        <w:t>n</w:t>
      </w:r>
      <w:r>
        <w:rPr>
          <w:rFonts w:ascii="Segoe UI" w:eastAsia="Times New Roman" w:hAnsi="Segoe UI" w:cs="Segoe UI"/>
          <w:sz w:val="24"/>
          <w:szCs w:val="24"/>
          <w:lang w:eastAsia="de-AT"/>
        </w:rPr>
        <w:t xml:space="preserve">eide in alle 3 Plastikbecherböden ein Loch von 1 cm Durchmesser. Fülle 2 </w:t>
      </w:r>
      <w:r w:rsidR="00C857AC">
        <w:rPr>
          <w:rFonts w:ascii="Segoe UI" w:eastAsia="Times New Roman" w:hAnsi="Segoe UI" w:cs="Segoe UI"/>
          <w:sz w:val="24"/>
          <w:szCs w:val="24"/>
          <w:lang w:eastAsia="de-AT"/>
        </w:rPr>
        <w:t>Teelöffel</w:t>
      </w:r>
      <w:r>
        <w:rPr>
          <w:rFonts w:ascii="Segoe UI" w:eastAsia="Times New Roman" w:hAnsi="Segoe UI" w:cs="Segoe UI"/>
          <w:sz w:val="24"/>
          <w:szCs w:val="24"/>
          <w:lang w:eastAsia="de-AT"/>
        </w:rPr>
        <w:t xml:space="preserve"> Aktivkohle in den Teefilter, verschließe ihn und lege ihn in den 1. Becher. Den 2. Becher füllst du zur Hälfte mit Sand, den 3. Becher mit Kies</w:t>
      </w:r>
      <w:r w:rsidR="001D7A79">
        <w:rPr>
          <w:rFonts w:ascii="Segoe UI" w:eastAsia="Times New Roman" w:hAnsi="Segoe UI" w:cs="Segoe UI"/>
          <w:sz w:val="24"/>
          <w:szCs w:val="24"/>
          <w:lang w:eastAsia="de-AT"/>
        </w:rPr>
        <w:t xml:space="preserve"> (Filter auf den Boden der Becher)</w:t>
      </w:r>
      <w:r>
        <w:rPr>
          <w:rFonts w:ascii="Segoe UI" w:eastAsia="Times New Roman" w:hAnsi="Segoe UI" w:cs="Segoe UI"/>
          <w:sz w:val="24"/>
          <w:szCs w:val="24"/>
          <w:lang w:eastAsia="de-AT"/>
        </w:rPr>
        <w:t>. Setze sie nun alle drei (beginnend mit Nr. 1) auf das leere Marmeladenglas. Im anderen Marmeladeglas hast du Schmutzwasser, dass du nun durch die selbst gebaute Kläranlage fließen und so reinigen kannst.</w:t>
      </w:r>
    </w:p>
    <w:p w14:paraId="1ADEB9C5" w14:textId="77777777" w:rsidR="001F3691" w:rsidRDefault="001F3691" w:rsidP="00DC074E">
      <w:pPr>
        <w:spacing w:after="0" w:line="360" w:lineRule="auto"/>
        <w:jc w:val="both"/>
        <w:rPr>
          <w:rFonts w:ascii="Segoe UI" w:eastAsia="Times New Roman" w:hAnsi="Segoe UI" w:cs="Segoe UI"/>
          <w:sz w:val="24"/>
          <w:szCs w:val="24"/>
          <w:lang w:eastAsia="de-AT"/>
        </w:rPr>
      </w:pPr>
      <w:r w:rsidRPr="00D949DA">
        <w:rPr>
          <w:rFonts w:ascii="Segoe UI" w:eastAsia="Times New Roman" w:hAnsi="Segoe UI" w:cs="Segoe UI"/>
          <w:b/>
          <w:bCs/>
          <w:sz w:val="24"/>
          <w:szCs w:val="24"/>
          <w:lang w:eastAsia="de-AT"/>
        </w:rPr>
        <w:t>Erklärung:</w:t>
      </w:r>
      <w:r w:rsidR="00D949DA">
        <w:rPr>
          <w:rFonts w:ascii="Segoe UI" w:eastAsia="Times New Roman" w:hAnsi="Segoe UI" w:cs="Segoe UI"/>
          <w:sz w:val="24"/>
          <w:szCs w:val="24"/>
          <w:lang w:eastAsia="de-AT"/>
        </w:rPr>
        <w:t xml:space="preserve"> Sand und Kies halten grobe Verunreinigungen, die Filter halten noch feinere Teilchen zurück. Die Aktivkohle bindet die gelösten Farbstoffe (Adsorption).</w:t>
      </w:r>
    </w:p>
    <w:p w14:paraId="6D896D37" w14:textId="77777777" w:rsidR="001660CA" w:rsidRPr="005C5950" w:rsidRDefault="005C5950" w:rsidP="00DC074E">
      <w:pPr>
        <w:spacing w:after="0" w:line="360" w:lineRule="auto"/>
        <w:jc w:val="both"/>
        <w:rPr>
          <w:rFonts w:ascii="Segoe UI" w:eastAsia="Times New Roman" w:hAnsi="Segoe UI" w:cs="Segoe UI"/>
          <w:b/>
          <w:bCs/>
          <w:sz w:val="24"/>
          <w:szCs w:val="24"/>
          <w:lang w:eastAsia="de-AT"/>
        </w:rPr>
      </w:pPr>
      <w:r w:rsidRPr="005C5950">
        <w:rPr>
          <w:rFonts w:ascii="Segoe UI" w:eastAsia="Times New Roman" w:hAnsi="Segoe UI" w:cs="Segoe UI"/>
          <w:b/>
          <w:bCs/>
          <w:sz w:val="24"/>
          <w:szCs w:val="24"/>
          <w:lang w:eastAsia="de-AT"/>
        </w:rPr>
        <w:t>Fotos:</w:t>
      </w:r>
    </w:p>
    <w:p w14:paraId="4C2FCF17" w14:textId="77777777" w:rsidR="00D10588" w:rsidRDefault="005C5950" w:rsidP="00DC074E">
      <w:pPr>
        <w:spacing w:after="0" w:line="360" w:lineRule="auto"/>
        <w:jc w:val="center"/>
        <w:rPr>
          <w:rFonts w:ascii="Segoe UI" w:eastAsia="Times New Roman" w:hAnsi="Segoe UI" w:cs="Segoe UI"/>
          <w:sz w:val="24"/>
          <w:szCs w:val="24"/>
          <w:lang w:eastAsia="de-AT"/>
        </w:rPr>
      </w:pPr>
      <w:r>
        <w:rPr>
          <w:noProof/>
          <w:lang w:eastAsia="de-AT"/>
        </w:rPr>
        <w:drawing>
          <wp:inline distT="0" distB="0" distL="0" distR="0" wp14:anchorId="007EE142" wp14:editId="1E944864">
            <wp:extent cx="2502000" cy="1440000"/>
            <wp:effectExtent l="0" t="0" r="0" b="8255"/>
            <wp:docPr id="125" name="Grafik 125" descr="C:\Users\stus\AppData\Local\Microsoft\Windows\INetCache\Content.Word\IMG_20180323_10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us\AppData\Local\Microsoft\Windows\INetCache\Content.Word\IMG_20180323_10345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02000" cy="1440000"/>
                    </a:xfrm>
                    <a:prstGeom prst="rect">
                      <a:avLst/>
                    </a:prstGeom>
                    <a:noFill/>
                    <a:ln>
                      <a:noFill/>
                    </a:ln>
                  </pic:spPr>
                </pic:pic>
              </a:graphicData>
            </a:graphic>
          </wp:inline>
        </w:drawing>
      </w:r>
      <w:r>
        <w:rPr>
          <w:noProof/>
          <w:lang w:eastAsia="de-AT"/>
        </w:rPr>
        <w:drawing>
          <wp:inline distT="0" distB="0" distL="0" distR="0" wp14:anchorId="39A9ECA3" wp14:editId="46E7F30E">
            <wp:extent cx="1411200" cy="1440000"/>
            <wp:effectExtent l="0" t="0" r="0" b="8255"/>
            <wp:docPr id="126" name="Grafik 126" descr="C:\Users\stus\AppData\Local\Microsoft\Windows\INetCache\Content.Word\IMG_20180323_10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us\AppData\Local\Microsoft\Windows\INetCache\Content.Word\IMG_20180323_10352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11200" cy="1440000"/>
                    </a:xfrm>
                    <a:prstGeom prst="rect">
                      <a:avLst/>
                    </a:prstGeom>
                    <a:noFill/>
                    <a:ln>
                      <a:noFill/>
                    </a:ln>
                  </pic:spPr>
                </pic:pic>
              </a:graphicData>
            </a:graphic>
          </wp:inline>
        </w:drawing>
      </w:r>
      <w:r w:rsidR="00D10588">
        <w:rPr>
          <w:noProof/>
          <w:lang w:eastAsia="de-AT"/>
        </w:rPr>
        <w:drawing>
          <wp:inline distT="0" distB="0" distL="0" distR="0" wp14:anchorId="4B644D55" wp14:editId="61F78946">
            <wp:extent cx="1872000" cy="1440000"/>
            <wp:effectExtent l="0" t="0" r="0" b="8255"/>
            <wp:docPr id="129" name="Grafik 129" descr="C:\Users\stus\AppData\Local\Microsoft\Windows\INetCache\Content.Word\IMG_20180323_10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us\AppData\Local\Microsoft\Windows\INetCache\Content.Word\IMG_20180323_103805.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72000" cy="1440000"/>
                    </a:xfrm>
                    <a:prstGeom prst="rect">
                      <a:avLst/>
                    </a:prstGeom>
                    <a:noFill/>
                    <a:ln>
                      <a:noFill/>
                    </a:ln>
                  </pic:spPr>
                </pic:pic>
              </a:graphicData>
            </a:graphic>
          </wp:inline>
        </w:drawing>
      </w:r>
      <w:r w:rsidR="00D10588">
        <w:rPr>
          <w:noProof/>
          <w:lang w:eastAsia="de-AT"/>
        </w:rPr>
        <w:drawing>
          <wp:inline distT="0" distB="0" distL="0" distR="0" wp14:anchorId="705A22A3" wp14:editId="4CEFA9BF">
            <wp:extent cx="1184400" cy="1440000"/>
            <wp:effectExtent l="0" t="0" r="0" b="8255"/>
            <wp:docPr id="130" name="Grafik 130" descr="C:\Users\stus\AppData\Local\Microsoft\Windows\INetCache\Content.Word\IMG_20180323_10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us\AppData\Local\Microsoft\Windows\INetCache\Content.Word\IMG_20180323_104017.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84400" cy="1440000"/>
                    </a:xfrm>
                    <a:prstGeom prst="rect">
                      <a:avLst/>
                    </a:prstGeom>
                    <a:noFill/>
                    <a:ln>
                      <a:noFill/>
                    </a:ln>
                  </pic:spPr>
                </pic:pic>
              </a:graphicData>
            </a:graphic>
          </wp:inline>
        </w:drawing>
      </w:r>
      <w:r w:rsidR="00D10588">
        <w:rPr>
          <w:noProof/>
          <w:lang w:eastAsia="de-AT"/>
        </w:rPr>
        <w:drawing>
          <wp:inline distT="0" distB="0" distL="0" distR="0" wp14:anchorId="214FD8D5" wp14:editId="0F3E320F">
            <wp:extent cx="1220400" cy="1440000"/>
            <wp:effectExtent l="0" t="0" r="0" b="8255"/>
            <wp:docPr id="131" name="Grafik 131" descr="C:\Users\stus\AppData\Local\Microsoft\Windows\INetCache\Content.Word\IMG_20180323_10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us\AppData\Local\Microsoft\Windows\INetCache\Content.Word\IMG_20180323_10410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20400" cy="1440000"/>
                    </a:xfrm>
                    <a:prstGeom prst="rect">
                      <a:avLst/>
                    </a:prstGeom>
                    <a:noFill/>
                    <a:ln>
                      <a:noFill/>
                    </a:ln>
                  </pic:spPr>
                </pic:pic>
              </a:graphicData>
            </a:graphic>
          </wp:inline>
        </w:drawing>
      </w:r>
      <w:r w:rsidR="00D10588">
        <w:rPr>
          <w:noProof/>
          <w:lang w:eastAsia="de-AT"/>
        </w:rPr>
        <w:drawing>
          <wp:inline distT="0" distB="0" distL="0" distR="0" wp14:anchorId="60131249" wp14:editId="56B15422">
            <wp:extent cx="1018800" cy="1440000"/>
            <wp:effectExtent l="0" t="0" r="0" b="8255"/>
            <wp:docPr id="132" name="Grafik 132" descr="C:\Users\stus\AppData\Local\Microsoft\Windows\INetCache\Content.Word\IMG_20180323_10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us\AppData\Local\Microsoft\Windows\INetCache\Content.Word\IMG_20180323_10420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18800" cy="1440000"/>
                    </a:xfrm>
                    <a:prstGeom prst="rect">
                      <a:avLst/>
                    </a:prstGeom>
                    <a:noFill/>
                    <a:ln>
                      <a:noFill/>
                    </a:ln>
                  </pic:spPr>
                </pic:pic>
              </a:graphicData>
            </a:graphic>
          </wp:inline>
        </w:drawing>
      </w:r>
      <w:r w:rsidR="00D10588">
        <w:rPr>
          <w:noProof/>
          <w:lang w:eastAsia="de-AT"/>
        </w:rPr>
        <w:drawing>
          <wp:inline distT="0" distB="0" distL="0" distR="0" wp14:anchorId="6BF57F7B" wp14:editId="44287770">
            <wp:extent cx="612000" cy="1440000"/>
            <wp:effectExtent l="0" t="0" r="0" b="8255"/>
            <wp:docPr id="133" name="Grafik 133" descr="C:\Users\stus\AppData\Local\Microsoft\Windows\INetCache\Content.Word\IMG_20180323_10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us\AppData\Local\Microsoft\Windows\INetCache\Content.Word\IMG_20180323_10494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2000" cy="1440000"/>
                    </a:xfrm>
                    <a:prstGeom prst="rect">
                      <a:avLst/>
                    </a:prstGeom>
                    <a:noFill/>
                    <a:ln>
                      <a:noFill/>
                    </a:ln>
                  </pic:spPr>
                </pic:pic>
              </a:graphicData>
            </a:graphic>
          </wp:inline>
        </w:drawing>
      </w:r>
      <w:r w:rsidR="00D10588">
        <w:rPr>
          <w:noProof/>
          <w:lang w:eastAsia="de-AT"/>
        </w:rPr>
        <w:drawing>
          <wp:inline distT="0" distB="0" distL="0" distR="0" wp14:anchorId="5F7AD0F0" wp14:editId="05AE6B72">
            <wp:extent cx="1242000" cy="1440000"/>
            <wp:effectExtent l="0" t="0" r="0" b="8255"/>
            <wp:docPr id="134" name="Grafik 134" descr="C:\Users\stus\AppData\Local\Microsoft\Windows\INetCache\Content.Word\IMG_20180323_10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us\AppData\Local\Microsoft\Windows\INetCache\Content.Word\IMG_20180323_10493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42000" cy="1440000"/>
                    </a:xfrm>
                    <a:prstGeom prst="rect">
                      <a:avLst/>
                    </a:prstGeom>
                    <a:noFill/>
                    <a:ln>
                      <a:noFill/>
                    </a:ln>
                  </pic:spPr>
                </pic:pic>
              </a:graphicData>
            </a:graphic>
          </wp:inline>
        </w:drawing>
      </w:r>
    </w:p>
    <w:p w14:paraId="55CA34DF" w14:textId="02E4A556" w:rsidR="00FC67D1" w:rsidRDefault="00FC67D1" w:rsidP="00FC67D1">
      <w:pPr>
        <w:pStyle w:val="berschrift2"/>
        <w:rPr>
          <w:rFonts w:eastAsia="Times New Roman"/>
          <w:lang w:eastAsia="de-AT"/>
        </w:rPr>
      </w:pPr>
      <w:bookmarkStart w:id="20" w:name="_Toc509826394"/>
      <w:r>
        <w:rPr>
          <w:rFonts w:eastAsia="Times New Roman"/>
          <w:lang w:eastAsia="de-AT"/>
        </w:rPr>
        <w:lastRenderedPageBreak/>
        <w:t>Wasseranalyse</w:t>
      </w:r>
      <w:bookmarkEnd w:id="20"/>
    </w:p>
    <w:p w14:paraId="7B4D74DA" w14:textId="146730DC" w:rsidR="00FC67D1" w:rsidRPr="006A6ABC" w:rsidRDefault="007D12D4" w:rsidP="006A6ABC">
      <w:pPr>
        <w:tabs>
          <w:tab w:val="left" w:pos="1843"/>
        </w:tabs>
        <w:spacing w:after="0" w:line="360" w:lineRule="auto"/>
        <w:rPr>
          <w:rFonts w:ascii="Segoe UI" w:hAnsi="Segoe UI" w:cs="Segoe UI"/>
          <w:b/>
          <w:sz w:val="24"/>
          <w:szCs w:val="24"/>
          <w:lang w:eastAsia="de-AT"/>
        </w:rPr>
      </w:pPr>
      <w:r w:rsidRPr="006A6ABC">
        <w:rPr>
          <w:rFonts w:ascii="Segoe UI" w:hAnsi="Segoe UI" w:cs="Segoe UI"/>
          <w:b/>
          <w:sz w:val="24"/>
          <w:szCs w:val="24"/>
          <w:lang w:eastAsia="de-AT"/>
        </w:rPr>
        <w:t>Geräte:</w:t>
      </w:r>
      <w:r w:rsidRPr="006A6ABC">
        <w:rPr>
          <w:rFonts w:ascii="Segoe UI" w:hAnsi="Segoe UI" w:cs="Segoe UI"/>
          <w:sz w:val="24"/>
          <w:szCs w:val="24"/>
          <w:lang w:eastAsia="de-AT"/>
        </w:rPr>
        <w:t xml:space="preserve"> </w:t>
      </w:r>
      <w:r w:rsidR="00FC67D1" w:rsidRPr="006A6ABC">
        <w:rPr>
          <w:rFonts w:ascii="Segoe UI" w:hAnsi="Segoe UI" w:cs="Segoe UI"/>
          <w:sz w:val="24"/>
          <w:szCs w:val="24"/>
          <w:lang w:eastAsia="de-AT"/>
        </w:rPr>
        <w:t>Oase AquaActiv Quickstick – 6in1 Wassertest</w:t>
      </w:r>
    </w:p>
    <w:p w14:paraId="4D0ABB82" w14:textId="77777777" w:rsidR="007D12D4" w:rsidRPr="007D12D4" w:rsidRDefault="007D12D4" w:rsidP="00DC074E">
      <w:pPr>
        <w:spacing w:after="0" w:line="360" w:lineRule="auto"/>
        <w:jc w:val="both"/>
        <w:rPr>
          <w:rFonts w:ascii="Segoe UI" w:eastAsia="Times New Roman" w:hAnsi="Segoe UI" w:cs="Segoe UI"/>
          <w:sz w:val="24"/>
          <w:szCs w:val="24"/>
          <w:lang w:eastAsia="de-AT"/>
        </w:rPr>
      </w:pPr>
      <w:r>
        <w:rPr>
          <w:rFonts w:ascii="Segoe UI" w:eastAsia="Times New Roman" w:hAnsi="Segoe UI" w:cs="Segoe UI"/>
          <w:b/>
          <w:bCs/>
          <w:sz w:val="24"/>
          <w:szCs w:val="24"/>
          <w:lang w:eastAsia="de-AT"/>
        </w:rPr>
        <w:t xml:space="preserve">Chemikalien: </w:t>
      </w:r>
      <w:r>
        <w:rPr>
          <w:rFonts w:ascii="Segoe UI" w:eastAsia="Times New Roman" w:hAnsi="Segoe UI" w:cs="Segoe UI"/>
          <w:sz w:val="24"/>
          <w:szCs w:val="24"/>
          <w:lang w:eastAsia="de-AT"/>
        </w:rPr>
        <w:t>Wasserprobe</w:t>
      </w:r>
    </w:p>
    <w:p w14:paraId="2FC8596C" w14:textId="77777777" w:rsidR="009A074D" w:rsidRDefault="009A074D" w:rsidP="00DC074E">
      <w:pPr>
        <w:spacing w:line="360" w:lineRule="auto"/>
        <w:rPr>
          <w:rFonts w:ascii="Segoe UI" w:eastAsia="Times New Roman" w:hAnsi="Segoe UI" w:cs="Segoe UI"/>
          <w:sz w:val="24"/>
          <w:szCs w:val="24"/>
          <w:lang w:eastAsia="de-AT"/>
        </w:rPr>
      </w:pPr>
      <w:r w:rsidRPr="009A074D">
        <w:rPr>
          <w:rFonts w:ascii="Segoe UI" w:eastAsia="Times New Roman" w:hAnsi="Segoe UI" w:cs="Segoe UI"/>
          <w:b/>
          <w:bCs/>
          <w:sz w:val="24"/>
          <w:szCs w:val="24"/>
          <w:lang w:eastAsia="de-AT"/>
        </w:rPr>
        <w:t>Durchführung:</w:t>
      </w:r>
      <w:r>
        <w:rPr>
          <w:rFonts w:ascii="Segoe UI" w:eastAsia="Times New Roman" w:hAnsi="Segoe UI" w:cs="Segoe UI"/>
          <w:sz w:val="24"/>
          <w:szCs w:val="24"/>
          <w:lang w:eastAsia="de-AT"/>
        </w:rPr>
        <w:t xml:space="preserve"> </w:t>
      </w:r>
      <w:r w:rsidRPr="009A074D">
        <w:rPr>
          <w:rFonts w:ascii="Segoe UI" w:eastAsia="Times New Roman" w:hAnsi="Segoe UI" w:cs="Segoe UI"/>
          <w:sz w:val="24"/>
          <w:szCs w:val="24"/>
          <w:lang w:eastAsia="de-AT"/>
        </w:rPr>
        <w:t>Tauche einen Teststreifen 1 Sekunde in das zu überprüfende Wasser. Schüttle den Streifen kurz ab und vergleiche die Farbfelder auf dem Streifen mit den Farbskalen. Interpretier deine Ergebnisse!</w:t>
      </w:r>
    </w:p>
    <w:p w14:paraId="341B4CFE" w14:textId="77777777" w:rsidR="00D949DA" w:rsidRDefault="00D949DA" w:rsidP="00DC074E">
      <w:pPr>
        <w:spacing w:line="360" w:lineRule="auto"/>
        <w:rPr>
          <w:rFonts w:ascii="Segoe UI" w:eastAsia="Times New Roman" w:hAnsi="Segoe UI" w:cs="Segoe UI"/>
          <w:sz w:val="24"/>
          <w:szCs w:val="24"/>
          <w:lang w:eastAsia="de-AT"/>
        </w:rPr>
      </w:pPr>
      <w:r w:rsidRPr="00D949DA">
        <w:rPr>
          <w:rFonts w:ascii="Segoe UI" w:eastAsia="Times New Roman" w:hAnsi="Segoe UI" w:cs="Segoe UI"/>
          <w:b/>
          <w:bCs/>
          <w:sz w:val="24"/>
          <w:szCs w:val="24"/>
          <w:lang w:eastAsia="de-AT"/>
        </w:rPr>
        <w:t>Erklärung:</w:t>
      </w:r>
    </w:p>
    <w:p w14:paraId="16656E10" w14:textId="77777777" w:rsidR="00D949DA" w:rsidRDefault="00D949DA" w:rsidP="00DC074E">
      <w:pPr>
        <w:spacing w:line="360" w:lineRule="auto"/>
        <w:jc w:val="both"/>
        <w:rPr>
          <w:rFonts w:ascii="Segoe UI" w:eastAsia="Times New Roman" w:hAnsi="Segoe UI" w:cs="Segoe UI"/>
          <w:sz w:val="24"/>
          <w:szCs w:val="24"/>
          <w:lang w:eastAsia="de-AT"/>
        </w:rPr>
      </w:pPr>
      <w:r w:rsidRPr="00667A84">
        <w:rPr>
          <w:rFonts w:ascii="Segoe UI" w:eastAsia="Times New Roman" w:hAnsi="Segoe UI" w:cs="Segoe UI"/>
          <w:i/>
          <w:iCs/>
          <w:sz w:val="24"/>
          <w:szCs w:val="24"/>
          <w:lang w:eastAsia="de-AT"/>
        </w:rPr>
        <w:t>Cl</w:t>
      </w:r>
      <w:r w:rsidRPr="00667A84">
        <w:rPr>
          <w:rFonts w:ascii="Segoe UI" w:eastAsia="Times New Roman" w:hAnsi="Segoe UI" w:cs="Segoe UI"/>
          <w:i/>
          <w:iCs/>
          <w:sz w:val="24"/>
          <w:szCs w:val="24"/>
          <w:vertAlign w:val="subscript"/>
          <w:lang w:eastAsia="de-AT"/>
        </w:rPr>
        <w:t>2</w:t>
      </w:r>
      <w:r>
        <w:rPr>
          <w:rFonts w:ascii="Segoe UI" w:eastAsia="Times New Roman" w:hAnsi="Segoe UI" w:cs="Segoe UI"/>
          <w:sz w:val="24"/>
          <w:szCs w:val="24"/>
          <w:lang w:eastAsia="de-AT"/>
        </w:rPr>
        <w:t xml:space="preserve"> – </w:t>
      </w:r>
      <w:r w:rsidRPr="00D949DA">
        <w:rPr>
          <w:rFonts w:ascii="Segoe UI" w:eastAsia="Times New Roman" w:hAnsi="Segoe UI" w:cs="Segoe UI"/>
          <w:sz w:val="24"/>
          <w:szCs w:val="24"/>
          <w:lang w:eastAsia="de-AT"/>
        </w:rPr>
        <w:t>Zum Teil setzen Wasserversorger dem Leitungswasser Chlor zur Desinfektion zu. Chlor ist für Teichfische und andere Teichbewohner schon in sehr geringen Mengen unverträglich und muss aus dem Wasser entfernt werden, bevor es in den Teich gegeben wird. Das Chlortestfeld sollte hellgelb sein und dam</w:t>
      </w:r>
      <w:r>
        <w:rPr>
          <w:rFonts w:ascii="Segoe UI" w:eastAsia="Times New Roman" w:hAnsi="Segoe UI" w:cs="Segoe UI"/>
          <w:sz w:val="24"/>
          <w:szCs w:val="24"/>
          <w:lang w:eastAsia="de-AT"/>
        </w:rPr>
        <w:t>it einen Wert von „0“ anzeigen.</w:t>
      </w:r>
    </w:p>
    <w:p w14:paraId="4C3C21B8" w14:textId="77777777" w:rsidR="00667A84" w:rsidRDefault="00667A84" w:rsidP="00DC074E">
      <w:pPr>
        <w:spacing w:line="360" w:lineRule="auto"/>
        <w:rPr>
          <w:rFonts w:ascii="Segoe UI" w:eastAsia="Times New Roman" w:hAnsi="Segoe UI" w:cs="Segoe UI"/>
          <w:sz w:val="24"/>
          <w:szCs w:val="24"/>
          <w:lang w:eastAsia="de-AT"/>
        </w:rPr>
      </w:pPr>
      <w:r w:rsidRPr="00667A84">
        <w:rPr>
          <w:rFonts w:ascii="Segoe UI" w:eastAsia="Times New Roman" w:hAnsi="Segoe UI" w:cs="Segoe UI"/>
          <w:i/>
          <w:iCs/>
          <w:sz w:val="24"/>
          <w:szCs w:val="24"/>
          <w:lang w:eastAsia="de-AT"/>
        </w:rPr>
        <w:t>pH</w:t>
      </w:r>
      <w:r w:rsidRPr="00667A84">
        <w:rPr>
          <w:rFonts w:ascii="Segoe UI" w:eastAsia="Times New Roman" w:hAnsi="Segoe UI" w:cs="Segoe UI"/>
          <w:sz w:val="24"/>
          <w:szCs w:val="24"/>
          <w:lang w:eastAsia="de-AT"/>
        </w:rPr>
        <w:t xml:space="preserve"> - Der optimale pH-Wert liegt zwischen 6,8 und 8,0. Niedrige pH-Werte lassen auf sauren Regen schließen (Luftschadstoffe SO</w:t>
      </w:r>
      <w:r w:rsidRPr="00667A84">
        <w:rPr>
          <w:rFonts w:ascii="Segoe UI" w:eastAsia="Times New Roman" w:hAnsi="Segoe UI" w:cs="Segoe UI"/>
          <w:sz w:val="24"/>
          <w:szCs w:val="24"/>
          <w:vertAlign w:val="subscript"/>
          <w:lang w:eastAsia="de-AT"/>
        </w:rPr>
        <w:t>2</w:t>
      </w:r>
      <w:r w:rsidRPr="00667A84">
        <w:rPr>
          <w:rFonts w:ascii="Segoe UI" w:eastAsia="Times New Roman" w:hAnsi="Segoe UI" w:cs="Segoe UI"/>
          <w:sz w:val="24"/>
          <w:szCs w:val="24"/>
          <w:lang w:eastAsia="de-AT"/>
        </w:rPr>
        <w:t>, NO</w:t>
      </w:r>
      <w:r w:rsidRPr="00667A84">
        <w:rPr>
          <w:rFonts w:ascii="Segoe UI" w:eastAsia="Times New Roman" w:hAnsi="Segoe UI" w:cs="Segoe UI"/>
          <w:sz w:val="24"/>
          <w:szCs w:val="24"/>
          <w:vertAlign w:val="subscript"/>
          <w:lang w:eastAsia="de-AT"/>
        </w:rPr>
        <w:t>2</w:t>
      </w:r>
      <w:r w:rsidRPr="00667A84">
        <w:rPr>
          <w:rFonts w:ascii="Segoe UI" w:eastAsia="Times New Roman" w:hAnsi="Segoe UI" w:cs="Segoe UI"/>
          <w:sz w:val="24"/>
          <w:szCs w:val="24"/>
          <w:lang w:eastAsia="de-AT"/>
        </w:rPr>
        <w:t>, CO</w:t>
      </w:r>
      <w:r w:rsidRPr="00667A84">
        <w:rPr>
          <w:rFonts w:ascii="Segoe UI" w:eastAsia="Times New Roman" w:hAnsi="Segoe UI" w:cs="Segoe UI"/>
          <w:sz w:val="24"/>
          <w:szCs w:val="24"/>
          <w:vertAlign w:val="subscript"/>
          <w:lang w:eastAsia="de-AT"/>
        </w:rPr>
        <w:t>2</w:t>
      </w:r>
      <w:r w:rsidRPr="00667A84">
        <w:rPr>
          <w:rFonts w:ascii="Segoe UI" w:eastAsia="Times New Roman" w:hAnsi="Segoe UI" w:cs="Segoe UI"/>
          <w:sz w:val="24"/>
          <w:szCs w:val="24"/>
          <w:lang w:eastAsia="de-AT"/>
        </w:rPr>
        <w:t>).</w:t>
      </w:r>
    </w:p>
    <w:p w14:paraId="39E67BBE" w14:textId="77777777" w:rsidR="00D949DA" w:rsidRPr="00D949DA" w:rsidRDefault="00D949DA" w:rsidP="00DC074E">
      <w:pPr>
        <w:spacing w:line="360" w:lineRule="auto"/>
        <w:jc w:val="both"/>
        <w:rPr>
          <w:rFonts w:ascii="Segoe UI" w:eastAsia="Times New Roman" w:hAnsi="Segoe UI" w:cs="Segoe UI"/>
          <w:sz w:val="24"/>
          <w:szCs w:val="24"/>
          <w:lang w:eastAsia="de-AT"/>
        </w:rPr>
      </w:pPr>
      <w:r w:rsidRPr="00667A84">
        <w:rPr>
          <w:rFonts w:ascii="Segoe UI" w:eastAsia="Times New Roman" w:hAnsi="Segoe UI" w:cs="Segoe UI"/>
          <w:i/>
          <w:iCs/>
          <w:sz w:val="24"/>
          <w:szCs w:val="24"/>
          <w:lang w:eastAsia="de-AT"/>
        </w:rPr>
        <w:t>GH</w:t>
      </w:r>
      <w:r w:rsidRPr="00D949DA">
        <w:rPr>
          <w:rFonts w:ascii="Segoe UI" w:eastAsia="Times New Roman" w:hAnsi="Segoe UI" w:cs="Segoe UI"/>
          <w:sz w:val="24"/>
          <w:szCs w:val="24"/>
          <w:lang w:eastAsia="de-AT"/>
        </w:rPr>
        <w:t xml:space="preserve"> – Bei der Bestimmung der Gesamthärte werden die im Wasser gelösten Kalzium- und Magnesiumsalze gemes</w:t>
      </w:r>
      <w:r>
        <w:rPr>
          <w:rFonts w:ascii="Segoe UI" w:eastAsia="Times New Roman" w:hAnsi="Segoe UI" w:cs="Segoe UI"/>
          <w:sz w:val="24"/>
          <w:szCs w:val="24"/>
          <w:lang w:eastAsia="de-AT"/>
        </w:rPr>
        <w:t>sen. Die meisten Teichfi</w:t>
      </w:r>
      <w:r w:rsidRPr="00D949DA">
        <w:rPr>
          <w:rFonts w:ascii="Segoe UI" w:eastAsia="Times New Roman" w:hAnsi="Segoe UI" w:cs="Segoe UI"/>
          <w:sz w:val="24"/>
          <w:szCs w:val="24"/>
          <w:lang w:eastAsia="de-AT"/>
        </w:rPr>
        <w:t>sche fühlen sich in einem mittelharten Wasser (10 - 15 °dGH) wohl.</w:t>
      </w:r>
    </w:p>
    <w:p w14:paraId="5A25F114" w14:textId="5605599E" w:rsidR="00D949DA" w:rsidRDefault="00D949DA" w:rsidP="004660D2">
      <w:pPr>
        <w:pStyle w:val="StandardWeb"/>
        <w:spacing w:line="360" w:lineRule="auto"/>
        <w:jc w:val="both"/>
        <w:rPr>
          <w:rFonts w:ascii="Segoe UI" w:hAnsi="Segoe UI" w:cs="Segoe UI"/>
        </w:rPr>
      </w:pPr>
      <w:r w:rsidRPr="00667A84">
        <w:rPr>
          <w:rFonts w:ascii="Segoe UI" w:hAnsi="Segoe UI" w:cs="Segoe UI"/>
          <w:i/>
          <w:iCs/>
        </w:rPr>
        <w:t>KH</w:t>
      </w:r>
      <w:r>
        <w:rPr>
          <w:rFonts w:ascii="Segoe UI" w:hAnsi="Segoe UI" w:cs="Segoe UI"/>
        </w:rPr>
        <w:t xml:space="preserve"> – </w:t>
      </w:r>
      <w:r w:rsidRPr="00D949DA">
        <w:rPr>
          <w:rFonts w:ascii="Segoe UI" w:hAnsi="Segoe UI" w:cs="Segoe UI"/>
        </w:rPr>
        <w:t>Die Karbonathärte</w:t>
      </w:r>
      <w:r w:rsidR="004660D2">
        <w:t xml:space="preserve"> </w:t>
      </w:r>
      <w:r w:rsidR="004660D2" w:rsidRPr="004660D2">
        <w:rPr>
          <w:rFonts w:ascii="Segoe UI" w:hAnsi="Segoe UI" w:cs="Segoe UI"/>
        </w:rPr>
        <w:t>(jener Anteil an Calcium- und Magnesium-Ionen für die im Wasser äquivalente Konzentrationen an Hydrogencarbonat , Carbonat bzw. durch deren Hydrolyse gebildete Hydroxidionen vorhanden sind)</w:t>
      </w:r>
      <w:r w:rsidR="003D7716">
        <w:rPr>
          <w:rFonts w:ascii="Segoe UI" w:hAnsi="Segoe UI" w:cs="Segoe UI"/>
        </w:rPr>
        <w:t xml:space="preserve"> </w:t>
      </w:r>
      <w:r w:rsidRPr="00D949DA">
        <w:rPr>
          <w:rFonts w:ascii="Segoe UI" w:hAnsi="Segoe UI" w:cs="Segoe UI"/>
        </w:rPr>
        <w:t>zeigt</w:t>
      </w:r>
      <w:r w:rsidR="004660D2">
        <w:rPr>
          <w:rFonts w:ascii="Segoe UI" w:hAnsi="Segoe UI" w:cs="Segoe UI"/>
        </w:rPr>
        <w:t xml:space="preserve"> die pH-Pufferk</w:t>
      </w:r>
      <w:r w:rsidRPr="00D949DA">
        <w:rPr>
          <w:rFonts w:ascii="Segoe UI" w:hAnsi="Segoe UI" w:cs="Segoe UI"/>
        </w:rPr>
        <w:t xml:space="preserve">apazität </w:t>
      </w:r>
      <w:r w:rsidR="004660D2">
        <w:rPr>
          <w:rFonts w:ascii="Segoe UI" w:hAnsi="Segoe UI" w:cs="Segoe UI"/>
        </w:rPr>
        <w:t xml:space="preserve">(beschreibt die </w:t>
      </w:r>
      <w:r w:rsidR="004660D2" w:rsidRPr="004660D2">
        <w:rPr>
          <w:rFonts w:ascii="Segoe UI" w:hAnsi="Segoe UI" w:cs="Segoe UI"/>
        </w:rPr>
        <w:t xml:space="preserve">Menge an </w:t>
      </w:r>
      <w:hyperlink r:id="rId86" w:tooltip="Säuren" w:history="1">
        <w:r w:rsidR="004660D2" w:rsidRPr="004660D2">
          <w:rPr>
            <w:rFonts w:ascii="Segoe UI" w:hAnsi="Segoe UI" w:cs="Segoe UI"/>
          </w:rPr>
          <w:t>Säure</w:t>
        </w:r>
      </w:hyperlink>
      <w:r w:rsidR="004660D2" w:rsidRPr="004660D2">
        <w:rPr>
          <w:rFonts w:ascii="Segoe UI" w:hAnsi="Segoe UI" w:cs="Segoe UI"/>
        </w:rPr>
        <w:t xml:space="preserve"> oder </w:t>
      </w:r>
      <w:hyperlink r:id="rId87" w:tooltip="Basen (Chemie)" w:history="1">
        <w:r w:rsidR="004660D2" w:rsidRPr="004660D2">
          <w:rPr>
            <w:rFonts w:ascii="Segoe UI" w:hAnsi="Segoe UI" w:cs="Segoe UI"/>
          </w:rPr>
          <w:t>Base</w:t>
        </w:r>
      </w:hyperlink>
      <w:r w:rsidR="004660D2" w:rsidRPr="004660D2">
        <w:rPr>
          <w:rFonts w:ascii="Segoe UI" w:hAnsi="Segoe UI" w:cs="Segoe UI"/>
        </w:rPr>
        <w:t xml:space="preserve">, die von einem </w:t>
      </w:r>
      <w:hyperlink r:id="rId88" w:tooltip="Puffer (Chemie)" w:history="1">
        <w:r w:rsidR="004660D2" w:rsidRPr="004660D2">
          <w:rPr>
            <w:rFonts w:ascii="Segoe UI" w:hAnsi="Segoe UI" w:cs="Segoe UI"/>
          </w:rPr>
          <w:t>Puffer</w:t>
        </w:r>
      </w:hyperlink>
      <w:r w:rsidR="004660D2" w:rsidRPr="004660D2">
        <w:rPr>
          <w:rFonts w:ascii="Segoe UI" w:hAnsi="Segoe UI" w:cs="Segoe UI"/>
        </w:rPr>
        <w:t xml:space="preserve"> ohne wesentliche Änderung des </w:t>
      </w:r>
      <w:hyperlink r:id="rId89" w:tooltip="PH-Wert" w:history="1">
        <w:r w:rsidR="004660D2" w:rsidRPr="004660D2">
          <w:rPr>
            <w:rFonts w:ascii="Segoe UI" w:hAnsi="Segoe UI" w:cs="Segoe UI"/>
          </w:rPr>
          <w:t>pH-Werts</w:t>
        </w:r>
      </w:hyperlink>
      <w:r w:rsidR="004660D2" w:rsidRPr="004660D2">
        <w:rPr>
          <w:rFonts w:ascii="Segoe UI" w:hAnsi="Segoe UI" w:cs="Segoe UI"/>
        </w:rPr>
        <w:t xml:space="preserve"> abgefangen werden kann) </w:t>
      </w:r>
      <w:r w:rsidRPr="00D949DA">
        <w:rPr>
          <w:rFonts w:ascii="Segoe UI" w:hAnsi="Segoe UI" w:cs="Segoe UI"/>
        </w:rPr>
        <w:t>des Wassers an. Sie stabilisiert den pH-Wert. So ist der pH-Wert bei niedriger Karbonathärte instabil und kann sich damit immer wieder sprunghaft ändern. Die optimale Karbonathärte für Gartenteiche liegt bei 5 - 8 °d</w:t>
      </w:r>
      <w:r w:rsidR="00FC67D1">
        <w:rPr>
          <w:rFonts w:ascii="Segoe UI" w:hAnsi="Segoe UI" w:cs="Segoe UI"/>
        </w:rPr>
        <w:t>KH</w:t>
      </w:r>
      <w:r w:rsidRPr="00D949DA">
        <w:rPr>
          <w:rFonts w:ascii="Segoe UI" w:hAnsi="Segoe UI" w:cs="Segoe UI"/>
        </w:rPr>
        <w:t>.</w:t>
      </w:r>
    </w:p>
    <w:p w14:paraId="4DCDD454" w14:textId="19DBD648" w:rsidR="009D4CFC" w:rsidRPr="006A6ABC" w:rsidRDefault="00304E1E" w:rsidP="009214EA">
      <w:pPr>
        <w:pStyle w:val="StandardWeb"/>
        <w:spacing w:line="360" w:lineRule="auto"/>
        <w:jc w:val="center"/>
        <w:rPr>
          <w:rFonts w:ascii="Segoe UI" w:hAnsi="Segoe UI" w:cs="Segoe UI"/>
        </w:rPr>
      </w:pPr>
      <w:r w:rsidRPr="006A6ABC">
        <w:rPr>
          <w:rFonts w:ascii="Segoe UI" w:hAnsi="Segoe UI" w:cs="Segoe UI"/>
        </w:rPr>
        <w:t>CO</w:t>
      </w:r>
      <w:r w:rsidRPr="006A6ABC">
        <w:rPr>
          <w:rFonts w:ascii="Segoe UI" w:hAnsi="Segoe UI" w:cs="Segoe UI"/>
          <w:vertAlign w:val="subscript"/>
        </w:rPr>
        <w:t>3</w:t>
      </w:r>
      <w:r w:rsidRPr="006A6ABC">
        <w:rPr>
          <w:rFonts w:ascii="Segoe UI" w:hAnsi="Segoe UI" w:cs="Segoe UI"/>
          <w:vertAlign w:val="superscript"/>
        </w:rPr>
        <w:t xml:space="preserve">2- </w:t>
      </w:r>
      <w:r w:rsidRPr="006A6ABC">
        <w:rPr>
          <w:rFonts w:ascii="Segoe UI" w:hAnsi="Segoe UI" w:cs="Segoe UI"/>
        </w:rPr>
        <w:t>+ H</w:t>
      </w:r>
      <w:r w:rsidRPr="006A6ABC">
        <w:rPr>
          <w:rFonts w:ascii="Segoe UI" w:hAnsi="Segoe UI" w:cs="Segoe UI"/>
          <w:vertAlign w:val="superscript"/>
        </w:rPr>
        <w:t>+</w:t>
      </w:r>
      <w:r w:rsidRPr="006A6ABC">
        <w:rPr>
          <w:rFonts w:ascii="Segoe UI" w:hAnsi="Segoe UI" w:cs="Segoe UI"/>
        </w:rPr>
        <w:t xml:space="preserve"> ↔ HCO</w:t>
      </w:r>
      <w:r w:rsidRPr="006A6ABC">
        <w:rPr>
          <w:rFonts w:ascii="Segoe UI" w:hAnsi="Segoe UI" w:cs="Segoe UI"/>
          <w:vertAlign w:val="subscript"/>
        </w:rPr>
        <w:t>3</w:t>
      </w:r>
      <w:r w:rsidRPr="006A6ABC">
        <w:rPr>
          <w:rFonts w:ascii="Segoe UI" w:hAnsi="Segoe UI" w:cs="Segoe UI"/>
          <w:vertAlign w:val="superscript"/>
        </w:rPr>
        <w:t>-</w:t>
      </w:r>
      <w:r w:rsidRPr="006A6ABC">
        <w:rPr>
          <w:rFonts w:ascii="Segoe UI" w:hAnsi="Segoe UI" w:cs="Segoe UI"/>
        </w:rPr>
        <w:t xml:space="preserve"> + H</w:t>
      </w:r>
      <w:r w:rsidRPr="006A6ABC">
        <w:rPr>
          <w:rFonts w:ascii="Segoe UI" w:hAnsi="Segoe UI" w:cs="Segoe UI"/>
          <w:vertAlign w:val="superscript"/>
        </w:rPr>
        <w:t>+</w:t>
      </w:r>
      <w:r w:rsidRPr="006A6ABC">
        <w:rPr>
          <w:rFonts w:ascii="Segoe UI" w:hAnsi="Segoe UI" w:cs="Segoe UI"/>
        </w:rPr>
        <w:t xml:space="preserve"> ↔ H</w:t>
      </w:r>
      <w:r w:rsidRPr="006A6ABC">
        <w:rPr>
          <w:rFonts w:ascii="Segoe UI" w:hAnsi="Segoe UI" w:cs="Segoe UI"/>
          <w:vertAlign w:val="subscript"/>
        </w:rPr>
        <w:t>2</w:t>
      </w:r>
      <w:r w:rsidRPr="006A6ABC">
        <w:rPr>
          <w:rFonts w:ascii="Segoe UI" w:hAnsi="Segoe UI" w:cs="Segoe UI"/>
        </w:rPr>
        <w:t>CO</w:t>
      </w:r>
      <w:r w:rsidRPr="006A6ABC">
        <w:rPr>
          <w:rFonts w:ascii="Segoe UI" w:hAnsi="Segoe UI" w:cs="Segoe UI"/>
          <w:vertAlign w:val="subscript"/>
        </w:rPr>
        <w:t>3</w:t>
      </w:r>
      <w:r w:rsidRPr="006A6ABC">
        <w:rPr>
          <w:rFonts w:ascii="Segoe UI" w:hAnsi="Segoe UI" w:cs="Segoe UI"/>
        </w:rPr>
        <w:t xml:space="preserve"> ↔ H</w:t>
      </w:r>
      <w:r w:rsidRPr="006A6ABC">
        <w:rPr>
          <w:rFonts w:ascii="Segoe UI" w:hAnsi="Segoe UI" w:cs="Segoe UI"/>
          <w:vertAlign w:val="subscript"/>
        </w:rPr>
        <w:t>2</w:t>
      </w:r>
      <w:r w:rsidRPr="006A6ABC">
        <w:rPr>
          <w:rFonts w:ascii="Segoe UI" w:hAnsi="Segoe UI" w:cs="Segoe UI"/>
        </w:rPr>
        <w:t>O + CO</w:t>
      </w:r>
      <w:r w:rsidRPr="006A6ABC">
        <w:rPr>
          <w:rFonts w:ascii="Segoe UI" w:hAnsi="Segoe UI" w:cs="Segoe UI"/>
          <w:vertAlign w:val="subscript"/>
        </w:rPr>
        <w:t>2</w:t>
      </w:r>
      <w:r w:rsidRPr="006A6ABC">
        <w:rPr>
          <w:rFonts w:ascii="Segoe UI" w:hAnsi="Segoe UI" w:cs="Segoe UI"/>
        </w:rPr>
        <w:t>↑</w:t>
      </w:r>
    </w:p>
    <w:p w14:paraId="7C9E69EC" w14:textId="77777777" w:rsidR="00667A84" w:rsidRPr="00667A84" w:rsidRDefault="00667A84" w:rsidP="00DC074E">
      <w:pPr>
        <w:spacing w:line="360" w:lineRule="auto"/>
        <w:rPr>
          <w:rFonts w:ascii="Segoe UI" w:eastAsia="Times New Roman" w:hAnsi="Segoe UI" w:cs="Segoe UI"/>
          <w:sz w:val="24"/>
          <w:szCs w:val="24"/>
          <w:lang w:eastAsia="de-AT"/>
        </w:rPr>
      </w:pPr>
      <w:r w:rsidRPr="00667A84">
        <w:rPr>
          <w:rFonts w:ascii="Segoe UI" w:eastAsia="Times New Roman" w:hAnsi="Segoe UI" w:cs="Segoe UI"/>
          <w:i/>
          <w:iCs/>
          <w:sz w:val="24"/>
          <w:szCs w:val="24"/>
          <w:lang w:eastAsia="de-AT"/>
        </w:rPr>
        <w:lastRenderedPageBreak/>
        <w:t>Nitrit (NO</w:t>
      </w:r>
      <w:r w:rsidRPr="00667A84">
        <w:rPr>
          <w:rFonts w:ascii="Segoe UI" w:eastAsia="Times New Roman" w:hAnsi="Segoe UI" w:cs="Segoe UI"/>
          <w:i/>
          <w:iCs/>
          <w:sz w:val="24"/>
          <w:szCs w:val="24"/>
          <w:vertAlign w:val="subscript"/>
          <w:lang w:eastAsia="de-AT"/>
        </w:rPr>
        <w:t>2</w:t>
      </w:r>
      <w:r w:rsidRPr="00667A84">
        <w:rPr>
          <w:rFonts w:ascii="Segoe UI" w:eastAsia="Times New Roman" w:hAnsi="Segoe UI" w:cs="Segoe UI"/>
          <w:i/>
          <w:iCs/>
          <w:sz w:val="24"/>
          <w:szCs w:val="24"/>
          <w:lang w:eastAsia="de-AT"/>
        </w:rPr>
        <w:t>) und Nitrat (NO</w:t>
      </w:r>
      <w:r w:rsidRPr="00667A84">
        <w:rPr>
          <w:rFonts w:ascii="Segoe UI" w:eastAsia="Times New Roman" w:hAnsi="Segoe UI" w:cs="Segoe UI"/>
          <w:i/>
          <w:iCs/>
          <w:sz w:val="24"/>
          <w:szCs w:val="24"/>
          <w:vertAlign w:val="subscript"/>
          <w:lang w:eastAsia="de-AT"/>
        </w:rPr>
        <w:t>3</w:t>
      </w:r>
      <w:r w:rsidRPr="00667A84">
        <w:rPr>
          <w:rFonts w:ascii="Segoe UI" w:eastAsia="Times New Roman" w:hAnsi="Segoe UI" w:cs="Segoe UI"/>
          <w:i/>
          <w:iCs/>
          <w:sz w:val="24"/>
          <w:szCs w:val="24"/>
          <w:lang w:eastAsia="de-AT"/>
        </w:rPr>
        <w:t>)</w:t>
      </w:r>
      <w:r>
        <w:rPr>
          <w:rFonts w:ascii="Segoe UI" w:eastAsia="Times New Roman" w:hAnsi="Segoe UI" w:cs="Segoe UI"/>
          <w:sz w:val="24"/>
          <w:szCs w:val="24"/>
          <w:lang w:eastAsia="de-AT"/>
        </w:rPr>
        <w:t xml:space="preserve"> –</w:t>
      </w:r>
      <w:r w:rsidRPr="00667A84">
        <w:rPr>
          <w:rFonts w:ascii="Segoe UI" w:eastAsia="Times New Roman" w:hAnsi="Segoe UI" w:cs="Segoe UI"/>
          <w:sz w:val="24"/>
          <w:szCs w:val="24"/>
          <w:lang w:eastAsia="de-AT"/>
        </w:rPr>
        <w:t xml:space="preserve"> Der Abbau von organischen Stickstoffverbindungen aus Kot, abgestorbenen Pflanzenteilen, Futterresten, etc. läuft in mehreren Stufen ab.</w:t>
      </w:r>
    </w:p>
    <w:p w14:paraId="645284E2" w14:textId="77777777" w:rsidR="00667A84" w:rsidRPr="00CE5907" w:rsidRDefault="00667A84" w:rsidP="00DC074E">
      <w:pPr>
        <w:spacing w:line="360" w:lineRule="auto"/>
        <w:ind w:left="708"/>
        <w:rPr>
          <w:rFonts w:ascii="Segoe UI" w:eastAsia="Times New Roman" w:hAnsi="Segoe UI" w:cs="Segoe UI"/>
          <w:sz w:val="20"/>
          <w:szCs w:val="20"/>
          <w:lang w:eastAsia="de-AT"/>
        </w:rPr>
      </w:pPr>
      <w:r w:rsidRPr="00CE5907">
        <w:rPr>
          <w:rFonts w:ascii="Segoe UI" w:eastAsia="Times New Roman" w:hAnsi="Segoe UI" w:cs="Segoe UI"/>
          <w:sz w:val="20"/>
          <w:szCs w:val="20"/>
          <w:lang w:eastAsia="de-AT"/>
        </w:rPr>
        <w:t>1. Aus organischen Abfällen entstehen Ammoniak und Ammonium. Ammonium wird als Stickstoffdüngung von Wasserpflanzen aufgenommen, während Ammoniak hochgiftig ist. Die Umwandlung von Ammoniak oder Ammonium ist abhängig vom pH-Wert. Bei niedrigen pH-Werten &lt;7 entsteht Ammonium. Bei hohen pH-Werten entsteht zunehmend Ammoniak.</w:t>
      </w:r>
    </w:p>
    <w:p w14:paraId="4CC0BF92" w14:textId="77777777" w:rsidR="00667A84" w:rsidRPr="00CE5907" w:rsidRDefault="00667A84" w:rsidP="00DC074E">
      <w:pPr>
        <w:spacing w:line="360" w:lineRule="auto"/>
        <w:ind w:left="708"/>
        <w:rPr>
          <w:rFonts w:ascii="Segoe UI" w:eastAsia="Times New Roman" w:hAnsi="Segoe UI" w:cs="Segoe UI"/>
          <w:sz w:val="20"/>
          <w:szCs w:val="20"/>
          <w:lang w:eastAsia="de-AT"/>
        </w:rPr>
      </w:pPr>
      <w:r w:rsidRPr="00CE5907">
        <w:rPr>
          <w:rFonts w:ascii="Segoe UI" w:eastAsia="Times New Roman" w:hAnsi="Segoe UI" w:cs="Segoe UI"/>
          <w:sz w:val="20"/>
          <w:szCs w:val="20"/>
          <w:lang w:eastAsia="de-AT"/>
        </w:rPr>
        <w:t>2. Aus Ammonium/Ammoniak wird das für Fische giftige Nitrit.</w:t>
      </w:r>
    </w:p>
    <w:p w14:paraId="19822C58" w14:textId="1DAFFBFD" w:rsidR="00667A84" w:rsidRPr="00CE5907" w:rsidRDefault="00667A84" w:rsidP="00DC074E">
      <w:pPr>
        <w:spacing w:line="360" w:lineRule="auto"/>
        <w:ind w:left="708"/>
        <w:rPr>
          <w:rFonts w:ascii="Segoe UI" w:eastAsia="Times New Roman" w:hAnsi="Segoe UI" w:cs="Segoe UI"/>
          <w:sz w:val="20"/>
          <w:szCs w:val="20"/>
          <w:lang w:eastAsia="de-AT"/>
        </w:rPr>
      </w:pPr>
      <w:r w:rsidRPr="00CE5907">
        <w:rPr>
          <w:rFonts w:ascii="Segoe UI" w:eastAsia="Times New Roman" w:hAnsi="Segoe UI" w:cs="Segoe UI"/>
          <w:sz w:val="20"/>
          <w:szCs w:val="20"/>
          <w:lang w:eastAsia="de-AT"/>
        </w:rPr>
        <w:t xml:space="preserve">3. Nitrit wird </w:t>
      </w:r>
      <w:r w:rsidR="00FC67D1">
        <w:rPr>
          <w:rFonts w:ascii="Segoe UI" w:eastAsia="Times New Roman" w:hAnsi="Segoe UI" w:cs="Segoe UI"/>
          <w:sz w:val="20"/>
          <w:szCs w:val="20"/>
          <w:lang w:eastAsia="de-AT"/>
        </w:rPr>
        <w:t>zu</w:t>
      </w:r>
      <w:r w:rsidRPr="00CE5907">
        <w:rPr>
          <w:rFonts w:ascii="Segoe UI" w:eastAsia="Times New Roman" w:hAnsi="Segoe UI" w:cs="Segoe UI"/>
          <w:sz w:val="20"/>
          <w:szCs w:val="20"/>
          <w:lang w:eastAsia="de-AT"/>
        </w:rPr>
        <w:t xml:space="preserve"> Nitrat </w:t>
      </w:r>
      <w:r w:rsidR="00FC67D1">
        <w:rPr>
          <w:rFonts w:ascii="Segoe UI" w:eastAsia="Times New Roman" w:hAnsi="Segoe UI" w:cs="Segoe UI"/>
          <w:sz w:val="20"/>
          <w:szCs w:val="20"/>
          <w:lang w:eastAsia="de-AT"/>
        </w:rPr>
        <w:t>oxidiert</w:t>
      </w:r>
      <w:r w:rsidRPr="00CE5907">
        <w:rPr>
          <w:rFonts w:ascii="Segoe UI" w:eastAsia="Times New Roman" w:hAnsi="Segoe UI" w:cs="Segoe UI"/>
          <w:sz w:val="20"/>
          <w:szCs w:val="20"/>
          <w:lang w:eastAsia="de-AT"/>
        </w:rPr>
        <w:t xml:space="preserve">. Nitrat ist erst in hohen Konzentrationen giftig und wird von Wasserpflanzen als Nährstoff aufgenommen. </w:t>
      </w:r>
    </w:p>
    <w:p w14:paraId="31EBD974" w14:textId="77777777" w:rsidR="00D949DA" w:rsidRPr="00D949DA" w:rsidRDefault="00667A84" w:rsidP="00DC074E">
      <w:pPr>
        <w:spacing w:line="360" w:lineRule="auto"/>
        <w:rPr>
          <w:rFonts w:ascii="Segoe UI" w:eastAsia="Times New Roman" w:hAnsi="Segoe UI" w:cs="Segoe UI"/>
          <w:sz w:val="24"/>
          <w:szCs w:val="24"/>
          <w:lang w:eastAsia="de-AT"/>
        </w:rPr>
      </w:pPr>
      <w:r>
        <w:rPr>
          <w:rFonts w:ascii="Segoe UI" w:eastAsia="Times New Roman" w:hAnsi="Segoe UI" w:cs="Segoe UI"/>
          <w:sz w:val="24"/>
          <w:szCs w:val="24"/>
          <w:lang w:eastAsia="de-AT"/>
        </w:rPr>
        <w:t>Nitrate und Phosphate gelangen auch durch Überdüngung in die Böden und werden in Flüsse und Seen geschwemmt.</w:t>
      </w:r>
    </w:p>
    <w:p w14:paraId="4001F46F" w14:textId="77777777" w:rsidR="007D12D4" w:rsidRPr="00D10588" w:rsidRDefault="00D10588" w:rsidP="00DC074E">
      <w:pPr>
        <w:spacing w:after="0" w:line="360" w:lineRule="auto"/>
        <w:jc w:val="both"/>
        <w:rPr>
          <w:rFonts w:ascii="Segoe UI" w:eastAsia="Times New Roman" w:hAnsi="Segoe UI" w:cs="Segoe UI"/>
          <w:b/>
          <w:bCs/>
          <w:sz w:val="24"/>
          <w:szCs w:val="24"/>
          <w:lang w:eastAsia="de-AT"/>
        </w:rPr>
      </w:pPr>
      <w:r w:rsidRPr="00D10588">
        <w:rPr>
          <w:rFonts w:ascii="Segoe UI" w:eastAsia="Times New Roman" w:hAnsi="Segoe UI" w:cs="Segoe UI"/>
          <w:b/>
          <w:bCs/>
          <w:sz w:val="24"/>
          <w:szCs w:val="24"/>
          <w:lang w:eastAsia="de-AT"/>
        </w:rPr>
        <w:t>Fotos:</w:t>
      </w:r>
    </w:p>
    <w:p w14:paraId="260B1021" w14:textId="2F66C03B" w:rsidR="00D10588" w:rsidRPr="007D12D4" w:rsidRDefault="00FC67D1" w:rsidP="00DC074E">
      <w:pPr>
        <w:spacing w:after="0" w:line="360" w:lineRule="auto"/>
        <w:jc w:val="center"/>
        <w:rPr>
          <w:rFonts w:ascii="Segoe UI" w:eastAsia="Times New Roman" w:hAnsi="Segoe UI" w:cs="Segoe UI"/>
          <w:sz w:val="24"/>
          <w:szCs w:val="24"/>
          <w:lang w:eastAsia="de-AT"/>
        </w:rPr>
      </w:pPr>
      <w:r w:rsidRPr="00FC67D1">
        <w:t xml:space="preserve"> </w:t>
      </w:r>
      <w:r>
        <w:rPr>
          <w:noProof/>
        </w:rPr>
        <w:drawing>
          <wp:inline distT="0" distB="0" distL="0" distR="0" wp14:anchorId="1EF1E59C" wp14:editId="5D656B40">
            <wp:extent cx="3139200" cy="1440000"/>
            <wp:effectExtent l="0" t="0" r="4445" b="8255"/>
            <wp:docPr id="176" name="Grafik 176" descr="C:\Users\stus\AppData\Local\Microsoft\Windows\INetCache\Content.Word\IMG_20180323_10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s\AppData\Local\Microsoft\Windows\INetCache\Content.Word\IMG_20180323_10461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39200" cy="1440000"/>
                    </a:xfrm>
                    <a:prstGeom prst="rect">
                      <a:avLst/>
                    </a:prstGeom>
                    <a:noFill/>
                    <a:ln>
                      <a:noFill/>
                    </a:ln>
                  </pic:spPr>
                </pic:pic>
              </a:graphicData>
            </a:graphic>
          </wp:inline>
        </w:drawing>
      </w:r>
      <w:r w:rsidRPr="00FC67D1">
        <w:t xml:space="preserve"> </w:t>
      </w:r>
      <w:r>
        <w:rPr>
          <w:noProof/>
        </w:rPr>
        <w:drawing>
          <wp:inline distT="0" distB="0" distL="0" distR="0" wp14:anchorId="4720ACCE" wp14:editId="0AFFCA25">
            <wp:extent cx="1965600" cy="1440000"/>
            <wp:effectExtent l="0" t="0" r="0" b="8255"/>
            <wp:docPr id="177" name="Grafik 177" descr="C:\Users\stus\AppData\Local\Microsoft\Windows\INetCache\Content.Word\IMG_20180323_10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s\AppData\Local\Microsoft\Windows\INetCache\Content.Word\IMG_20180323_104639.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65600" cy="1440000"/>
                    </a:xfrm>
                    <a:prstGeom prst="rect">
                      <a:avLst/>
                    </a:prstGeom>
                    <a:noFill/>
                    <a:ln>
                      <a:noFill/>
                    </a:ln>
                  </pic:spPr>
                </pic:pic>
              </a:graphicData>
            </a:graphic>
          </wp:inline>
        </w:drawing>
      </w:r>
      <w:r w:rsidR="00D10588">
        <w:rPr>
          <w:noProof/>
          <w:lang w:eastAsia="de-AT"/>
        </w:rPr>
        <w:drawing>
          <wp:inline distT="0" distB="0" distL="0" distR="0" wp14:anchorId="3858205A" wp14:editId="4E8BD952">
            <wp:extent cx="619200" cy="1440000"/>
            <wp:effectExtent l="0" t="0" r="0" b="8255"/>
            <wp:docPr id="137" name="Grafik 137" descr="C:\Users\stus\AppData\Local\Microsoft\Windows\INetCache\Content.Word\IMG_20180323_10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tus\AppData\Local\Microsoft\Windows\INetCache\Content.Word\IMG_20180323_104706.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9200" cy="1440000"/>
                    </a:xfrm>
                    <a:prstGeom prst="rect">
                      <a:avLst/>
                    </a:prstGeom>
                    <a:noFill/>
                    <a:ln>
                      <a:noFill/>
                    </a:ln>
                  </pic:spPr>
                </pic:pic>
              </a:graphicData>
            </a:graphic>
          </wp:inline>
        </w:drawing>
      </w:r>
      <w:r w:rsidR="00D10588">
        <w:rPr>
          <w:noProof/>
          <w:lang w:eastAsia="de-AT"/>
        </w:rPr>
        <w:drawing>
          <wp:inline distT="0" distB="0" distL="0" distR="0" wp14:anchorId="087E807F" wp14:editId="78144F17">
            <wp:extent cx="3297600" cy="1440000"/>
            <wp:effectExtent l="0" t="0" r="0" b="8255"/>
            <wp:docPr id="138" name="Grafik 138" descr="C:\Users\stus\AppData\Local\Microsoft\Windows\INetCache\Content.Word\IMG_20180323_10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tus\AppData\Local\Microsoft\Windows\INetCache\Content.Word\IMG_20180323_10475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97600" cy="1440000"/>
                    </a:xfrm>
                    <a:prstGeom prst="rect">
                      <a:avLst/>
                    </a:prstGeom>
                    <a:noFill/>
                    <a:ln>
                      <a:noFill/>
                    </a:ln>
                  </pic:spPr>
                </pic:pic>
              </a:graphicData>
            </a:graphic>
          </wp:inline>
        </w:drawing>
      </w:r>
    </w:p>
    <w:p w14:paraId="1176989C" w14:textId="77777777" w:rsidR="0020711B" w:rsidRPr="0026707E" w:rsidRDefault="00BB4A06" w:rsidP="00DC074E">
      <w:pPr>
        <w:pStyle w:val="berschrift2"/>
        <w:spacing w:line="360" w:lineRule="auto"/>
        <w:rPr>
          <w:rFonts w:eastAsia="Times New Roman"/>
          <w:lang w:eastAsia="de-AT"/>
        </w:rPr>
      </w:pPr>
      <w:bookmarkStart w:id="21" w:name="_Toc509826395"/>
      <w:r w:rsidRPr="0026707E">
        <w:rPr>
          <w:rFonts w:eastAsia="Times New Roman"/>
          <w:lang w:eastAsia="de-AT"/>
        </w:rPr>
        <w:t>Basen entstehen</w:t>
      </w:r>
      <w:bookmarkEnd w:id="21"/>
    </w:p>
    <w:p w14:paraId="0DC94B40" w14:textId="5DC91E56" w:rsidR="00BB4A06" w:rsidRDefault="00BB4A06" w:rsidP="00DC074E">
      <w:pPr>
        <w:spacing w:after="0" w:line="360" w:lineRule="auto"/>
        <w:jc w:val="both"/>
        <w:rPr>
          <w:rFonts w:ascii="Segoe UI" w:eastAsia="Times New Roman" w:hAnsi="Segoe UI" w:cs="Segoe UI"/>
          <w:sz w:val="24"/>
          <w:szCs w:val="24"/>
          <w:lang w:eastAsia="de-AT"/>
        </w:rPr>
      </w:pPr>
      <w:r w:rsidRPr="0026707E">
        <w:rPr>
          <w:rFonts w:ascii="Segoe UI" w:eastAsia="Times New Roman" w:hAnsi="Segoe UI" w:cs="Segoe UI"/>
          <w:b/>
          <w:bCs/>
          <w:sz w:val="24"/>
          <w:szCs w:val="24"/>
          <w:lang w:eastAsia="de-AT"/>
        </w:rPr>
        <w:t xml:space="preserve">Chemikalien: </w:t>
      </w:r>
      <w:r w:rsidR="000C5979">
        <w:rPr>
          <w:rFonts w:ascii="Segoe UI" w:eastAsia="Times New Roman" w:hAnsi="Segoe UI" w:cs="Segoe UI"/>
          <w:sz w:val="24"/>
          <w:szCs w:val="24"/>
          <w:lang w:eastAsia="de-AT"/>
        </w:rPr>
        <w:t>Mg-Band,</w:t>
      </w:r>
      <w:r>
        <w:rPr>
          <w:rFonts w:ascii="Segoe UI" w:eastAsia="Times New Roman" w:hAnsi="Segoe UI" w:cs="Segoe UI"/>
          <w:sz w:val="24"/>
          <w:szCs w:val="24"/>
          <w:lang w:eastAsia="de-AT"/>
        </w:rPr>
        <w:t xml:space="preserve"> </w:t>
      </w:r>
      <w:r w:rsidR="00DB2FCB">
        <w:rPr>
          <w:rFonts w:ascii="Segoe UI" w:eastAsia="Times New Roman" w:hAnsi="Segoe UI" w:cs="Segoe UI"/>
          <w:sz w:val="24"/>
          <w:szCs w:val="24"/>
          <w:lang w:eastAsia="de-AT"/>
        </w:rPr>
        <w:t>Blaukrautsaft</w:t>
      </w:r>
    </w:p>
    <w:p w14:paraId="7E58A106" w14:textId="77777777" w:rsidR="00BB4A06" w:rsidRDefault="00BB4A06" w:rsidP="00DC074E">
      <w:pPr>
        <w:spacing w:after="0" w:line="360" w:lineRule="auto"/>
        <w:jc w:val="both"/>
        <w:rPr>
          <w:rFonts w:ascii="Segoe UI" w:eastAsia="Times New Roman" w:hAnsi="Segoe UI" w:cs="Segoe UI"/>
          <w:sz w:val="24"/>
          <w:szCs w:val="24"/>
          <w:lang w:eastAsia="de-AT"/>
        </w:rPr>
      </w:pPr>
      <w:r w:rsidRPr="0026707E">
        <w:rPr>
          <w:rFonts w:ascii="Segoe UI" w:eastAsia="Times New Roman" w:hAnsi="Segoe UI" w:cs="Segoe UI"/>
          <w:b/>
          <w:bCs/>
          <w:sz w:val="24"/>
          <w:szCs w:val="24"/>
          <w:lang w:eastAsia="de-AT"/>
        </w:rPr>
        <w:t xml:space="preserve">Geräte: </w:t>
      </w:r>
      <w:r>
        <w:rPr>
          <w:rFonts w:ascii="Segoe UI" w:eastAsia="Times New Roman" w:hAnsi="Segoe UI" w:cs="Segoe UI"/>
          <w:sz w:val="24"/>
          <w:szCs w:val="24"/>
          <w:lang w:eastAsia="de-AT"/>
        </w:rPr>
        <w:t xml:space="preserve">Stativ, Muffe, Klemme, </w:t>
      </w:r>
      <w:r w:rsidR="000C5979">
        <w:rPr>
          <w:rFonts w:ascii="Segoe UI" w:eastAsia="Times New Roman" w:hAnsi="Segoe UI" w:cs="Segoe UI"/>
          <w:sz w:val="24"/>
          <w:szCs w:val="24"/>
          <w:lang w:eastAsia="de-AT"/>
        </w:rPr>
        <w:t xml:space="preserve">Mikrobrenner, Porzellanschale, </w:t>
      </w:r>
      <w:r w:rsidR="00A91D72">
        <w:rPr>
          <w:rFonts w:ascii="Segoe UI" w:eastAsia="Times New Roman" w:hAnsi="Segoe UI" w:cs="Segoe UI"/>
          <w:sz w:val="24"/>
          <w:szCs w:val="24"/>
          <w:lang w:eastAsia="de-AT"/>
        </w:rPr>
        <w:t>Schaschlikspieß</w:t>
      </w:r>
    </w:p>
    <w:p w14:paraId="29266E06" w14:textId="4752199C" w:rsidR="00BB4A06" w:rsidRDefault="00BB4A06" w:rsidP="00DC074E">
      <w:pPr>
        <w:spacing w:after="0" w:line="360" w:lineRule="auto"/>
        <w:jc w:val="both"/>
        <w:rPr>
          <w:rFonts w:ascii="Segoe UI" w:eastAsia="Times New Roman" w:hAnsi="Segoe UI" w:cs="Segoe UI"/>
          <w:sz w:val="24"/>
          <w:szCs w:val="24"/>
          <w:lang w:eastAsia="de-AT"/>
        </w:rPr>
      </w:pPr>
      <w:r w:rsidRPr="0026707E">
        <w:rPr>
          <w:rFonts w:ascii="Segoe UI" w:eastAsia="Times New Roman" w:hAnsi="Segoe UI" w:cs="Segoe UI"/>
          <w:b/>
          <w:bCs/>
          <w:sz w:val="24"/>
          <w:szCs w:val="24"/>
          <w:lang w:eastAsia="de-AT"/>
        </w:rPr>
        <w:t>Durchführung:</w:t>
      </w:r>
      <w:r>
        <w:rPr>
          <w:rFonts w:ascii="Segoe UI" w:eastAsia="Times New Roman" w:hAnsi="Segoe UI" w:cs="Segoe UI"/>
          <w:sz w:val="24"/>
          <w:szCs w:val="24"/>
          <w:lang w:eastAsia="de-AT"/>
        </w:rPr>
        <w:t xml:space="preserve"> </w:t>
      </w:r>
      <w:r w:rsidR="00A91D72">
        <w:rPr>
          <w:rFonts w:ascii="Segoe UI" w:eastAsia="Times New Roman" w:hAnsi="Segoe UI" w:cs="Segoe UI"/>
          <w:sz w:val="24"/>
          <w:szCs w:val="24"/>
          <w:lang w:eastAsia="de-AT"/>
        </w:rPr>
        <w:t>Fixiere ca. 5 cm eines Mg-Bandes mit der Klemme und e</w:t>
      </w:r>
      <w:r w:rsidR="007202BC">
        <w:rPr>
          <w:rFonts w:ascii="Segoe UI" w:eastAsia="Times New Roman" w:hAnsi="Segoe UI" w:cs="Segoe UI"/>
          <w:sz w:val="24"/>
          <w:szCs w:val="24"/>
          <w:lang w:eastAsia="de-AT"/>
        </w:rPr>
        <w:t>ntzünde es mit dem Microbrenner. ACHTUNG</w:t>
      </w:r>
      <w:r>
        <w:rPr>
          <w:rFonts w:ascii="Segoe UI" w:eastAsia="Times New Roman" w:hAnsi="Segoe UI" w:cs="Segoe UI"/>
          <w:sz w:val="24"/>
          <w:szCs w:val="24"/>
          <w:lang w:eastAsia="de-AT"/>
        </w:rPr>
        <w:t xml:space="preserve"> – </w:t>
      </w:r>
      <w:r w:rsidR="007202BC">
        <w:rPr>
          <w:rFonts w:ascii="Segoe UI" w:eastAsia="Times New Roman" w:hAnsi="Segoe UI" w:cs="Segoe UI"/>
          <w:sz w:val="24"/>
          <w:szCs w:val="24"/>
          <w:lang w:eastAsia="de-AT"/>
        </w:rPr>
        <w:t>NICHT</w:t>
      </w:r>
      <w:r>
        <w:rPr>
          <w:rFonts w:ascii="Segoe UI" w:eastAsia="Times New Roman" w:hAnsi="Segoe UI" w:cs="Segoe UI"/>
          <w:sz w:val="24"/>
          <w:szCs w:val="24"/>
          <w:lang w:eastAsia="de-AT"/>
        </w:rPr>
        <w:t xml:space="preserve"> </w:t>
      </w:r>
      <w:r w:rsidR="007202BC">
        <w:rPr>
          <w:rFonts w:ascii="Segoe UI" w:eastAsia="Times New Roman" w:hAnsi="Segoe UI" w:cs="Segoe UI"/>
          <w:sz w:val="24"/>
          <w:szCs w:val="24"/>
          <w:lang w:eastAsia="de-AT"/>
        </w:rPr>
        <w:t>DIREKT</w:t>
      </w:r>
      <w:r>
        <w:rPr>
          <w:rFonts w:ascii="Segoe UI" w:eastAsia="Times New Roman" w:hAnsi="Segoe UI" w:cs="Segoe UI"/>
          <w:sz w:val="24"/>
          <w:szCs w:val="24"/>
          <w:lang w:eastAsia="de-AT"/>
        </w:rPr>
        <w:t xml:space="preserve"> </w:t>
      </w:r>
      <w:r w:rsidR="007202BC">
        <w:rPr>
          <w:rFonts w:ascii="Segoe UI" w:eastAsia="Times New Roman" w:hAnsi="Segoe UI" w:cs="Segoe UI"/>
          <w:sz w:val="24"/>
          <w:szCs w:val="24"/>
          <w:lang w:eastAsia="de-AT"/>
        </w:rPr>
        <w:t>IN</w:t>
      </w:r>
      <w:r>
        <w:rPr>
          <w:rFonts w:ascii="Segoe UI" w:eastAsia="Times New Roman" w:hAnsi="Segoe UI" w:cs="Segoe UI"/>
          <w:sz w:val="24"/>
          <w:szCs w:val="24"/>
          <w:lang w:eastAsia="de-AT"/>
        </w:rPr>
        <w:t xml:space="preserve"> </w:t>
      </w:r>
      <w:r w:rsidR="007202BC">
        <w:rPr>
          <w:rFonts w:ascii="Segoe UI" w:eastAsia="Times New Roman" w:hAnsi="Segoe UI" w:cs="Segoe UI"/>
          <w:sz w:val="24"/>
          <w:szCs w:val="24"/>
          <w:lang w:eastAsia="de-AT"/>
        </w:rPr>
        <w:t>DIE</w:t>
      </w:r>
      <w:r>
        <w:rPr>
          <w:rFonts w:ascii="Segoe UI" w:eastAsia="Times New Roman" w:hAnsi="Segoe UI" w:cs="Segoe UI"/>
          <w:sz w:val="24"/>
          <w:szCs w:val="24"/>
          <w:lang w:eastAsia="de-AT"/>
        </w:rPr>
        <w:t xml:space="preserve"> </w:t>
      </w:r>
      <w:r w:rsidR="007202BC">
        <w:rPr>
          <w:rFonts w:ascii="Segoe UI" w:eastAsia="Times New Roman" w:hAnsi="Segoe UI" w:cs="Segoe UI"/>
          <w:sz w:val="24"/>
          <w:szCs w:val="24"/>
          <w:lang w:eastAsia="de-AT"/>
        </w:rPr>
        <w:t>FLAMME</w:t>
      </w:r>
      <w:r>
        <w:rPr>
          <w:rFonts w:ascii="Segoe UI" w:eastAsia="Times New Roman" w:hAnsi="Segoe UI" w:cs="Segoe UI"/>
          <w:sz w:val="24"/>
          <w:szCs w:val="24"/>
          <w:lang w:eastAsia="de-AT"/>
        </w:rPr>
        <w:t xml:space="preserve"> </w:t>
      </w:r>
      <w:r w:rsidR="007202BC">
        <w:rPr>
          <w:rFonts w:ascii="Segoe UI" w:eastAsia="Times New Roman" w:hAnsi="Segoe UI" w:cs="Segoe UI"/>
          <w:sz w:val="24"/>
          <w:szCs w:val="24"/>
          <w:lang w:eastAsia="de-AT"/>
        </w:rPr>
        <w:t>SCHAUEN</w:t>
      </w:r>
      <w:r>
        <w:rPr>
          <w:rFonts w:ascii="Segoe UI" w:eastAsia="Times New Roman" w:hAnsi="Segoe UI" w:cs="Segoe UI"/>
          <w:sz w:val="24"/>
          <w:szCs w:val="24"/>
          <w:lang w:eastAsia="de-AT"/>
        </w:rPr>
        <w:t xml:space="preserve">! Fange das </w:t>
      </w:r>
      <w:r>
        <w:rPr>
          <w:rFonts w:ascii="Segoe UI" w:eastAsia="Times New Roman" w:hAnsi="Segoe UI" w:cs="Segoe UI"/>
          <w:sz w:val="24"/>
          <w:szCs w:val="24"/>
          <w:lang w:eastAsia="de-AT"/>
        </w:rPr>
        <w:lastRenderedPageBreak/>
        <w:t xml:space="preserve">Verbrennungsprodukt in einer Porzellanschale auf. Löse das Verbrennungsprodukt in </w:t>
      </w:r>
      <w:r w:rsidR="00DB2FCB">
        <w:rPr>
          <w:rFonts w:ascii="Segoe UI" w:eastAsia="Times New Roman" w:hAnsi="Segoe UI" w:cs="Segoe UI"/>
          <w:sz w:val="24"/>
          <w:szCs w:val="24"/>
          <w:lang w:eastAsia="de-AT"/>
        </w:rPr>
        <w:t>Blaukrautsaft</w:t>
      </w:r>
      <w:r>
        <w:rPr>
          <w:rFonts w:ascii="Segoe UI" w:eastAsia="Times New Roman" w:hAnsi="Segoe UI" w:cs="Segoe UI"/>
          <w:sz w:val="24"/>
          <w:szCs w:val="24"/>
          <w:lang w:eastAsia="de-AT"/>
        </w:rPr>
        <w:t>.</w:t>
      </w:r>
    </w:p>
    <w:p w14:paraId="4257A5FC" w14:textId="77777777" w:rsidR="00667A84" w:rsidRDefault="00667A84" w:rsidP="00DC074E">
      <w:pPr>
        <w:spacing w:after="0" w:line="360" w:lineRule="auto"/>
        <w:jc w:val="both"/>
        <w:rPr>
          <w:rFonts w:ascii="Segoe UI" w:eastAsia="Times New Roman" w:hAnsi="Segoe UI" w:cs="Segoe UI"/>
          <w:sz w:val="24"/>
          <w:szCs w:val="24"/>
          <w:lang w:eastAsia="de-AT"/>
        </w:rPr>
      </w:pPr>
      <w:r w:rsidRPr="00667A84">
        <w:rPr>
          <w:rFonts w:ascii="Segoe UI" w:eastAsia="Times New Roman" w:hAnsi="Segoe UI" w:cs="Segoe UI"/>
          <w:b/>
          <w:bCs/>
          <w:sz w:val="24"/>
          <w:szCs w:val="24"/>
          <w:lang w:eastAsia="de-AT"/>
        </w:rPr>
        <w:t>Erklärung:</w:t>
      </w:r>
      <w:r w:rsidR="000B494F">
        <w:rPr>
          <w:rFonts w:ascii="Segoe UI" w:eastAsia="Times New Roman" w:hAnsi="Segoe UI" w:cs="Segoe UI"/>
          <w:b/>
          <w:bCs/>
          <w:sz w:val="24"/>
          <w:szCs w:val="24"/>
          <w:lang w:eastAsia="de-AT"/>
        </w:rPr>
        <w:t xml:space="preserve"> </w:t>
      </w:r>
      <w:r w:rsidR="000B494F">
        <w:rPr>
          <w:rFonts w:ascii="Segoe UI" w:eastAsia="Times New Roman" w:hAnsi="Segoe UI" w:cs="Segoe UI"/>
          <w:sz w:val="24"/>
          <w:szCs w:val="24"/>
          <w:lang w:eastAsia="de-AT"/>
        </w:rPr>
        <w:t>Lösen sich Oxide von Metallen (Na, K, Mg) in Wasser, entstehen basische Lösungen (Laugen).</w:t>
      </w:r>
    </w:p>
    <w:p w14:paraId="37878B2A" w14:textId="77777777" w:rsidR="000B494F" w:rsidRPr="009830BA" w:rsidRDefault="000B494F" w:rsidP="00DC074E">
      <w:pPr>
        <w:spacing w:after="0" w:line="360" w:lineRule="auto"/>
        <w:jc w:val="center"/>
        <w:rPr>
          <w:rFonts w:ascii="Segoe UI" w:eastAsia="Times New Roman" w:hAnsi="Segoe UI" w:cs="Segoe UI"/>
          <w:sz w:val="24"/>
          <w:szCs w:val="24"/>
          <w:lang w:val="pt-PT" w:eastAsia="de-AT"/>
        </w:rPr>
      </w:pPr>
      <w:r w:rsidRPr="009830BA">
        <w:rPr>
          <w:rFonts w:ascii="Segoe UI" w:eastAsia="Times New Roman" w:hAnsi="Segoe UI" w:cs="Segoe UI"/>
          <w:sz w:val="24"/>
          <w:szCs w:val="24"/>
          <w:lang w:val="pt-PT" w:eastAsia="de-AT"/>
        </w:rPr>
        <w:t>2Mg + O</w:t>
      </w:r>
      <w:r w:rsidRPr="009830BA">
        <w:rPr>
          <w:rFonts w:ascii="Segoe UI" w:eastAsia="Times New Roman" w:hAnsi="Segoe UI" w:cs="Segoe UI"/>
          <w:sz w:val="24"/>
          <w:szCs w:val="24"/>
          <w:vertAlign w:val="subscript"/>
          <w:lang w:val="pt-PT" w:eastAsia="de-AT"/>
        </w:rPr>
        <w:t>2</w:t>
      </w:r>
      <w:r w:rsidRPr="009830BA">
        <w:rPr>
          <w:rFonts w:ascii="Segoe UI" w:eastAsia="Times New Roman" w:hAnsi="Segoe UI" w:cs="Segoe UI"/>
          <w:sz w:val="24"/>
          <w:szCs w:val="24"/>
          <w:lang w:val="pt-PT" w:eastAsia="de-AT"/>
        </w:rPr>
        <w:t xml:space="preserve"> </w:t>
      </w:r>
      <w:r w:rsidRPr="008B3159">
        <w:rPr>
          <w:rFonts w:ascii="Segoe UI" w:eastAsia="Times New Roman" w:hAnsi="Segoe UI" w:cs="Segoe UI"/>
          <w:sz w:val="24"/>
          <w:szCs w:val="24"/>
          <w:lang w:eastAsia="de-AT"/>
        </w:rPr>
        <w:sym w:font="Wingdings" w:char="F0E0"/>
      </w:r>
      <w:r w:rsidRPr="009830BA">
        <w:rPr>
          <w:rFonts w:ascii="Segoe UI" w:eastAsia="Times New Roman" w:hAnsi="Segoe UI" w:cs="Segoe UI"/>
          <w:sz w:val="24"/>
          <w:szCs w:val="24"/>
          <w:lang w:val="pt-PT" w:eastAsia="de-AT"/>
        </w:rPr>
        <w:t xml:space="preserve"> 2MgO</w:t>
      </w:r>
    </w:p>
    <w:p w14:paraId="65F2A332" w14:textId="77777777" w:rsidR="000B494F" w:rsidRPr="009830BA" w:rsidRDefault="000B494F" w:rsidP="00DC074E">
      <w:pPr>
        <w:spacing w:after="0" w:line="360" w:lineRule="auto"/>
        <w:jc w:val="center"/>
        <w:rPr>
          <w:rFonts w:ascii="Segoe UI" w:eastAsia="Times New Roman" w:hAnsi="Segoe UI" w:cs="Segoe UI"/>
          <w:sz w:val="24"/>
          <w:szCs w:val="24"/>
          <w:lang w:val="pt-PT" w:eastAsia="de-AT"/>
        </w:rPr>
      </w:pPr>
      <w:r w:rsidRPr="009830BA">
        <w:rPr>
          <w:rFonts w:ascii="Segoe UI" w:eastAsia="Times New Roman" w:hAnsi="Segoe UI" w:cs="Segoe UI"/>
          <w:sz w:val="24"/>
          <w:szCs w:val="24"/>
          <w:lang w:val="pt-PT" w:eastAsia="de-AT"/>
        </w:rPr>
        <w:t>MgO + H</w:t>
      </w:r>
      <w:r w:rsidRPr="009830BA">
        <w:rPr>
          <w:rFonts w:ascii="Segoe UI" w:eastAsia="Times New Roman" w:hAnsi="Segoe UI" w:cs="Segoe UI"/>
          <w:sz w:val="24"/>
          <w:szCs w:val="24"/>
          <w:vertAlign w:val="subscript"/>
          <w:lang w:val="pt-PT" w:eastAsia="de-AT"/>
        </w:rPr>
        <w:t>2</w:t>
      </w:r>
      <w:r w:rsidRPr="009830BA">
        <w:rPr>
          <w:rFonts w:ascii="Segoe UI" w:eastAsia="Times New Roman" w:hAnsi="Segoe UI" w:cs="Segoe UI"/>
          <w:sz w:val="24"/>
          <w:szCs w:val="24"/>
          <w:lang w:val="pt-PT" w:eastAsia="de-AT"/>
        </w:rPr>
        <w:t xml:space="preserve">O </w:t>
      </w:r>
      <w:r w:rsidRPr="000B494F">
        <w:rPr>
          <w:rFonts w:ascii="Segoe UI" w:eastAsia="Times New Roman" w:hAnsi="Segoe UI" w:cs="Segoe UI"/>
          <w:sz w:val="24"/>
          <w:szCs w:val="24"/>
          <w:lang w:eastAsia="de-AT"/>
        </w:rPr>
        <w:sym w:font="Wingdings" w:char="F0E0"/>
      </w:r>
      <w:r w:rsidRPr="009830BA">
        <w:rPr>
          <w:rFonts w:ascii="Segoe UI" w:eastAsia="Times New Roman" w:hAnsi="Segoe UI" w:cs="Segoe UI"/>
          <w:sz w:val="24"/>
          <w:szCs w:val="24"/>
          <w:lang w:val="pt-PT" w:eastAsia="de-AT"/>
        </w:rPr>
        <w:t xml:space="preserve"> Mg(OH)</w:t>
      </w:r>
      <w:r w:rsidRPr="009830BA">
        <w:rPr>
          <w:rFonts w:ascii="Segoe UI" w:eastAsia="Times New Roman" w:hAnsi="Segoe UI" w:cs="Segoe UI"/>
          <w:sz w:val="24"/>
          <w:szCs w:val="24"/>
          <w:vertAlign w:val="subscript"/>
          <w:lang w:val="pt-PT" w:eastAsia="de-AT"/>
        </w:rPr>
        <w:t>2</w:t>
      </w:r>
    </w:p>
    <w:p w14:paraId="286BA64F" w14:textId="77777777" w:rsidR="00BF7F1C" w:rsidRPr="0014318A" w:rsidRDefault="0014318A" w:rsidP="00DC074E">
      <w:pPr>
        <w:spacing w:after="0" w:line="360" w:lineRule="auto"/>
        <w:jc w:val="both"/>
        <w:rPr>
          <w:rFonts w:ascii="Segoe UI" w:eastAsia="Times New Roman" w:hAnsi="Segoe UI" w:cs="Segoe UI"/>
          <w:b/>
          <w:bCs/>
          <w:sz w:val="24"/>
          <w:szCs w:val="24"/>
          <w:lang w:eastAsia="de-AT"/>
        </w:rPr>
      </w:pPr>
      <w:r w:rsidRPr="0014318A">
        <w:rPr>
          <w:rFonts w:ascii="Segoe UI" w:eastAsia="Times New Roman" w:hAnsi="Segoe UI" w:cs="Segoe UI"/>
          <w:b/>
          <w:bCs/>
          <w:sz w:val="24"/>
          <w:szCs w:val="24"/>
          <w:lang w:eastAsia="de-AT"/>
        </w:rPr>
        <w:t>Fotos:</w:t>
      </w:r>
    </w:p>
    <w:p w14:paraId="44D7E2D1" w14:textId="77777777" w:rsidR="0014318A" w:rsidRDefault="0014318A" w:rsidP="00DC074E">
      <w:pPr>
        <w:spacing w:after="0" w:line="360" w:lineRule="auto"/>
        <w:jc w:val="center"/>
        <w:rPr>
          <w:rFonts w:ascii="Segoe UI" w:eastAsia="Times New Roman" w:hAnsi="Segoe UI" w:cs="Segoe UI"/>
          <w:sz w:val="24"/>
          <w:szCs w:val="24"/>
          <w:lang w:eastAsia="de-AT"/>
        </w:rPr>
      </w:pPr>
      <w:r>
        <w:rPr>
          <w:noProof/>
          <w:lang w:eastAsia="de-AT"/>
        </w:rPr>
        <w:drawing>
          <wp:inline distT="0" distB="0" distL="0" distR="0" wp14:anchorId="3E2B2615" wp14:editId="1860CFDE">
            <wp:extent cx="1080000" cy="1440000"/>
            <wp:effectExtent l="0" t="0" r="6350" b="8255"/>
            <wp:docPr id="64" name="Grafik 64" descr="C:\Users\stus\AppData\Local\Microsoft\Windows\INetCache\Content.Word\IMG_20180318_16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tus\AppData\Local\Microsoft\Windows\INetCache\Content.Word\IMG_20180318_16051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r>
        <w:rPr>
          <w:noProof/>
          <w:lang w:eastAsia="de-AT"/>
        </w:rPr>
        <w:drawing>
          <wp:inline distT="0" distB="0" distL="0" distR="0" wp14:anchorId="55134220" wp14:editId="5EDCB498">
            <wp:extent cx="1684800" cy="1440000"/>
            <wp:effectExtent l="0" t="0" r="0" b="8255"/>
            <wp:docPr id="65" name="Grafik 65" descr="C:\Users\stus\AppData\Local\Microsoft\Windows\INetCache\Content.Word\IMG_20180318_1606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tus\AppData\Local\Microsoft\Windows\INetCache\Content.Word\IMG_20180318_160645_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84800" cy="1440000"/>
                    </a:xfrm>
                    <a:prstGeom prst="rect">
                      <a:avLst/>
                    </a:prstGeom>
                    <a:noFill/>
                    <a:ln>
                      <a:noFill/>
                    </a:ln>
                  </pic:spPr>
                </pic:pic>
              </a:graphicData>
            </a:graphic>
          </wp:inline>
        </w:drawing>
      </w:r>
      <w:r>
        <w:rPr>
          <w:noProof/>
          <w:lang w:eastAsia="de-AT"/>
        </w:rPr>
        <w:drawing>
          <wp:inline distT="0" distB="0" distL="0" distR="0" wp14:anchorId="5409056E" wp14:editId="79224179">
            <wp:extent cx="1040400" cy="1440000"/>
            <wp:effectExtent l="0" t="0" r="7620" b="8255"/>
            <wp:docPr id="66" name="Grafik 66" descr="C:\Users\stus\AppData\Local\Microsoft\Windows\INetCache\Content.Word\IMG_20180318_16073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stus\AppData\Local\Microsoft\Windows\INetCache\Content.Word\IMG_20180318_160732_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40400" cy="1440000"/>
                    </a:xfrm>
                    <a:prstGeom prst="rect">
                      <a:avLst/>
                    </a:prstGeom>
                    <a:noFill/>
                    <a:ln>
                      <a:noFill/>
                    </a:ln>
                  </pic:spPr>
                </pic:pic>
              </a:graphicData>
            </a:graphic>
          </wp:inline>
        </w:drawing>
      </w:r>
      <w:r>
        <w:rPr>
          <w:noProof/>
          <w:lang w:eastAsia="de-AT"/>
        </w:rPr>
        <w:drawing>
          <wp:inline distT="0" distB="0" distL="0" distR="0" wp14:anchorId="3236AA1B" wp14:editId="76289E0E">
            <wp:extent cx="921600" cy="1440000"/>
            <wp:effectExtent l="0" t="0" r="0" b="8255"/>
            <wp:docPr id="67" name="Grafik 67" descr="C:\Users\stus\AppData\Local\Microsoft\Windows\INetCache\Content.Word\IMG_20180318_16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us\AppData\Local\Microsoft\Windows\INetCache\Content.Word\IMG_20180318_16065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1600" cy="1440000"/>
                    </a:xfrm>
                    <a:prstGeom prst="rect">
                      <a:avLst/>
                    </a:prstGeom>
                    <a:noFill/>
                    <a:ln>
                      <a:noFill/>
                    </a:ln>
                  </pic:spPr>
                </pic:pic>
              </a:graphicData>
            </a:graphic>
          </wp:inline>
        </w:drawing>
      </w:r>
      <w:r>
        <w:rPr>
          <w:noProof/>
          <w:lang w:eastAsia="de-AT"/>
        </w:rPr>
        <w:drawing>
          <wp:inline distT="0" distB="0" distL="0" distR="0" wp14:anchorId="0F446D89" wp14:editId="4F2ACA5B">
            <wp:extent cx="1342800" cy="1440000"/>
            <wp:effectExtent l="0" t="0" r="0" b="8255"/>
            <wp:docPr id="68" name="Grafik 68" descr="C:\Users\stus\AppData\Local\Microsoft\Windows\INetCache\Content.Word\IMG_20180318_16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stus\AppData\Local\Microsoft\Windows\INetCache\Content.Word\IMG_20180318_160904.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42800" cy="1440000"/>
                    </a:xfrm>
                    <a:prstGeom prst="rect">
                      <a:avLst/>
                    </a:prstGeom>
                    <a:noFill/>
                    <a:ln>
                      <a:noFill/>
                    </a:ln>
                  </pic:spPr>
                </pic:pic>
              </a:graphicData>
            </a:graphic>
          </wp:inline>
        </w:drawing>
      </w:r>
      <w:r>
        <w:rPr>
          <w:noProof/>
          <w:lang w:eastAsia="de-AT"/>
        </w:rPr>
        <w:drawing>
          <wp:inline distT="0" distB="0" distL="0" distR="0" wp14:anchorId="37A1D7A1" wp14:editId="56DA1BC5">
            <wp:extent cx="1371600" cy="1440000"/>
            <wp:effectExtent l="0" t="0" r="0" b="8255"/>
            <wp:docPr id="69" name="Grafik 69" descr="C:\Users\stus\AppData\Local\Microsoft\Windows\INetCache\Content.Word\IMG_20180318_16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stus\AppData\Local\Microsoft\Windows\INetCache\Content.Word\IMG_20180318_161115.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440000"/>
                    </a:xfrm>
                    <a:prstGeom prst="rect">
                      <a:avLst/>
                    </a:prstGeom>
                    <a:noFill/>
                    <a:ln>
                      <a:noFill/>
                    </a:ln>
                  </pic:spPr>
                </pic:pic>
              </a:graphicData>
            </a:graphic>
          </wp:inline>
        </w:drawing>
      </w:r>
    </w:p>
    <w:p w14:paraId="292535A8" w14:textId="77777777" w:rsidR="00BF7F1C" w:rsidRPr="00CA2AFD" w:rsidRDefault="00BF7F1C" w:rsidP="00DC074E">
      <w:pPr>
        <w:pStyle w:val="berschrift2"/>
        <w:spacing w:line="360" w:lineRule="auto"/>
        <w:rPr>
          <w:rFonts w:eastAsia="Times New Roman"/>
          <w:lang w:eastAsia="de-AT"/>
        </w:rPr>
      </w:pPr>
      <w:bookmarkStart w:id="22" w:name="_Toc509826396"/>
      <w:r w:rsidRPr="00CA2AFD">
        <w:rPr>
          <w:rFonts w:eastAsia="Times New Roman"/>
          <w:lang w:eastAsia="de-AT"/>
        </w:rPr>
        <w:t>pH-Wert messen</w:t>
      </w:r>
      <w:bookmarkEnd w:id="22"/>
    </w:p>
    <w:p w14:paraId="13883DAF" w14:textId="19AAF375" w:rsidR="00EF012B" w:rsidRDefault="00EF012B" w:rsidP="00DC074E">
      <w:pPr>
        <w:spacing w:after="0" w:line="360" w:lineRule="auto"/>
        <w:jc w:val="both"/>
        <w:rPr>
          <w:rFonts w:ascii="Segoe UI" w:eastAsia="Times New Roman" w:hAnsi="Segoe UI" w:cs="Segoe UI"/>
          <w:sz w:val="24"/>
          <w:szCs w:val="24"/>
          <w:lang w:eastAsia="de-AT"/>
        </w:rPr>
      </w:pPr>
      <w:r w:rsidRPr="00CA2AFD">
        <w:rPr>
          <w:rFonts w:ascii="Segoe UI" w:eastAsia="Times New Roman" w:hAnsi="Segoe UI" w:cs="Segoe UI"/>
          <w:b/>
          <w:bCs/>
          <w:sz w:val="24"/>
          <w:szCs w:val="24"/>
          <w:lang w:eastAsia="de-AT"/>
        </w:rPr>
        <w:t xml:space="preserve">Chemikalien: </w:t>
      </w:r>
      <w:r w:rsidR="00DB2FCB">
        <w:rPr>
          <w:rFonts w:ascii="Segoe UI" w:eastAsia="Times New Roman" w:hAnsi="Segoe UI" w:cs="Segoe UI"/>
          <w:sz w:val="24"/>
          <w:szCs w:val="24"/>
          <w:lang w:eastAsia="de-AT"/>
        </w:rPr>
        <w:t>Blaukrautsaft</w:t>
      </w:r>
      <w:r>
        <w:rPr>
          <w:rFonts w:ascii="Segoe UI" w:eastAsia="Times New Roman" w:hAnsi="Segoe UI" w:cs="Segoe UI"/>
          <w:sz w:val="24"/>
          <w:szCs w:val="24"/>
          <w:lang w:eastAsia="de-AT"/>
        </w:rPr>
        <w:t xml:space="preserve">, </w:t>
      </w:r>
      <w:r w:rsidR="00A91D72">
        <w:rPr>
          <w:rFonts w:ascii="Segoe UI" w:eastAsia="Times New Roman" w:hAnsi="Segoe UI" w:cs="Segoe UI"/>
          <w:sz w:val="24"/>
          <w:szCs w:val="24"/>
          <w:lang w:eastAsia="de-AT"/>
        </w:rPr>
        <w:t>Essigessenz</w:t>
      </w:r>
      <w:r>
        <w:rPr>
          <w:rFonts w:ascii="Segoe UI" w:eastAsia="Times New Roman" w:hAnsi="Segoe UI" w:cs="Segoe UI"/>
          <w:sz w:val="24"/>
          <w:szCs w:val="24"/>
          <w:lang w:eastAsia="de-AT"/>
        </w:rPr>
        <w:t xml:space="preserve">, Sprite, dest. Wasser, </w:t>
      </w:r>
      <w:r w:rsidR="00A91D72">
        <w:rPr>
          <w:rFonts w:ascii="Segoe UI" w:eastAsia="Times New Roman" w:hAnsi="Segoe UI" w:cs="Segoe UI"/>
          <w:sz w:val="24"/>
          <w:szCs w:val="24"/>
          <w:lang w:eastAsia="de-AT"/>
        </w:rPr>
        <w:t>Waschmittellösung</w:t>
      </w:r>
      <w:r w:rsidR="00CA2AFD">
        <w:rPr>
          <w:rFonts w:ascii="Segoe UI" w:eastAsia="Times New Roman" w:hAnsi="Segoe UI" w:cs="Segoe UI"/>
          <w:sz w:val="24"/>
          <w:szCs w:val="24"/>
          <w:lang w:eastAsia="de-AT"/>
        </w:rPr>
        <w:t xml:space="preserve">, </w:t>
      </w:r>
      <w:r>
        <w:rPr>
          <w:rFonts w:ascii="Segoe UI" w:eastAsia="Times New Roman" w:hAnsi="Segoe UI" w:cs="Segoe UI"/>
          <w:sz w:val="24"/>
          <w:szCs w:val="24"/>
          <w:lang w:eastAsia="de-AT"/>
        </w:rPr>
        <w:t>Geschirrspültabslösung</w:t>
      </w:r>
    </w:p>
    <w:p w14:paraId="6CB31945" w14:textId="77777777" w:rsidR="00CA2AFD" w:rsidRDefault="00CA2AFD" w:rsidP="00DC074E">
      <w:pPr>
        <w:spacing w:after="0" w:line="360" w:lineRule="auto"/>
        <w:jc w:val="both"/>
        <w:rPr>
          <w:rFonts w:ascii="Segoe UI" w:eastAsia="Times New Roman" w:hAnsi="Segoe UI" w:cs="Segoe UI"/>
          <w:sz w:val="24"/>
          <w:szCs w:val="24"/>
          <w:lang w:eastAsia="de-AT"/>
        </w:rPr>
      </w:pPr>
      <w:r w:rsidRPr="00CA2AFD">
        <w:rPr>
          <w:rFonts w:ascii="Segoe UI" w:eastAsia="Times New Roman" w:hAnsi="Segoe UI" w:cs="Segoe UI"/>
          <w:b/>
          <w:bCs/>
          <w:sz w:val="24"/>
          <w:szCs w:val="24"/>
          <w:lang w:eastAsia="de-AT"/>
        </w:rPr>
        <w:t xml:space="preserve">Geräte: </w:t>
      </w:r>
      <w:r>
        <w:rPr>
          <w:rFonts w:ascii="Segoe UI" w:eastAsia="Times New Roman" w:hAnsi="Segoe UI" w:cs="Segoe UI"/>
          <w:sz w:val="24"/>
          <w:szCs w:val="24"/>
          <w:lang w:eastAsia="de-AT"/>
        </w:rPr>
        <w:t xml:space="preserve">5 Reagenzgläser, Reagenzglasgestell, </w:t>
      </w:r>
      <w:r w:rsidR="004D4793">
        <w:rPr>
          <w:rFonts w:ascii="Segoe UI" w:eastAsia="Times New Roman" w:hAnsi="Segoe UI" w:cs="Segoe UI"/>
          <w:sz w:val="24"/>
          <w:szCs w:val="24"/>
          <w:lang w:eastAsia="de-AT"/>
        </w:rPr>
        <w:t xml:space="preserve">5 </w:t>
      </w:r>
      <w:r>
        <w:rPr>
          <w:rFonts w:ascii="Segoe UI" w:eastAsia="Times New Roman" w:hAnsi="Segoe UI" w:cs="Segoe UI"/>
          <w:sz w:val="24"/>
          <w:szCs w:val="24"/>
          <w:lang w:eastAsia="de-AT"/>
        </w:rPr>
        <w:t>Pipetten</w:t>
      </w:r>
    </w:p>
    <w:p w14:paraId="2DDD5CD6" w14:textId="1B3F2C7B" w:rsidR="00CA2AFD" w:rsidRDefault="00CA2AFD" w:rsidP="00DC074E">
      <w:pPr>
        <w:spacing w:after="0" w:line="360" w:lineRule="auto"/>
        <w:jc w:val="both"/>
        <w:rPr>
          <w:rFonts w:ascii="Segoe UI" w:eastAsia="Times New Roman" w:hAnsi="Segoe UI" w:cs="Segoe UI"/>
          <w:sz w:val="24"/>
          <w:szCs w:val="24"/>
          <w:lang w:eastAsia="de-AT"/>
        </w:rPr>
      </w:pPr>
      <w:r w:rsidRPr="00CA2AFD">
        <w:rPr>
          <w:rFonts w:ascii="Segoe UI" w:eastAsia="Times New Roman" w:hAnsi="Segoe UI" w:cs="Segoe UI"/>
          <w:b/>
          <w:bCs/>
          <w:sz w:val="24"/>
          <w:szCs w:val="24"/>
          <w:lang w:eastAsia="de-AT"/>
        </w:rPr>
        <w:t xml:space="preserve">Durchführung: </w:t>
      </w:r>
      <w:r>
        <w:rPr>
          <w:rFonts w:ascii="Segoe UI" w:eastAsia="Times New Roman" w:hAnsi="Segoe UI" w:cs="Segoe UI"/>
          <w:sz w:val="24"/>
          <w:szCs w:val="24"/>
          <w:lang w:eastAsia="de-AT"/>
        </w:rPr>
        <w:t xml:space="preserve">Fülle die 5 Reagenzgläser zur </w:t>
      </w:r>
      <w:r w:rsidR="00A91D72">
        <w:rPr>
          <w:rFonts w:ascii="Segoe UI" w:eastAsia="Times New Roman" w:hAnsi="Segoe UI" w:cs="Segoe UI"/>
          <w:sz w:val="24"/>
          <w:szCs w:val="24"/>
          <w:lang w:eastAsia="de-AT"/>
        </w:rPr>
        <w:t>einem Drittel</w:t>
      </w:r>
      <w:r>
        <w:rPr>
          <w:rFonts w:ascii="Segoe UI" w:eastAsia="Times New Roman" w:hAnsi="Segoe UI" w:cs="Segoe UI"/>
          <w:sz w:val="24"/>
          <w:szCs w:val="24"/>
          <w:lang w:eastAsia="de-AT"/>
        </w:rPr>
        <w:t xml:space="preserve"> mit </w:t>
      </w:r>
      <w:r w:rsidR="00DB2FCB">
        <w:rPr>
          <w:rFonts w:ascii="Segoe UI" w:eastAsia="Times New Roman" w:hAnsi="Segoe UI" w:cs="Segoe UI"/>
          <w:sz w:val="24"/>
          <w:szCs w:val="24"/>
          <w:lang w:eastAsia="de-AT"/>
        </w:rPr>
        <w:t>Blaukrautsaft</w:t>
      </w:r>
      <w:r>
        <w:rPr>
          <w:rFonts w:ascii="Segoe UI" w:eastAsia="Times New Roman" w:hAnsi="Segoe UI" w:cs="Segoe UI"/>
          <w:sz w:val="24"/>
          <w:szCs w:val="24"/>
          <w:lang w:eastAsia="de-AT"/>
        </w:rPr>
        <w:t>. Gib nun etwas Essig</w:t>
      </w:r>
      <w:r w:rsidR="00A91D72">
        <w:rPr>
          <w:rFonts w:ascii="Segoe UI" w:eastAsia="Times New Roman" w:hAnsi="Segoe UI" w:cs="Segoe UI"/>
          <w:sz w:val="24"/>
          <w:szCs w:val="24"/>
          <w:lang w:eastAsia="de-AT"/>
        </w:rPr>
        <w:t>essenz</w:t>
      </w:r>
      <w:r>
        <w:rPr>
          <w:rFonts w:ascii="Segoe UI" w:eastAsia="Times New Roman" w:hAnsi="Segoe UI" w:cs="Segoe UI"/>
          <w:sz w:val="24"/>
          <w:szCs w:val="24"/>
          <w:lang w:eastAsia="de-AT"/>
        </w:rPr>
        <w:t xml:space="preserve"> in Reagenzglas 1, Sprite in Reagenzglas 2, usw.</w:t>
      </w:r>
    </w:p>
    <w:p w14:paraId="203F3F75" w14:textId="77777777" w:rsidR="000B494F" w:rsidRDefault="000B494F" w:rsidP="00DC074E">
      <w:pPr>
        <w:spacing w:after="0" w:line="360" w:lineRule="auto"/>
        <w:jc w:val="both"/>
        <w:rPr>
          <w:rFonts w:ascii="Segoe UI" w:eastAsia="Times New Roman" w:hAnsi="Segoe UI" w:cs="Segoe UI"/>
          <w:sz w:val="24"/>
          <w:szCs w:val="24"/>
          <w:lang w:eastAsia="de-AT"/>
        </w:rPr>
      </w:pPr>
      <w:r w:rsidRPr="000B494F">
        <w:rPr>
          <w:rFonts w:ascii="Segoe UI" w:eastAsia="Times New Roman" w:hAnsi="Segoe UI" w:cs="Segoe UI"/>
          <w:b/>
          <w:bCs/>
          <w:sz w:val="24"/>
          <w:szCs w:val="24"/>
          <w:lang w:eastAsia="de-AT"/>
        </w:rPr>
        <w:t xml:space="preserve">Erklärung: </w:t>
      </w:r>
      <w:r>
        <w:rPr>
          <w:rFonts w:ascii="Segoe UI" w:eastAsia="Times New Roman" w:hAnsi="Segoe UI" w:cs="Segoe UI"/>
          <w:sz w:val="24"/>
          <w:szCs w:val="24"/>
          <w:lang w:eastAsia="de-AT"/>
        </w:rPr>
        <w:t>Der pH-Wert gibt an, wie stark sauer oder basisch eine Lösung ist. Je mehr H</w:t>
      </w:r>
      <w:r w:rsidRPr="007202BC">
        <w:rPr>
          <w:rFonts w:ascii="Segoe UI" w:eastAsia="Times New Roman" w:hAnsi="Segoe UI" w:cs="Segoe UI"/>
          <w:sz w:val="24"/>
          <w:szCs w:val="24"/>
          <w:vertAlign w:val="subscript"/>
          <w:lang w:eastAsia="de-AT"/>
        </w:rPr>
        <w:t>3</w:t>
      </w:r>
      <w:r>
        <w:rPr>
          <w:rFonts w:ascii="Segoe UI" w:eastAsia="Times New Roman" w:hAnsi="Segoe UI" w:cs="Segoe UI"/>
          <w:sz w:val="24"/>
          <w:szCs w:val="24"/>
          <w:lang w:eastAsia="de-AT"/>
        </w:rPr>
        <w:t>O</w:t>
      </w:r>
      <w:r w:rsidRPr="007202BC">
        <w:rPr>
          <w:rFonts w:ascii="Segoe UI" w:eastAsia="Times New Roman" w:hAnsi="Segoe UI" w:cs="Segoe UI"/>
          <w:sz w:val="24"/>
          <w:szCs w:val="24"/>
          <w:vertAlign w:val="superscript"/>
          <w:lang w:eastAsia="de-AT"/>
        </w:rPr>
        <w:t>+</w:t>
      </w:r>
      <w:r>
        <w:rPr>
          <w:rFonts w:ascii="Segoe UI" w:eastAsia="Times New Roman" w:hAnsi="Segoe UI" w:cs="Segoe UI"/>
          <w:sz w:val="24"/>
          <w:szCs w:val="24"/>
          <w:lang w:eastAsia="de-AT"/>
        </w:rPr>
        <w:t>-Ionen in der Lösung sind, desto kleiner ist der pH-Wert (0-7). Je mehr OH--Ionen in der Lösung sind, desto höher ist der pH-Wert (7-14). Eine neutrale Lösung hat den pH-Wert 7.</w:t>
      </w:r>
    </w:p>
    <w:p w14:paraId="35722A72" w14:textId="77777777" w:rsidR="000B494F" w:rsidRPr="000B494F" w:rsidRDefault="000B494F" w:rsidP="00DC074E">
      <w:pPr>
        <w:spacing w:after="0" w:line="360" w:lineRule="auto"/>
        <w:jc w:val="both"/>
        <w:rPr>
          <w:rFonts w:ascii="Segoe UI" w:eastAsia="Times New Roman" w:hAnsi="Segoe UI" w:cs="Segoe UI"/>
          <w:sz w:val="24"/>
          <w:szCs w:val="24"/>
          <w:lang w:eastAsia="de-AT"/>
        </w:rPr>
      </w:pPr>
      <w:r>
        <w:rPr>
          <w:rFonts w:ascii="Segoe UI" w:eastAsia="Times New Roman" w:hAnsi="Segoe UI" w:cs="Segoe UI"/>
          <w:sz w:val="24"/>
          <w:szCs w:val="24"/>
          <w:lang w:eastAsia="de-AT"/>
        </w:rPr>
        <w:lastRenderedPageBreak/>
        <w:t>Der Farbstoff im Rotkraut ist ein Indikator für saure und basische Lösungen. Der Farbstoff C</w:t>
      </w:r>
      <w:r w:rsidRPr="000B494F">
        <w:rPr>
          <w:rFonts w:ascii="Segoe UI" w:eastAsia="Times New Roman" w:hAnsi="Segoe UI" w:cs="Segoe UI"/>
          <w:sz w:val="24"/>
          <w:szCs w:val="24"/>
          <w:lang w:eastAsia="de-AT"/>
        </w:rPr>
        <w:t>yanidin kann je nach pH-Wert entweder Protonen aufnehmen oder abgeben und ändert dadurch seine Farbe: In sehr saurer Lösung (pH-Wert 2) ist es rot, in weniger saurer (pH-Wert 4) lila. Die Färbung über pH-Wert 7, im basischen Bereich, wird blau, über pH-Wert 10 sogar grün und gelb.</w:t>
      </w:r>
    </w:p>
    <w:p w14:paraId="77D32111" w14:textId="77777777" w:rsidR="0014318A" w:rsidRPr="0014318A" w:rsidRDefault="0014318A" w:rsidP="00DC074E">
      <w:pPr>
        <w:spacing w:after="0" w:line="360" w:lineRule="auto"/>
        <w:jc w:val="both"/>
        <w:rPr>
          <w:rFonts w:ascii="Segoe UI" w:eastAsia="Times New Roman" w:hAnsi="Segoe UI" w:cs="Segoe UI"/>
          <w:b/>
          <w:bCs/>
          <w:sz w:val="24"/>
          <w:szCs w:val="24"/>
          <w:lang w:eastAsia="de-AT"/>
        </w:rPr>
      </w:pPr>
      <w:r w:rsidRPr="0014318A">
        <w:rPr>
          <w:rFonts w:ascii="Segoe UI" w:eastAsia="Times New Roman" w:hAnsi="Segoe UI" w:cs="Segoe UI"/>
          <w:b/>
          <w:bCs/>
          <w:sz w:val="24"/>
          <w:szCs w:val="24"/>
          <w:lang w:eastAsia="de-AT"/>
        </w:rPr>
        <w:t>Fotos:</w:t>
      </w:r>
    </w:p>
    <w:p w14:paraId="79A87837" w14:textId="77777777" w:rsidR="00CA2AFD" w:rsidRDefault="0014318A" w:rsidP="00DC074E">
      <w:pPr>
        <w:spacing w:after="0" w:line="360" w:lineRule="auto"/>
        <w:jc w:val="center"/>
        <w:rPr>
          <w:rFonts w:ascii="Segoe UI" w:eastAsia="Times New Roman" w:hAnsi="Segoe UI" w:cs="Segoe UI"/>
          <w:sz w:val="24"/>
          <w:szCs w:val="24"/>
          <w:lang w:eastAsia="de-AT"/>
        </w:rPr>
      </w:pPr>
      <w:r>
        <w:rPr>
          <w:noProof/>
          <w:lang w:eastAsia="de-AT"/>
        </w:rPr>
        <w:drawing>
          <wp:inline distT="0" distB="0" distL="0" distR="0" wp14:anchorId="08683E12" wp14:editId="2221E26D">
            <wp:extent cx="1342800" cy="1440000"/>
            <wp:effectExtent l="0" t="0" r="0" b="8255"/>
            <wp:docPr id="70" name="Grafik 70" descr="C:\Users\stus\AppData\Local\Microsoft\Windows\INetCache\Content.Word\IMG_20180318_17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stus\AppData\Local\Microsoft\Windows\INetCache\Content.Word\IMG_20180318_170426.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42800" cy="1440000"/>
                    </a:xfrm>
                    <a:prstGeom prst="rect">
                      <a:avLst/>
                    </a:prstGeom>
                    <a:noFill/>
                    <a:ln>
                      <a:noFill/>
                    </a:ln>
                  </pic:spPr>
                </pic:pic>
              </a:graphicData>
            </a:graphic>
          </wp:inline>
        </w:drawing>
      </w:r>
      <w:r>
        <w:rPr>
          <w:noProof/>
          <w:lang w:eastAsia="de-AT"/>
        </w:rPr>
        <w:drawing>
          <wp:inline distT="0" distB="0" distL="0" distR="0" wp14:anchorId="08F837AF" wp14:editId="357CDE03">
            <wp:extent cx="1918800" cy="1440000"/>
            <wp:effectExtent l="0" t="0" r="5715" b="8255"/>
            <wp:docPr id="71" name="Grafik 71" descr="C:\Users\stus\AppData\Local\Microsoft\Windows\INetCache\Content.Word\IMG_20180318_17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stus\AppData\Local\Microsoft\Windows\INetCache\Content.Word\IMG_20180318_171537.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p>
    <w:p w14:paraId="4F18DDAD" w14:textId="77777777" w:rsidR="0020711B" w:rsidRPr="00CA2AFD" w:rsidRDefault="00CA2AFD" w:rsidP="00DC074E">
      <w:pPr>
        <w:pStyle w:val="berschrift2"/>
        <w:spacing w:line="360" w:lineRule="auto"/>
        <w:rPr>
          <w:rFonts w:eastAsia="Times New Roman"/>
          <w:lang w:eastAsia="de-AT"/>
        </w:rPr>
      </w:pPr>
      <w:bookmarkStart w:id="23" w:name="_Toc509826397"/>
      <w:r w:rsidRPr="00CA2AFD">
        <w:rPr>
          <w:rFonts w:eastAsia="Times New Roman"/>
          <w:lang w:eastAsia="de-AT"/>
        </w:rPr>
        <w:t>Neutralisation mit Bullrich-Salz</w:t>
      </w:r>
      <w:bookmarkEnd w:id="23"/>
    </w:p>
    <w:p w14:paraId="07FD0DE4" w14:textId="707E1CD3" w:rsidR="00CA2AFD" w:rsidRDefault="00CA2AFD" w:rsidP="00DC074E">
      <w:pPr>
        <w:spacing w:after="0" w:line="360" w:lineRule="auto"/>
        <w:jc w:val="both"/>
        <w:rPr>
          <w:rFonts w:ascii="Segoe UI" w:eastAsia="Times New Roman" w:hAnsi="Segoe UI" w:cs="Segoe UI"/>
          <w:sz w:val="24"/>
          <w:szCs w:val="24"/>
          <w:lang w:eastAsia="de-AT"/>
        </w:rPr>
      </w:pPr>
      <w:r w:rsidRPr="00CA2AFD">
        <w:rPr>
          <w:rFonts w:ascii="Segoe UI" w:eastAsia="Times New Roman" w:hAnsi="Segoe UI" w:cs="Segoe UI"/>
          <w:b/>
          <w:bCs/>
          <w:sz w:val="24"/>
          <w:szCs w:val="24"/>
          <w:lang w:eastAsia="de-AT"/>
        </w:rPr>
        <w:t>Chemikalien:</w:t>
      </w:r>
      <w:r>
        <w:rPr>
          <w:rFonts w:ascii="Segoe UI" w:eastAsia="Times New Roman" w:hAnsi="Segoe UI" w:cs="Segoe UI"/>
          <w:sz w:val="24"/>
          <w:szCs w:val="24"/>
          <w:lang w:eastAsia="de-AT"/>
        </w:rPr>
        <w:t xml:space="preserve"> Zitronensaft, </w:t>
      </w:r>
      <w:r w:rsidR="00DB2FCB">
        <w:rPr>
          <w:rFonts w:ascii="Segoe UI" w:eastAsia="Times New Roman" w:hAnsi="Segoe UI" w:cs="Segoe UI"/>
          <w:sz w:val="24"/>
          <w:szCs w:val="24"/>
          <w:lang w:eastAsia="de-AT"/>
        </w:rPr>
        <w:t>Blaukrautsaft</w:t>
      </w:r>
      <w:r>
        <w:rPr>
          <w:rFonts w:ascii="Segoe UI" w:eastAsia="Times New Roman" w:hAnsi="Segoe UI" w:cs="Segoe UI"/>
          <w:sz w:val="24"/>
          <w:szCs w:val="24"/>
          <w:lang w:eastAsia="de-AT"/>
        </w:rPr>
        <w:t>, Bullrichsalz</w:t>
      </w:r>
    </w:p>
    <w:p w14:paraId="120AA7B7" w14:textId="77777777" w:rsidR="00CA2AFD" w:rsidRDefault="00CA2AFD" w:rsidP="00DC074E">
      <w:pPr>
        <w:spacing w:after="0" w:line="360" w:lineRule="auto"/>
        <w:jc w:val="both"/>
        <w:rPr>
          <w:rFonts w:ascii="Segoe UI" w:eastAsia="Times New Roman" w:hAnsi="Segoe UI" w:cs="Segoe UI"/>
          <w:sz w:val="24"/>
          <w:szCs w:val="24"/>
          <w:lang w:eastAsia="de-AT"/>
        </w:rPr>
      </w:pPr>
      <w:r w:rsidRPr="00CA2AFD">
        <w:rPr>
          <w:rFonts w:ascii="Segoe UI" w:eastAsia="Times New Roman" w:hAnsi="Segoe UI" w:cs="Segoe UI"/>
          <w:b/>
          <w:bCs/>
          <w:sz w:val="24"/>
          <w:szCs w:val="24"/>
          <w:lang w:eastAsia="de-AT"/>
        </w:rPr>
        <w:t>Geräte:</w:t>
      </w:r>
      <w:r>
        <w:rPr>
          <w:rFonts w:ascii="Segoe UI" w:eastAsia="Times New Roman" w:hAnsi="Segoe UI" w:cs="Segoe UI"/>
          <w:sz w:val="24"/>
          <w:szCs w:val="24"/>
          <w:lang w:eastAsia="de-AT"/>
        </w:rPr>
        <w:t xml:space="preserve"> </w:t>
      </w:r>
      <w:r w:rsidR="00A91D72">
        <w:rPr>
          <w:rFonts w:ascii="Segoe UI" w:eastAsia="Times New Roman" w:hAnsi="Segoe UI" w:cs="Segoe UI"/>
          <w:sz w:val="24"/>
          <w:szCs w:val="24"/>
          <w:lang w:eastAsia="de-AT"/>
        </w:rPr>
        <w:t>Marmeladeglas</w:t>
      </w:r>
      <w:r>
        <w:rPr>
          <w:rFonts w:ascii="Segoe UI" w:eastAsia="Times New Roman" w:hAnsi="Segoe UI" w:cs="Segoe UI"/>
          <w:sz w:val="24"/>
          <w:szCs w:val="24"/>
          <w:lang w:eastAsia="de-AT"/>
        </w:rPr>
        <w:t xml:space="preserve">, </w:t>
      </w:r>
      <w:r w:rsidR="00A91D72">
        <w:rPr>
          <w:rFonts w:ascii="Segoe UI" w:eastAsia="Times New Roman" w:hAnsi="Segoe UI" w:cs="Segoe UI"/>
          <w:sz w:val="24"/>
          <w:szCs w:val="24"/>
          <w:lang w:eastAsia="de-AT"/>
        </w:rPr>
        <w:t>Schaschlikspieß</w:t>
      </w:r>
    </w:p>
    <w:p w14:paraId="3DD0E0B0" w14:textId="66F23A11" w:rsidR="00CA2AFD" w:rsidRDefault="00CA2AFD" w:rsidP="00DC074E">
      <w:pPr>
        <w:spacing w:after="0" w:line="360" w:lineRule="auto"/>
        <w:jc w:val="both"/>
        <w:rPr>
          <w:rFonts w:ascii="Segoe UI" w:eastAsia="Times New Roman" w:hAnsi="Segoe UI" w:cs="Segoe UI"/>
          <w:sz w:val="24"/>
          <w:szCs w:val="24"/>
          <w:lang w:eastAsia="de-AT"/>
        </w:rPr>
      </w:pPr>
      <w:r w:rsidRPr="00CA2AFD">
        <w:rPr>
          <w:rFonts w:ascii="Segoe UI" w:eastAsia="Times New Roman" w:hAnsi="Segoe UI" w:cs="Segoe UI"/>
          <w:b/>
          <w:bCs/>
          <w:sz w:val="24"/>
          <w:szCs w:val="24"/>
          <w:lang w:eastAsia="de-AT"/>
        </w:rPr>
        <w:t>Durchführung:</w:t>
      </w:r>
      <w:r>
        <w:rPr>
          <w:rFonts w:ascii="Segoe UI" w:eastAsia="Times New Roman" w:hAnsi="Segoe UI" w:cs="Segoe UI"/>
          <w:sz w:val="24"/>
          <w:szCs w:val="24"/>
          <w:lang w:eastAsia="de-AT"/>
        </w:rPr>
        <w:t xml:space="preserve"> Fülle das Reagenzglas zur Hälfte mit </w:t>
      </w:r>
      <w:r w:rsidR="00DB2FCB">
        <w:rPr>
          <w:rFonts w:ascii="Segoe UI" w:eastAsia="Times New Roman" w:hAnsi="Segoe UI" w:cs="Segoe UI"/>
          <w:sz w:val="24"/>
          <w:szCs w:val="24"/>
          <w:lang w:eastAsia="de-AT"/>
        </w:rPr>
        <w:t>Blaukrautsaft</w:t>
      </w:r>
      <w:r>
        <w:rPr>
          <w:rFonts w:ascii="Segoe UI" w:eastAsia="Times New Roman" w:hAnsi="Segoe UI" w:cs="Segoe UI"/>
          <w:sz w:val="24"/>
          <w:szCs w:val="24"/>
          <w:lang w:eastAsia="de-AT"/>
        </w:rPr>
        <w:t>. Gib nun etwas Zitronensaft hinzu. Beobachte. Nun gib eine Bullrichsalz-Tablette hinzu und verrühre.</w:t>
      </w:r>
    </w:p>
    <w:p w14:paraId="1148852D" w14:textId="169E8730" w:rsidR="000B494F" w:rsidRDefault="000B494F" w:rsidP="00DC074E">
      <w:pPr>
        <w:spacing w:after="0" w:line="360" w:lineRule="auto"/>
        <w:jc w:val="both"/>
        <w:rPr>
          <w:rFonts w:ascii="Segoe UI" w:eastAsia="Times New Roman" w:hAnsi="Segoe UI" w:cs="Segoe UI"/>
          <w:sz w:val="24"/>
          <w:szCs w:val="24"/>
          <w:lang w:eastAsia="de-AT"/>
        </w:rPr>
      </w:pPr>
      <w:r w:rsidRPr="001A06CD">
        <w:rPr>
          <w:rFonts w:ascii="Segoe UI" w:eastAsia="Times New Roman" w:hAnsi="Segoe UI" w:cs="Segoe UI"/>
          <w:b/>
          <w:bCs/>
          <w:sz w:val="24"/>
          <w:szCs w:val="24"/>
          <w:lang w:eastAsia="de-AT"/>
        </w:rPr>
        <w:t>Erklärung:</w:t>
      </w:r>
      <w:r>
        <w:rPr>
          <w:rFonts w:ascii="Segoe UI" w:eastAsia="Times New Roman" w:hAnsi="Segoe UI" w:cs="Segoe UI"/>
          <w:sz w:val="24"/>
          <w:szCs w:val="24"/>
          <w:lang w:eastAsia="de-AT"/>
        </w:rPr>
        <w:t xml:space="preserve"> </w:t>
      </w:r>
      <w:r w:rsidR="001A06CD">
        <w:rPr>
          <w:rFonts w:ascii="Segoe UI" w:eastAsia="Times New Roman" w:hAnsi="Segoe UI" w:cs="Segoe UI"/>
          <w:sz w:val="24"/>
          <w:szCs w:val="24"/>
          <w:lang w:eastAsia="de-AT"/>
        </w:rPr>
        <w:t xml:space="preserve">Antiacida neutralisieren überschüssige Magensäure </w:t>
      </w:r>
      <w:r w:rsidR="007202BC">
        <w:rPr>
          <w:rFonts w:ascii="Segoe UI" w:eastAsia="Times New Roman" w:hAnsi="Segoe UI" w:cs="Segoe UI"/>
          <w:sz w:val="24"/>
          <w:szCs w:val="24"/>
          <w:lang w:eastAsia="de-AT"/>
        </w:rPr>
        <w:t xml:space="preserve">z.B. </w:t>
      </w:r>
      <w:r w:rsidR="001A06CD">
        <w:rPr>
          <w:rFonts w:ascii="Segoe UI" w:eastAsia="Times New Roman" w:hAnsi="Segoe UI" w:cs="Segoe UI"/>
          <w:sz w:val="24"/>
          <w:szCs w:val="24"/>
          <w:lang w:eastAsia="de-AT"/>
        </w:rPr>
        <w:t>mit Calcium- und Magnesiumcarbonat.</w:t>
      </w:r>
    </w:p>
    <w:p w14:paraId="2629BC88" w14:textId="77777777" w:rsidR="001A06CD" w:rsidRPr="009830BA" w:rsidRDefault="001A06CD" w:rsidP="00DC074E">
      <w:pPr>
        <w:spacing w:after="0" w:line="360" w:lineRule="auto"/>
        <w:jc w:val="center"/>
        <w:rPr>
          <w:rFonts w:ascii="Segoe UI" w:eastAsia="Times New Roman" w:hAnsi="Segoe UI" w:cs="Segoe UI"/>
          <w:sz w:val="24"/>
          <w:szCs w:val="24"/>
          <w:vertAlign w:val="subscript"/>
          <w:lang w:val="pt-PT" w:eastAsia="de-AT"/>
        </w:rPr>
      </w:pPr>
      <w:r w:rsidRPr="009830BA">
        <w:rPr>
          <w:rFonts w:ascii="Segoe UI" w:eastAsia="Times New Roman" w:hAnsi="Segoe UI" w:cs="Segoe UI"/>
          <w:sz w:val="24"/>
          <w:szCs w:val="24"/>
          <w:lang w:val="pt-PT" w:eastAsia="de-AT"/>
        </w:rPr>
        <w:t>CaCO</w:t>
      </w:r>
      <w:r w:rsidRPr="009830BA">
        <w:rPr>
          <w:rFonts w:ascii="Segoe UI" w:eastAsia="Times New Roman" w:hAnsi="Segoe UI" w:cs="Segoe UI"/>
          <w:sz w:val="24"/>
          <w:szCs w:val="24"/>
          <w:vertAlign w:val="subscript"/>
          <w:lang w:val="pt-PT" w:eastAsia="de-AT"/>
        </w:rPr>
        <w:t xml:space="preserve">3 </w:t>
      </w:r>
      <w:r w:rsidRPr="009830BA">
        <w:rPr>
          <w:rFonts w:ascii="Segoe UI" w:eastAsia="Times New Roman" w:hAnsi="Segoe UI" w:cs="Segoe UI"/>
          <w:sz w:val="24"/>
          <w:szCs w:val="24"/>
          <w:lang w:val="pt-PT" w:eastAsia="de-AT"/>
        </w:rPr>
        <w:t xml:space="preserve">+ 2HCl </w:t>
      </w:r>
      <w:r w:rsidRPr="001A06CD">
        <w:rPr>
          <w:rFonts w:ascii="Segoe UI" w:eastAsia="Times New Roman" w:hAnsi="Segoe UI" w:cs="Segoe UI"/>
          <w:sz w:val="24"/>
          <w:szCs w:val="24"/>
          <w:lang w:eastAsia="de-AT"/>
        </w:rPr>
        <w:sym w:font="Wingdings" w:char="F0E0"/>
      </w:r>
      <w:r w:rsidRPr="009830BA">
        <w:rPr>
          <w:rFonts w:ascii="Segoe UI" w:eastAsia="Times New Roman" w:hAnsi="Segoe UI" w:cs="Segoe UI"/>
          <w:sz w:val="24"/>
          <w:szCs w:val="24"/>
          <w:lang w:val="pt-PT" w:eastAsia="de-AT"/>
        </w:rPr>
        <w:t xml:space="preserve"> CaCl</w:t>
      </w:r>
      <w:r w:rsidRPr="009830BA">
        <w:rPr>
          <w:rFonts w:ascii="Segoe UI" w:eastAsia="Times New Roman" w:hAnsi="Segoe UI" w:cs="Segoe UI"/>
          <w:sz w:val="24"/>
          <w:szCs w:val="24"/>
          <w:vertAlign w:val="subscript"/>
          <w:lang w:val="pt-PT" w:eastAsia="de-AT"/>
        </w:rPr>
        <w:t>2</w:t>
      </w:r>
      <w:r w:rsidRPr="009830BA">
        <w:rPr>
          <w:rFonts w:ascii="Segoe UI" w:eastAsia="Times New Roman" w:hAnsi="Segoe UI" w:cs="Segoe UI"/>
          <w:sz w:val="24"/>
          <w:szCs w:val="24"/>
          <w:lang w:val="pt-PT" w:eastAsia="de-AT"/>
        </w:rPr>
        <w:t xml:space="preserve"> + H</w:t>
      </w:r>
      <w:r w:rsidRPr="009830BA">
        <w:rPr>
          <w:rFonts w:ascii="Segoe UI" w:eastAsia="Times New Roman" w:hAnsi="Segoe UI" w:cs="Segoe UI"/>
          <w:sz w:val="24"/>
          <w:szCs w:val="24"/>
          <w:vertAlign w:val="subscript"/>
          <w:lang w:val="pt-PT" w:eastAsia="de-AT"/>
        </w:rPr>
        <w:t>2</w:t>
      </w:r>
      <w:r w:rsidRPr="009830BA">
        <w:rPr>
          <w:rFonts w:ascii="Segoe UI" w:eastAsia="Times New Roman" w:hAnsi="Segoe UI" w:cs="Segoe UI"/>
          <w:sz w:val="24"/>
          <w:szCs w:val="24"/>
          <w:lang w:val="pt-PT" w:eastAsia="de-AT"/>
        </w:rPr>
        <w:t>O + CO</w:t>
      </w:r>
      <w:r w:rsidRPr="009830BA">
        <w:rPr>
          <w:rFonts w:ascii="Segoe UI" w:eastAsia="Times New Roman" w:hAnsi="Segoe UI" w:cs="Segoe UI"/>
          <w:sz w:val="24"/>
          <w:szCs w:val="24"/>
          <w:vertAlign w:val="subscript"/>
          <w:lang w:val="pt-PT" w:eastAsia="de-AT"/>
        </w:rPr>
        <w:t>2</w:t>
      </w:r>
    </w:p>
    <w:p w14:paraId="2A327530" w14:textId="77777777" w:rsidR="001A06CD" w:rsidRPr="009830BA" w:rsidRDefault="001A06CD" w:rsidP="00DC074E">
      <w:pPr>
        <w:spacing w:after="0" w:line="360" w:lineRule="auto"/>
        <w:jc w:val="center"/>
        <w:rPr>
          <w:rFonts w:ascii="Segoe UI" w:eastAsia="Times New Roman" w:hAnsi="Segoe UI" w:cs="Segoe UI"/>
          <w:sz w:val="24"/>
          <w:szCs w:val="24"/>
          <w:vertAlign w:val="subscript"/>
          <w:lang w:val="pt-PT" w:eastAsia="de-AT"/>
        </w:rPr>
      </w:pPr>
      <w:r w:rsidRPr="009830BA">
        <w:rPr>
          <w:rFonts w:ascii="Segoe UI" w:eastAsia="Times New Roman" w:hAnsi="Segoe UI" w:cs="Segoe UI"/>
          <w:sz w:val="24"/>
          <w:szCs w:val="24"/>
          <w:lang w:val="pt-PT" w:eastAsia="de-AT"/>
        </w:rPr>
        <w:t>MgCO</w:t>
      </w:r>
      <w:r w:rsidRPr="009830BA">
        <w:rPr>
          <w:rFonts w:ascii="Segoe UI" w:eastAsia="Times New Roman" w:hAnsi="Segoe UI" w:cs="Segoe UI"/>
          <w:sz w:val="24"/>
          <w:szCs w:val="24"/>
          <w:vertAlign w:val="subscript"/>
          <w:lang w:val="pt-PT" w:eastAsia="de-AT"/>
        </w:rPr>
        <w:t>3</w:t>
      </w:r>
      <w:r w:rsidRPr="009830BA">
        <w:rPr>
          <w:rFonts w:ascii="Segoe UI" w:eastAsia="Times New Roman" w:hAnsi="Segoe UI" w:cs="Segoe UI"/>
          <w:sz w:val="24"/>
          <w:szCs w:val="24"/>
          <w:lang w:val="pt-PT" w:eastAsia="de-AT"/>
        </w:rPr>
        <w:t xml:space="preserve"> + 2HCl </w:t>
      </w:r>
      <w:r w:rsidRPr="001A06CD">
        <w:rPr>
          <w:rFonts w:ascii="Segoe UI" w:eastAsia="Times New Roman" w:hAnsi="Segoe UI" w:cs="Segoe UI"/>
          <w:sz w:val="24"/>
          <w:szCs w:val="24"/>
          <w:lang w:val="en-GB" w:eastAsia="de-AT"/>
        </w:rPr>
        <w:sym w:font="Wingdings" w:char="F0E0"/>
      </w:r>
      <w:r w:rsidRPr="009830BA">
        <w:rPr>
          <w:rFonts w:ascii="Segoe UI" w:eastAsia="Times New Roman" w:hAnsi="Segoe UI" w:cs="Segoe UI"/>
          <w:sz w:val="24"/>
          <w:szCs w:val="24"/>
          <w:lang w:val="pt-PT" w:eastAsia="de-AT"/>
        </w:rPr>
        <w:t xml:space="preserve"> MgCl</w:t>
      </w:r>
      <w:r w:rsidRPr="009830BA">
        <w:rPr>
          <w:rFonts w:ascii="Segoe UI" w:eastAsia="Times New Roman" w:hAnsi="Segoe UI" w:cs="Segoe UI"/>
          <w:sz w:val="24"/>
          <w:szCs w:val="24"/>
          <w:vertAlign w:val="subscript"/>
          <w:lang w:val="pt-PT" w:eastAsia="de-AT"/>
        </w:rPr>
        <w:t>2</w:t>
      </w:r>
      <w:r w:rsidRPr="009830BA">
        <w:rPr>
          <w:rFonts w:ascii="Segoe UI" w:eastAsia="Times New Roman" w:hAnsi="Segoe UI" w:cs="Segoe UI"/>
          <w:sz w:val="24"/>
          <w:szCs w:val="24"/>
          <w:lang w:val="pt-PT" w:eastAsia="de-AT"/>
        </w:rPr>
        <w:t xml:space="preserve"> + H</w:t>
      </w:r>
      <w:r w:rsidRPr="009830BA">
        <w:rPr>
          <w:rFonts w:ascii="Segoe UI" w:eastAsia="Times New Roman" w:hAnsi="Segoe UI" w:cs="Segoe UI"/>
          <w:sz w:val="24"/>
          <w:szCs w:val="24"/>
          <w:vertAlign w:val="subscript"/>
          <w:lang w:val="pt-PT" w:eastAsia="de-AT"/>
        </w:rPr>
        <w:t>2</w:t>
      </w:r>
      <w:r w:rsidRPr="009830BA">
        <w:rPr>
          <w:rFonts w:ascii="Segoe UI" w:eastAsia="Times New Roman" w:hAnsi="Segoe UI" w:cs="Segoe UI"/>
          <w:sz w:val="24"/>
          <w:szCs w:val="24"/>
          <w:lang w:val="pt-PT" w:eastAsia="de-AT"/>
        </w:rPr>
        <w:t>O + CO</w:t>
      </w:r>
      <w:r w:rsidRPr="009830BA">
        <w:rPr>
          <w:rFonts w:ascii="Segoe UI" w:eastAsia="Times New Roman" w:hAnsi="Segoe UI" w:cs="Segoe UI"/>
          <w:sz w:val="24"/>
          <w:szCs w:val="24"/>
          <w:vertAlign w:val="subscript"/>
          <w:lang w:val="pt-PT" w:eastAsia="de-AT"/>
        </w:rPr>
        <w:t>2</w:t>
      </w:r>
    </w:p>
    <w:p w14:paraId="6CC68CB9" w14:textId="77777777" w:rsidR="00CA2AFD" w:rsidRPr="001A06CD" w:rsidRDefault="0014318A" w:rsidP="00DC074E">
      <w:pPr>
        <w:spacing w:after="0" w:line="360" w:lineRule="auto"/>
        <w:rPr>
          <w:rFonts w:ascii="Segoe UI" w:eastAsia="Times New Roman" w:hAnsi="Segoe UI" w:cs="Segoe UI"/>
          <w:b/>
          <w:bCs/>
          <w:sz w:val="24"/>
          <w:szCs w:val="24"/>
          <w:lang w:val="en-GB" w:eastAsia="de-AT"/>
        </w:rPr>
      </w:pPr>
      <w:r w:rsidRPr="001A06CD">
        <w:rPr>
          <w:rFonts w:ascii="Segoe UI" w:eastAsia="Times New Roman" w:hAnsi="Segoe UI" w:cs="Segoe UI"/>
          <w:b/>
          <w:bCs/>
          <w:sz w:val="24"/>
          <w:szCs w:val="24"/>
          <w:lang w:val="en-GB" w:eastAsia="de-AT"/>
        </w:rPr>
        <w:t>Fotos:</w:t>
      </w:r>
    </w:p>
    <w:p w14:paraId="181190B1" w14:textId="77777777" w:rsidR="0014318A" w:rsidRPr="003D0CFF" w:rsidRDefault="0014318A" w:rsidP="00DC074E">
      <w:pPr>
        <w:spacing w:after="0" w:line="360" w:lineRule="auto"/>
        <w:jc w:val="center"/>
        <w:rPr>
          <w:rFonts w:ascii="Segoe UI" w:eastAsia="Times New Roman" w:hAnsi="Segoe UI" w:cs="Segoe UI"/>
          <w:sz w:val="24"/>
          <w:szCs w:val="24"/>
          <w:lang w:eastAsia="de-AT"/>
        </w:rPr>
      </w:pPr>
      <w:r>
        <w:rPr>
          <w:noProof/>
          <w:lang w:eastAsia="de-AT"/>
        </w:rPr>
        <w:lastRenderedPageBreak/>
        <w:drawing>
          <wp:inline distT="0" distB="0" distL="0" distR="0" wp14:anchorId="125DDDBA" wp14:editId="360FEABC">
            <wp:extent cx="1918800" cy="1440000"/>
            <wp:effectExtent l="0" t="0" r="5715" b="8255"/>
            <wp:docPr id="72" name="Grafik 72" descr="C:\Users\stus\AppData\Local\Microsoft\Windows\INetCache\Content.Word\IMG_20180318_17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stus\AppData\Local\Microsoft\Windows\INetCache\Content.Word\IMG_20180318_171334.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r>
        <w:rPr>
          <w:noProof/>
          <w:lang w:eastAsia="de-AT"/>
        </w:rPr>
        <w:drawing>
          <wp:inline distT="0" distB="0" distL="0" distR="0" wp14:anchorId="1BACF0B0" wp14:editId="549A40DD">
            <wp:extent cx="1918800" cy="1440000"/>
            <wp:effectExtent l="0" t="0" r="5715" b="8255"/>
            <wp:docPr id="73" name="Grafik 73" descr="C:\Users\stus\AppData\Local\Microsoft\Windows\INetCache\Content.Word\IMG_20180318_17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stus\AppData\Local\Microsoft\Windows\INetCache\Content.Word\IMG_20180318_171357.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r>
        <w:rPr>
          <w:noProof/>
          <w:lang w:eastAsia="de-AT"/>
        </w:rPr>
        <w:drawing>
          <wp:inline distT="0" distB="0" distL="0" distR="0" wp14:anchorId="3CB74F94" wp14:editId="5F74ACD1">
            <wp:extent cx="1918800" cy="1440000"/>
            <wp:effectExtent l="0" t="0" r="5715" b="8255"/>
            <wp:docPr id="74" name="Grafik 74" descr="C:\Users\stus\AppData\Local\Microsoft\Windows\INetCache\Content.Word\IMG_20180318_17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stus\AppData\Local\Microsoft\Windows\INetCache\Content.Word\IMG_20180318_171426.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r w:rsidR="000051EA">
        <w:rPr>
          <w:noProof/>
          <w:lang w:eastAsia="de-AT"/>
        </w:rPr>
        <w:drawing>
          <wp:inline distT="0" distB="0" distL="0" distR="0" wp14:anchorId="1A16B5C7" wp14:editId="744863B0">
            <wp:extent cx="1918800" cy="1440000"/>
            <wp:effectExtent l="0" t="0" r="5715" b="8255"/>
            <wp:docPr id="75" name="Grafik 75" descr="C:\Users\stus\AppData\Local\Microsoft\Windows\INetCache\Content.Word\IMG_20180318_17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stus\AppData\Local\Microsoft\Windows\INetCache\Content.Word\IMG_20180318_171438.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r w:rsidR="000051EA">
        <w:rPr>
          <w:noProof/>
          <w:lang w:eastAsia="de-AT"/>
        </w:rPr>
        <w:drawing>
          <wp:inline distT="0" distB="0" distL="0" distR="0" wp14:anchorId="18255352" wp14:editId="6AFA3858">
            <wp:extent cx="1918800" cy="1440000"/>
            <wp:effectExtent l="0" t="0" r="5715" b="8255"/>
            <wp:docPr id="76" name="Grafik 76" descr="C:\Users\stus\AppData\Local\Microsoft\Windows\INetCache\Content.Word\IMG_20180318_17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stus\AppData\Local\Microsoft\Windows\INetCache\Content.Word\IMG_20180318_171527.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p>
    <w:p w14:paraId="74E896F6" w14:textId="77777777" w:rsidR="00275798" w:rsidRPr="00415DF2" w:rsidRDefault="00836EF1" w:rsidP="00DC074E">
      <w:pPr>
        <w:pStyle w:val="berschrift1"/>
        <w:spacing w:line="360" w:lineRule="auto"/>
        <w:rPr>
          <w:lang w:val="de-DE"/>
        </w:rPr>
      </w:pPr>
      <w:bookmarkStart w:id="24" w:name="_Toc509826398"/>
      <w:r w:rsidRPr="00415DF2">
        <w:rPr>
          <w:lang w:val="de-DE"/>
        </w:rPr>
        <w:t>Rohstoffquellen und ihre verantwortungsbewusste Nutzung:</w:t>
      </w:r>
      <w:bookmarkEnd w:id="24"/>
    </w:p>
    <w:p w14:paraId="19F45235" w14:textId="77777777" w:rsidR="00275798" w:rsidRDefault="00275798" w:rsidP="00DC074E">
      <w:pPr>
        <w:pStyle w:val="berschrift2"/>
        <w:spacing w:line="360" w:lineRule="auto"/>
        <w:rPr>
          <w:rFonts w:eastAsia="Times New Roman"/>
          <w:lang w:eastAsia="de-AT"/>
        </w:rPr>
      </w:pPr>
      <w:bookmarkStart w:id="25" w:name="_Toc509826399"/>
      <w:r w:rsidRPr="008203D5">
        <w:rPr>
          <w:rFonts w:eastAsia="Times New Roman"/>
          <w:lang w:eastAsia="de-AT"/>
        </w:rPr>
        <w:t>Kupferzementation</w:t>
      </w:r>
      <w:bookmarkEnd w:id="25"/>
    </w:p>
    <w:p w14:paraId="4D027207" w14:textId="77777777" w:rsidR="008203D5" w:rsidRDefault="008203D5" w:rsidP="00DC074E">
      <w:pPr>
        <w:spacing w:after="0" w:line="360" w:lineRule="auto"/>
        <w:jc w:val="both"/>
        <w:rPr>
          <w:rFonts w:ascii="Segoe UI" w:eastAsia="Times New Roman" w:hAnsi="Segoe UI" w:cs="Segoe UI"/>
          <w:sz w:val="24"/>
          <w:szCs w:val="24"/>
          <w:lang w:eastAsia="de-AT"/>
        </w:rPr>
      </w:pPr>
      <w:r w:rsidRPr="006A71A3">
        <w:rPr>
          <w:rFonts w:ascii="Segoe UI" w:eastAsia="Times New Roman" w:hAnsi="Segoe UI" w:cs="Segoe UI"/>
          <w:b/>
          <w:bCs/>
          <w:sz w:val="24"/>
          <w:szCs w:val="24"/>
          <w:lang w:eastAsia="de-AT"/>
        </w:rPr>
        <w:t>Chemikalien:</w:t>
      </w:r>
      <w:r>
        <w:rPr>
          <w:rFonts w:ascii="Segoe UI" w:eastAsia="Times New Roman" w:hAnsi="Segoe UI" w:cs="Segoe UI"/>
          <w:sz w:val="24"/>
          <w:szCs w:val="24"/>
          <w:lang w:eastAsia="de-AT"/>
        </w:rPr>
        <w:t xml:space="preserve"> Kupfersulfatlösung, Eisenplatte</w:t>
      </w:r>
    </w:p>
    <w:p w14:paraId="71DD47EA" w14:textId="77777777" w:rsidR="008203D5" w:rsidRDefault="008203D5" w:rsidP="00DC074E">
      <w:pPr>
        <w:spacing w:after="0" w:line="360" w:lineRule="auto"/>
        <w:jc w:val="both"/>
        <w:rPr>
          <w:rFonts w:ascii="Segoe UI" w:eastAsia="Times New Roman" w:hAnsi="Segoe UI" w:cs="Segoe UI"/>
          <w:sz w:val="24"/>
          <w:szCs w:val="24"/>
          <w:lang w:eastAsia="de-AT"/>
        </w:rPr>
      </w:pPr>
      <w:r w:rsidRPr="006A71A3">
        <w:rPr>
          <w:rFonts w:ascii="Segoe UI" w:eastAsia="Times New Roman" w:hAnsi="Segoe UI" w:cs="Segoe UI"/>
          <w:b/>
          <w:bCs/>
          <w:sz w:val="24"/>
          <w:szCs w:val="24"/>
          <w:lang w:eastAsia="de-AT"/>
        </w:rPr>
        <w:t>Geräte:</w:t>
      </w:r>
      <w:r>
        <w:rPr>
          <w:rFonts w:ascii="Segoe UI" w:eastAsia="Times New Roman" w:hAnsi="Segoe UI" w:cs="Segoe UI"/>
          <w:sz w:val="24"/>
          <w:szCs w:val="24"/>
          <w:lang w:eastAsia="de-AT"/>
        </w:rPr>
        <w:t xml:space="preserve"> Wattestäbchen</w:t>
      </w:r>
      <w:r w:rsidR="00840D67">
        <w:rPr>
          <w:rFonts w:ascii="Segoe UI" w:eastAsia="Times New Roman" w:hAnsi="Segoe UI" w:cs="Segoe UI"/>
          <w:sz w:val="24"/>
          <w:szCs w:val="24"/>
          <w:lang w:eastAsia="de-AT"/>
        </w:rPr>
        <w:t>, Schmirgelpapier</w:t>
      </w:r>
    </w:p>
    <w:p w14:paraId="511CBFE3" w14:textId="77777777" w:rsidR="008203D5" w:rsidRDefault="008203D5" w:rsidP="00DC074E">
      <w:pPr>
        <w:spacing w:after="0" w:line="360" w:lineRule="auto"/>
        <w:jc w:val="both"/>
        <w:rPr>
          <w:rFonts w:ascii="Segoe UI" w:eastAsia="Times New Roman" w:hAnsi="Segoe UI" w:cs="Segoe UI"/>
          <w:sz w:val="24"/>
          <w:szCs w:val="24"/>
          <w:lang w:eastAsia="de-AT"/>
        </w:rPr>
      </w:pPr>
      <w:r w:rsidRPr="006A71A3">
        <w:rPr>
          <w:rFonts w:ascii="Segoe UI" w:eastAsia="Times New Roman" w:hAnsi="Segoe UI" w:cs="Segoe UI"/>
          <w:b/>
          <w:bCs/>
          <w:sz w:val="24"/>
          <w:szCs w:val="24"/>
          <w:lang w:eastAsia="de-AT"/>
        </w:rPr>
        <w:t>Durchführung:</w:t>
      </w:r>
      <w:r>
        <w:rPr>
          <w:rFonts w:ascii="Segoe UI" w:eastAsia="Times New Roman" w:hAnsi="Segoe UI" w:cs="Segoe UI"/>
          <w:sz w:val="24"/>
          <w:szCs w:val="24"/>
          <w:lang w:eastAsia="de-AT"/>
        </w:rPr>
        <w:t xml:space="preserve"> </w:t>
      </w:r>
      <w:r w:rsidR="006A71A3">
        <w:rPr>
          <w:rFonts w:ascii="Segoe UI" w:eastAsia="Times New Roman" w:hAnsi="Segoe UI" w:cs="Segoe UI"/>
          <w:sz w:val="24"/>
          <w:szCs w:val="24"/>
          <w:lang w:eastAsia="de-AT"/>
        </w:rPr>
        <w:t>Tauche das Wattestäbchen in die Kupfersulfatlösung und schreibe damit auf der Eisenplatte.</w:t>
      </w:r>
    </w:p>
    <w:p w14:paraId="56FA4640" w14:textId="14E5F862" w:rsidR="0070302A" w:rsidRPr="00C769B7" w:rsidRDefault="0070302A" w:rsidP="00DC074E">
      <w:pPr>
        <w:spacing w:after="0" w:line="360" w:lineRule="auto"/>
        <w:jc w:val="both"/>
        <w:rPr>
          <w:rFonts w:ascii="Segoe UI" w:eastAsia="Times New Roman" w:hAnsi="Segoe UI" w:cs="Segoe UI"/>
          <w:sz w:val="24"/>
          <w:szCs w:val="24"/>
          <w:lang w:eastAsia="de-AT"/>
        </w:rPr>
      </w:pPr>
      <w:r w:rsidRPr="00C769B7">
        <w:rPr>
          <w:rFonts w:ascii="Segoe UI" w:eastAsia="Times New Roman" w:hAnsi="Segoe UI" w:cs="Segoe UI"/>
          <w:b/>
          <w:bCs/>
          <w:sz w:val="24"/>
          <w:szCs w:val="24"/>
          <w:lang w:eastAsia="de-AT"/>
        </w:rPr>
        <w:t>Erklärung:</w:t>
      </w:r>
      <w:r w:rsidR="00C769B7">
        <w:rPr>
          <w:rFonts w:ascii="Segoe UI" w:eastAsia="Times New Roman" w:hAnsi="Segoe UI" w:cs="Segoe UI"/>
          <w:b/>
          <w:bCs/>
          <w:sz w:val="24"/>
          <w:szCs w:val="24"/>
          <w:lang w:eastAsia="de-AT"/>
        </w:rPr>
        <w:t xml:space="preserve"> </w:t>
      </w:r>
      <w:r w:rsidR="00C769B7" w:rsidRPr="00C769B7">
        <w:rPr>
          <w:rFonts w:ascii="Segoe UI" w:eastAsia="Times New Roman" w:hAnsi="Segoe UI" w:cs="Segoe UI"/>
          <w:sz w:val="24"/>
          <w:szCs w:val="24"/>
          <w:lang w:eastAsia="de-AT"/>
        </w:rPr>
        <w:t xml:space="preserve">Aus </w:t>
      </w:r>
      <w:r w:rsidR="00C769B7">
        <w:rPr>
          <w:rFonts w:ascii="Segoe UI" w:eastAsia="Times New Roman" w:hAnsi="Segoe UI" w:cs="Segoe UI"/>
          <w:sz w:val="24"/>
          <w:szCs w:val="24"/>
          <w:lang w:eastAsia="de-AT"/>
        </w:rPr>
        <w:t>der Kupfersulfatlösung</w:t>
      </w:r>
      <w:r w:rsidR="00C769B7" w:rsidRPr="00C769B7">
        <w:rPr>
          <w:rFonts w:ascii="Segoe UI" w:eastAsia="Times New Roman" w:hAnsi="Segoe UI" w:cs="Segoe UI"/>
          <w:sz w:val="24"/>
          <w:szCs w:val="24"/>
          <w:lang w:eastAsia="de-AT"/>
        </w:rPr>
        <w:t xml:space="preserve"> fällt das Kupfer durch Reduktion mit dem unedleren Eisen aus</w:t>
      </w:r>
      <w:r w:rsidR="00C769B7">
        <w:rPr>
          <w:rFonts w:ascii="Segoe UI" w:eastAsia="Times New Roman" w:hAnsi="Segoe UI" w:cs="Segoe UI"/>
          <w:sz w:val="24"/>
          <w:szCs w:val="24"/>
          <w:lang w:eastAsia="de-AT"/>
        </w:rPr>
        <w:t>.</w:t>
      </w:r>
    </w:p>
    <w:p w14:paraId="5A65D679" w14:textId="77777777" w:rsidR="0070302A" w:rsidRPr="009830BA" w:rsidRDefault="0070302A" w:rsidP="00DC074E">
      <w:pPr>
        <w:spacing w:after="0" w:line="360" w:lineRule="auto"/>
        <w:jc w:val="center"/>
        <w:rPr>
          <w:rFonts w:ascii="Segoe UI" w:eastAsia="Times New Roman" w:hAnsi="Segoe UI" w:cs="Segoe UI"/>
          <w:sz w:val="24"/>
          <w:szCs w:val="24"/>
          <w:lang w:val="pt-PT" w:eastAsia="de-AT"/>
        </w:rPr>
      </w:pPr>
      <w:r w:rsidRPr="009830BA">
        <w:rPr>
          <w:rFonts w:ascii="Segoe UI" w:eastAsia="Times New Roman" w:hAnsi="Segoe UI" w:cs="Segoe UI"/>
          <w:sz w:val="24"/>
          <w:szCs w:val="24"/>
          <w:lang w:val="pt-PT" w:eastAsia="de-AT"/>
        </w:rPr>
        <w:t>Cu</w:t>
      </w:r>
      <w:r w:rsidRPr="009830BA">
        <w:rPr>
          <w:rFonts w:ascii="Segoe UI" w:eastAsia="Times New Roman" w:hAnsi="Segoe UI" w:cs="Segoe UI"/>
          <w:sz w:val="24"/>
          <w:szCs w:val="24"/>
          <w:vertAlign w:val="superscript"/>
          <w:lang w:val="pt-PT" w:eastAsia="de-AT"/>
        </w:rPr>
        <w:t>2+</w:t>
      </w:r>
      <w:r w:rsidR="00C769B7" w:rsidRPr="009830BA">
        <w:rPr>
          <w:rFonts w:ascii="Segoe UI" w:eastAsia="Times New Roman" w:hAnsi="Segoe UI" w:cs="Segoe UI"/>
          <w:sz w:val="24"/>
          <w:szCs w:val="24"/>
          <w:lang w:val="pt-PT" w:eastAsia="de-AT"/>
        </w:rPr>
        <w:t xml:space="preserve"> + Fe </w:t>
      </w:r>
      <w:r w:rsidR="00C769B7" w:rsidRPr="00C769B7">
        <w:rPr>
          <w:rFonts w:ascii="Segoe UI" w:eastAsia="Times New Roman" w:hAnsi="Segoe UI" w:cs="Segoe UI"/>
          <w:sz w:val="24"/>
          <w:szCs w:val="24"/>
          <w:lang w:eastAsia="de-AT"/>
        </w:rPr>
        <w:sym w:font="Wingdings" w:char="F0E0"/>
      </w:r>
      <w:r w:rsidRPr="009830BA">
        <w:rPr>
          <w:rFonts w:ascii="Segoe UI" w:eastAsia="Times New Roman" w:hAnsi="Segoe UI" w:cs="Segoe UI"/>
          <w:sz w:val="24"/>
          <w:szCs w:val="24"/>
          <w:lang w:val="pt-PT" w:eastAsia="de-AT"/>
        </w:rPr>
        <w:t xml:space="preserve"> Cu + Fe</w:t>
      </w:r>
      <w:r w:rsidRPr="009830BA">
        <w:rPr>
          <w:rFonts w:ascii="Segoe UI" w:eastAsia="Times New Roman" w:hAnsi="Segoe UI" w:cs="Segoe UI"/>
          <w:sz w:val="24"/>
          <w:szCs w:val="24"/>
          <w:vertAlign w:val="superscript"/>
          <w:lang w:val="pt-PT" w:eastAsia="de-AT"/>
        </w:rPr>
        <w:t>2+</w:t>
      </w:r>
    </w:p>
    <w:p w14:paraId="0FE1B5E7" w14:textId="77777777" w:rsidR="006A71A3" w:rsidRPr="009830BA" w:rsidRDefault="00557841" w:rsidP="00DC074E">
      <w:pPr>
        <w:spacing w:after="0" w:line="360" w:lineRule="auto"/>
        <w:jc w:val="both"/>
        <w:rPr>
          <w:rFonts w:ascii="Segoe UI" w:eastAsia="Times New Roman" w:hAnsi="Segoe UI" w:cs="Segoe UI"/>
          <w:b/>
          <w:bCs/>
          <w:sz w:val="24"/>
          <w:szCs w:val="24"/>
          <w:lang w:val="pt-PT" w:eastAsia="de-AT"/>
        </w:rPr>
      </w:pPr>
      <w:r w:rsidRPr="009830BA">
        <w:rPr>
          <w:rFonts w:ascii="Segoe UI" w:eastAsia="Times New Roman" w:hAnsi="Segoe UI" w:cs="Segoe UI"/>
          <w:b/>
          <w:bCs/>
          <w:sz w:val="24"/>
          <w:szCs w:val="24"/>
          <w:lang w:val="pt-PT" w:eastAsia="de-AT"/>
        </w:rPr>
        <w:t>Fotos:</w:t>
      </w:r>
    </w:p>
    <w:p w14:paraId="610C1F81" w14:textId="77777777" w:rsidR="00557841" w:rsidRPr="008203D5" w:rsidRDefault="00557841" w:rsidP="00DC074E">
      <w:pPr>
        <w:spacing w:after="0" w:line="360" w:lineRule="auto"/>
        <w:jc w:val="center"/>
        <w:rPr>
          <w:rFonts w:ascii="Segoe UI" w:eastAsia="Times New Roman" w:hAnsi="Segoe UI" w:cs="Segoe UI"/>
          <w:sz w:val="24"/>
          <w:szCs w:val="24"/>
          <w:lang w:eastAsia="de-AT"/>
        </w:rPr>
      </w:pPr>
      <w:r>
        <w:rPr>
          <w:noProof/>
          <w:lang w:eastAsia="de-AT"/>
        </w:rPr>
        <w:drawing>
          <wp:inline distT="0" distB="0" distL="0" distR="0" wp14:anchorId="1C5073B8" wp14:editId="5574151C">
            <wp:extent cx="1360800" cy="1440000"/>
            <wp:effectExtent l="0" t="0" r="0" b="8255"/>
            <wp:docPr id="3" name="Grafik 3" descr="C:\Users\stus\AppData\Local\Microsoft\Windows\INetCache\Content.Word\IMG_20180322_13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s\AppData\Local\Microsoft\Windows\INetCache\Content.Word\IMG_20180322_13561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60800" cy="1440000"/>
                    </a:xfrm>
                    <a:prstGeom prst="rect">
                      <a:avLst/>
                    </a:prstGeom>
                    <a:noFill/>
                    <a:ln>
                      <a:noFill/>
                    </a:ln>
                  </pic:spPr>
                </pic:pic>
              </a:graphicData>
            </a:graphic>
          </wp:inline>
        </w:drawing>
      </w:r>
      <w:r>
        <w:rPr>
          <w:noProof/>
          <w:lang w:eastAsia="de-AT"/>
        </w:rPr>
        <w:drawing>
          <wp:inline distT="0" distB="0" distL="0" distR="0" wp14:anchorId="615AC702" wp14:editId="729190E2">
            <wp:extent cx="2397600" cy="1440000"/>
            <wp:effectExtent l="0" t="0" r="3175" b="8255"/>
            <wp:docPr id="6" name="Grafik 6" descr="C:\Users\stus\AppData\Local\Microsoft\Windows\INetCache\Content.Word\IMG_20180322_13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s\AppData\Local\Microsoft\Windows\INetCache\Content.Word\IMG_20180322_135724.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97600" cy="1440000"/>
                    </a:xfrm>
                    <a:prstGeom prst="rect">
                      <a:avLst/>
                    </a:prstGeom>
                    <a:noFill/>
                    <a:ln>
                      <a:noFill/>
                    </a:ln>
                  </pic:spPr>
                </pic:pic>
              </a:graphicData>
            </a:graphic>
          </wp:inline>
        </w:drawing>
      </w:r>
    </w:p>
    <w:p w14:paraId="292187BC" w14:textId="77777777" w:rsidR="00275798" w:rsidRPr="006A71A3" w:rsidRDefault="00275798" w:rsidP="00DC074E">
      <w:pPr>
        <w:pStyle w:val="berschrift2"/>
        <w:spacing w:line="360" w:lineRule="auto"/>
        <w:rPr>
          <w:rFonts w:eastAsia="Times New Roman"/>
          <w:lang w:eastAsia="de-AT"/>
        </w:rPr>
      </w:pPr>
      <w:bookmarkStart w:id="26" w:name="_Toc509826400"/>
      <w:r w:rsidRPr="006A71A3">
        <w:rPr>
          <w:rFonts w:eastAsia="Times New Roman"/>
          <w:lang w:eastAsia="de-AT"/>
        </w:rPr>
        <w:t>Al</w:t>
      </w:r>
      <w:r w:rsidR="006A71A3" w:rsidRPr="006A71A3">
        <w:rPr>
          <w:rFonts w:eastAsia="Times New Roman"/>
          <w:lang w:eastAsia="de-AT"/>
        </w:rPr>
        <w:t>uminium und seine Oxidschicht</w:t>
      </w:r>
      <w:bookmarkEnd w:id="26"/>
    </w:p>
    <w:p w14:paraId="0660F20B" w14:textId="77777777" w:rsidR="006A71A3" w:rsidRDefault="006A71A3" w:rsidP="00DC074E">
      <w:pPr>
        <w:spacing w:after="0" w:line="360" w:lineRule="auto"/>
        <w:jc w:val="both"/>
        <w:rPr>
          <w:rFonts w:ascii="Segoe UI" w:eastAsia="Times New Roman" w:hAnsi="Segoe UI" w:cs="Segoe UI"/>
          <w:sz w:val="24"/>
          <w:szCs w:val="24"/>
          <w:lang w:eastAsia="de-AT"/>
        </w:rPr>
      </w:pPr>
      <w:r w:rsidRPr="006A71A3">
        <w:rPr>
          <w:rFonts w:ascii="Segoe UI" w:eastAsia="Times New Roman" w:hAnsi="Segoe UI" w:cs="Segoe UI"/>
          <w:b/>
          <w:bCs/>
          <w:sz w:val="24"/>
          <w:szCs w:val="24"/>
          <w:lang w:eastAsia="de-AT"/>
        </w:rPr>
        <w:t>Chemikalien:</w:t>
      </w:r>
      <w:r>
        <w:rPr>
          <w:rFonts w:ascii="Segoe UI" w:eastAsia="Times New Roman" w:hAnsi="Segoe UI" w:cs="Segoe UI"/>
          <w:sz w:val="24"/>
          <w:szCs w:val="24"/>
          <w:lang w:eastAsia="de-AT"/>
        </w:rPr>
        <w:t xml:space="preserve"> Al-Blech</w:t>
      </w:r>
    </w:p>
    <w:p w14:paraId="5032530E" w14:textId="77777777" w:rsidR="006A71A3" w:rsidRDefault="006A71A3" w:rsidP="00DC074E">
      <w:pPr>
        <w:spacing w:after="0" w:line="360" w:lineRule="auto"/>
        <w:jc w:val="both"/>
        <w:rPr>
          <w:rFonts w:ascii="Segoe UI" w:eastAsia="Times New Roman" w:hAnsi="Segoe UI" w:cs="Segoe UI"/>
          <w:sz w:val="24"/>
          <w:szCs w:val="24"/>
          <w:lang w:eastAsia="de-AT"/>
        </w:rPr>
      </w:pPr>
      <w:r w:rsidRPr="006A71A3">
        <w:rPr>
          <w:rFonts w:ascii="Segoe UI" w:eastAsia="Times New Roman" w:hAnsi="Segoe UI" w:cs="Segoe UI"/>
          <w:b/>
          <w:bCs/>
          <w:sz w:val="24"/>
          <w:szCs w:val="24"/>
          <w:lang w:eastAsia="de-AT"/>
        </w:rPr>
        <w:lastRenderedPageBreak/>
        <w:t>Geräte:</w:t>
      </w:r>
      <w:r>
        <w:rPr>
          <w:rFonts w:ascii="Segoe UI" w:eastAsia="Times New Roman" w:hAnsi="Segoe UI" w:cs="Segoe UI"/>
          <w:sz w:val="24"/>
          <w:szCs w:val="24"/>
          <w:lang w:eastAsia="de-AT"/>
        </w:rPr>
        <w:t xml:space="preserve"> Brenner, Zündhölzer, Tiegelzange</w:t>
      </w:r>
    </w:p>
    <w:p w14:paraId="35A92FBB" w14:textId="77777777" w:rsidR="006A71A3" w:rsidRDefault="006A71A3" w:rsidP="00DC074E">
      <w:pPr>
        <w:spacing w:after="0" w:line="360" w:lineRule="auto"/>
        <w:jc w:val="both"/>
        <w:rPr>
          <w:rFonts w:ascii="Segoe UI" w:eastAsia="Times New Roman" w:hAnsi="Segoe UI" w:cs="Segoe UI"/>
          <w:sz w:val="24"/>
          <w:szCs w:val="24"/>
          <w:lang w:eastAsia="de-AT"/>
        </w:rPr>
      </w:pPr>
      <w:r w:rsidRPr="006A71A3">
        <w:rPr>
          <w:rFonts w:ascii="Segoe UI" w:eastAsia="Times New Roman" w:hAnsi="Segoe UI" w:cs="Segoe UI"/>
          <w:b/>
          <w:bCs/>
          <w:sz w:val="24"/>
          <w:szCs w:val="24"/>
          <w:lang w:eastAsia="de-AT"/>
        </w:rPr>
        <w:t>Durchführung:</w:t>
      </w:r>
      <w:r>
        <w:rPr>
          <w:rFonts w:ascii="Segoe UI" w:eastAsia="Times New Roman" w:hAnsi="Segoe UI" w:cs="Segoe UI"/>
          <w:sz w:val="24"/>
          <w:szCs w:val="24"/>
          <w:lang w:eastAsia="de-AT"/>
        </w:rPr>
        <w:t xml:space="preserve"> Erhitze das Al-Blech in der Brennerflamme.</w:t>
      </w:r>
    </w:p>
    <w:p w14:paraId="3698E523" w14:textId="77777777" w:rsidR="00C769B7" w:rsidRDefault="00C769B7" w:rsidP="00DC074E">
      <w:pPr>
        <w:spacing w:after="0" w:line="360" w:lineRule="auto"/>
        <w:jc w:val="both"/>
        <w:rPr>
          <w:rFonts w:ascii="Segoe UI" w:eastAsia="Times New Roman" w:hAnsi="Segoe UI" w:cs="Segoe UI"/>
          <w:sz w:val="24"/>
          <w:szCs w:val="24"/>
          <w:lang w:eastAsia="de-AT"/>
        </w:rPr>
      </w:pPr>
      <w:r w:rsidRPr="007202BC">
        <w:rPr>
          <w:rFonts w:ascii="Segoe UI" w:eastAsia="Times New Roman" w:hAnsi="Segoe UI" w:cs="Segoe UI"/>
          <w:b/>
          <w:bCs/>
          <w:sz w:val="24"/>
          <w:szCs w:val="24"/>
          <w:lang w:eastAsia="de-AT"/>
        </w:rPr>
        <w:t>Erklärung:</w:t>
      </w:r>
      <w:r>
        <w:rPr>
          <w:rFonts w:ascii="Segoe UI" w:eastAsia="Times New Roman" w:hAnsi="Segoe UI" w:cs="Segoe UI"/>
          <w:sz w:val="24"/>
          <w:szCs w:val="24"/>
          <w:lang w:eastAsia="de-AT"/>
        </w:rPr>
        <w:t xml:space="preserve"> Obwohl Aluminium zu den unedlen Metallen zählt, ist es gegen den Luftsauerstoff und die Luftfeuchtigkeit sehr beständig. Sobald Aluminium an die Luft tritt, bildet sich eine sehr dünne, harte Schicht aus Aluminiumoxid (Al</w:t>
      </w:r>
      <w:r w:rsidRPr="00C769B7">
        <w:rPr>
          <w:rFonts w:ascii="Segoe UI" w:eastAsia="Times New Roman" w:hAnsi="Segoe UI" w:cs="Segoe UI"/>
          <w:sz w:val="24"/>
          <w:szCs w:val="24"/>
          <w:vertAlign w:val="subscript"/>
          <w:lang w:eastAsia="de-AT"/>
        </w:rPr>
        <w:t>2</w:t>
      </w:r>
      <w:r>
        <w:rPr>
          <w:rFonts w:ascii="Segoe UI" w:eastAsia="Times New Roman" w:hAnsi="Segoe UI" w:cs="Segoe UI"/>
          <w:sz w:val="24"/>
          <w:szCs w:val="24"/>
          <w:lang w:eastAsia="de-AT"/>
        </w:rPr>
        <w:t>O</w:t>
      </w:r>
      <w:r w:rsidRPr="00C769B7">
        <w:rPr>
          <w:rFonts w:ascii="Segoe UI" w:eastAsia="Times New Roman" w:hAnsi="Segoe UI" w:cs="Segoe UI"/>
          <w:sz w:val="24"/>
          <w:szCs w:val="24"/>
          <w:vertAlign w:val="subscript"/>
          <w:lang w:eastAsia="de-AT"/>
        </w:rPr>
        <w:t>3</w:t>
      </w:r>
      <w:r>
        <w:rPr>
          <w:rFonts w:ascii="Segoe UI" w:eastAsia="Times New Roman" w:hAnsi="Segoe UI" w:cs="Segoe UI"/>
          <w:sz w:val="24"/>
          <w:szCs w:val="24"/>
          <w:lang w:eastAsia="de-AT"/>
        </w:rPr>
        <w:t>). Diese Schutzschicht kann man durch das ELOXAL-Verfahren (elektrische Oxidation) verstärken. Lebensmittelverpackungen aus Aluminium schützen vor Licht und Sauerstoff. Beim Erhitzen des Al-Bleches über der Brennerflamme kann man erkennen, dass das Aluminium flüssig wird, jedoch aufgrund der dünnen, schützenden Oxidschicht nicht heraustropft.</w:t>
      </w:r>
    </w:p>
    <w:p w14:paraId="229B3F24" w14:textId="77777777" w:rsidR="00C769B7" w:rsidRDefault="00557B72" w:rsidP="00DC074E">
      <w:pPr>
        <w:spacing w:after="0" w:line="360" w:lineRule="auto"/>
        <w:jc w:val="center"/>
        <w:rPr>
          <w:rFonts w:ascii="Segoe UI" w:eastAsia="Times New Roman" w:hAnsi="Segoe UI" w:cs="Segoe UI"/>
          <w:sz w:val="24"/>
          <w:szCs w:val="24"/>
          <w:lang w:eastAsia="de-AT"/>
        </w:rPr>
      </w:pPr>
      <w:r>
        <w:rPr>
          <w:rFonts w:ascii="Segoe UI" w:eastAsia="Times New Roman" w:hAnsi="Segoe UI" w:cs="Segoe UI"/>
          <w:sz w:val="24"/>
          <w:szCs w:val="24"/>
          <w:lang w:eastAsia="de-AT"/>
        </w:rPr>
        <w:t>4</w:t>
      </w:r>
      <w:r w:rsidR="00C769B7">
        <w:rPr>
          <w:rFonts w:ascii="Segoe UI" w:eastAsia="Times New Roman" w:hAnsi="Segoe UI" w:cs="Segoe UI"/>
          <w:sz w:val="24"/>
          <w:szCs w:val="24"/>
          <w:lang w:eastAsia="de-AT"/>
        </w:rPr>
        <w:t xml:space="preserve">Al + </w:t>
      </w:r>
      <w:r>
        <w:rPr>
          <w:rFonts w:ascii="Segoe UI" w:eastAsia="Times New Roman" w:hAnsi="Segoe UI" w:cs="Segoe UI"/>
          <w:sz w:val="24"/>
          <w:szCs w:val="24"/>
          <w:lang w:eastAsia="de-AT"/>
        </w:rPr>
        <w:t>3</w:t>
      </w:r>
      <w:r w:rsidR="00C769B7">
        <w:rPr>
          <w:rFonts w:ascii="Segoe UI" w:eastAsia="Times New Roman" w:hAnsi="Segoe UI" w:cs="Segoe UI"/>
          <w:sz w:val="24"/>
          <w:szCs w:val="24"/>
          <w:lang w:eastAsia="de-AT"/>
        </w:rPr>
        <w:t>O</w:t>
      </w:r>
      <w:r w:rsidR="00C769B7" w:rsidRPr="00C769B7">
        <w:rPr>
          <w:rFonts w:ascii="Segoe UI" w:eastAsia="Times New Roman" w:hAnsi="Segoe UI" w:cs="Segoe UI"/>
          <w:sz w:val="24"/>
          <w:szCs w:val="24"/>
          <w:vertAlign w:val="subscript"/>
          <w:lang w:eastAsia="de-AT"/>
        </w:rPr>
        <w:t>2</w:t>
      </w:r>
      <w:r w:rsidR="00C769B7">
        <w:rPr>
          <w:rFonts w:ascii="Segoe UI" w:eastAsia="Times New Roman" w:hAnsi="Segoe UI" w:cs="Segoe UI"/>
          <w:sz w:val="24"/>
          <w:szCs w:val="24"/>
          <w:lang w:eastAsia="de-AT"/>
        </w:rPr>
        <w:t xml:space="preserve"> </w:t>
      </w:r>
      <w:r w:rsidR="00C769B7" w:rsidRPr="00C769B7">
        <w:rPr>
          <w:rFonts w:ascii="Segoe UI" w:eastAsia="Times New Roman" w:hAnsi="Segoe UI" w:cs="Segoe UI"/>
          <w:sz w:val="24"/>
          <w:szCs w:val="24"/>
          <w:lang w:eastAsia="de-AT"/>
        </w:rPr>
        <w:sym w:font="Wingdings" w:char="F0E0"/>
      </w:r>
      <w:r w:rsidR="00C769B7">
        <w:rPr>
          <w:rFonts w:ascii="Segoe UI" w:eastAsia="Times New Roman" w:hAnsi="Segoe UI" w:cs="Segoe UI"/>
          <w:sz w:val="24"/>
          <w:szCs w:val="24"/>
          <w:lang w:eastAsia="de-AT"/>
        </w:rPr>
        <w:t xml:space="preserve"> </w:t>
      </w:r>
      <w:r>
        <w:rPr>
          <w:rFonts w:ascii="Segoe UI" w:eastAsia="Times New Roman" w:hAnsi="Segoe UI" w:cs="Segoe UI"/>
          <w:sz w:val="24"/>
          <w:szCs w:val="24"/>
          <w:lang w:eastAsia="de-AT"/>
        </w:rPr>
        <w:t>2</w:t>
      </w:r>
      <w:r w:rsidR="00C769B7">
        <w:rPr>
          <w:rFonts w:ascii="Segoe UI" w:eastAsia="Times New Roman" w:hAnsi="Segoe UI" w:cs="Segoe UI"/>
          <w:sz w:val="24"/>
          <w:szCs w:val="24"/>
          <w:lang w:eastAsia="de-AT"/>
        </w:rPr>
        <w:t>Al</w:t>
      </w:r>
      <w:r w:rsidR="00C769B7" w:rsidRPr="00C769B7">
        <w:rPr>
          <w:rFonts w:ascii="Segoe UI" w:eastAsia="Times New Roman" w:hAnsi="Segoe UI" w:cs="Segoe UI"/>
          <w:sz w:val="24"/>
          <w:szCs w:val="24"/>
          <w:vertAlign w:val="subscript"/>
          <w:lang w:eastAsia="de-AT"/>
        </w:rPr>
        <w:t>2</w:t>
      </w:r>
      <w:r w:rsidR="00C769B7">
        <w:rPr>
          <w:rFonts w:ascii="Segoe UI" w:eastAsia="Times New Roman" w:hAnsi="Segoe UI" w:cs="Segoe UI"/>
          <w:sz w:val="24"/>
          <w:szCs w:val="24"/>
          <w:lang w:eastAsia="de-AT"/>
        </w:rPr>
        <w:t>O</w:t>
      </w:r>
      <w:r w:rsidR="00C769B7" w:rsidRPr="00C769B7">
        <w:rPr>
          <w:rFonts w:ascii="Segoe UI" w:eastAsia="Times New Roman" w:hAnsi="Segoe UI" w:cs="Segoe UI"/>
          <w:sz w:val="24"/>
          <w:szCs w:val="24"/>
          <w:vertAlign w:val="subscript"/>
          <w:lang w:eastAsia="de-AT"/>
        </w:rPr>
        <w:t>3</w:t>
      </w:r>
    </w:p>
    <w:p w14:paraId="38D2103C" w14:textId="77777777" w:rsidR="006A71A3" w:rsidRPr="00557841" w:rsidRDefault="00557841" w:rsidP="00DC074E">
      <w:pPr>
        <w:spacing w:after="0" w:line="360" w:lineRule="auto"/>
        <w:jc w:val="both"/>
        <w:rPr>
          <w:rFonts w:ascii="Segoe UI" w:eastAsia="Times New Roman" w:hAnsi="Segoe UI" w:cs="Segoe UI"/>
          <w:b/>
          <w:bCs/>
          <w:sz w:val="24"/>
          <w:szCs w:val="24"/>
          <w:lang w:eastAsia="de-AT"/>
        </w:rPr>
      </w:pPr>
      <w:r w:rsidRPr="00557841">
        <w:rPr>
          <w:rFonts w:ascii="Segoe UI" w:eastAsia="Times New Roman" w:hAnsi="Segoe UI" w:cs="Segoe UI"/>
          <w:b/>
          <w:bCs/>
          <w:sz w:val="24"/>
          <w:szCs w:val="24"/>
          <w:lang w:eastAsia="de-AT"/>
        </w:rPr>
        <w:t>Fotos:</w:t>
      </w:r>
    </w:p>
    <w:p w14:paraId="6DC5A490" w14:textId="77777777" w:rsidR="00557841" w:rsidRDefault="00557841" w:rsidP="00DC074E">
      <w:pPr>
        <w:spacing w:after="0" w:line="360" w:lineRule="auto"/>
        <w:jc w:val="center"/>
        <w:rPr>
          <w:rFonts w:ascii="Segoe UI" w:eastAsia="Times New Roman" w:hAnsi="Segoe UI" w:cs="Segoe UI"/>
          <w:sz w:val="24"/>
          <w:szCs w:val="24"/>
          <w:lang w:eastAsia="de-AT"/>
        </w:rPr>
      </w:pPr>
      <w:r>
        <w:rPr>
          <w:noProof/>
          <w:lang w:eastAsia="de-AT"/>
        </w:rPr>
        <w:drawing>
          <wp:inline distT="0" distB="0" distL="0" distR="0" wp14:anchorId="5570234A" wp14:editId="4A06AB05">
            <wp:extent cx="2134800" cy="1440000"/>
            <wp:effectExtent l="0" t="0" r="0" b="8255"/>
            <wp:docPr id="26" name="Grafik 26" descr="C:\Users\stus\AppData\Local\Microsoft\Windows\INetCache\Content.Word\IMG_20180322_14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s\AppData\Local\Microsoft\Windows\INetCache\Content.Word\IMG_20180322_140038.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34800" cy="1440000"/>
                    </a:xfrm>
                    <a:prstGeom prst="rect">
                      <a:avLst/>
                    </a:prstGeom>
                    <a:noFill/>
                    <a:ln>
                      <a:noFill/>
                    </a:ln>
                  </pic:spPr>
                </pic:pic>
              </a:graphicData>
            </a:graphic>
          </wp:inline>
        </w:drawing>
      </w:r>
      <w:r>
        <w:rPr>
          <w:noProof/>
          <w:lang w:eastAsia="de-AT"/>
        </w:rPr>
        <w:drawing>
          <wp:inline distT="0" distB="0" distL="0" distR="0" wp14:anchorId="7CDBB02F" wp14:editId="13030552">
            <wp:extent cx="1051200" cy="1440000"/>
            <wp:effectExtent l="0" t="0" r="0" b="8255"/>
            <wp:docPr id="39" name="Grafik 39" descr="C:\Users\stus\AppData\Local\Microsoft\Windows\INetCache\Content.Word\IMG_20180322_14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s\AppData\Local\Microsoft\Windows\INetCache\Content.Word\IMG_20180322_140059.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51200" cy="1440000"/>
                    </a:xfrm>
                    <a:prstGeom prst="rect">
                      <a:avLst/>
                    </a:prstGeom>
                    <a:noFill/>
                    <a:ln>
                      <a:noFill/>
                    </a:ln>
                  </pic:spPr>
                </pic:pic>
              </a:graphicData>
            </a:graphic>
          </wp:inline>
        </w:drawing>
      </w:r>
      <w:r>
        <w:rPr>
          <w:noProof/>
          <w:lang w:eastAsia="de-AT"/>
        </w:rPr>
        <w:drawing>
          <wp:inline distT="0" distB="0" distL="0" distR="0" wp14:anchorId="75EFD335" wp14:editId="0C868FD8">
            <wp:extent cx="1382400" cy="1440000"/>
            <wp:effectExtent l="0" t="0" r="8255" b="8255"/>
            <wp:docPr id="47" name="Grafik 47" descr="C:\Users\stus\AppData\Local\Microsoft\Windows\INetCache\Content.Word\IMG_20180322_14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us\AppData\Local\Microsoft\Windows\INetCache\Content.Word\IMG_20180322_14012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82400" cy="1440000"/>
                    </a:xfrm>
                    <a:prstGeom prst="rect">
                      <a:avLst/>
                    </a:prstGeom>
                    <a:noFill/>
                    <a:ln>
                      <a:noFill/>
                    </a:ln>
                  </pic:spPr>
                </pic:pic>
              </a:graphicData>
            </a:graphic>
          </wp:inline>
        </w:drawing>
      </w:r>
    </w:p>
    <w:p w14:paraId="52470F30" w14:textId="77777777" w:rsidR="00275798" w:rsidRDefault="00275798" w:rsidP="00DC074E">
      <w:pPr>
        <w:pStyle w:val="berschrift2"/>
        <w:spacing w:line="360" w:lineRule="auto"/>
        <w:rPr>
          <w:rFonts w:eastAsia="Times New Roman"/>
          <w:lang w:eastAsia="de-AT"/>
        </w:rPr>
      </w:pPr>
      <w:bookmarkStart w:id="27" w:name="_Toc509826401"/>
      <w:r w:rsidRPr="006A71A3">
        <w:rPr>
          <w:rFonts w:eastAsia="Times New Roman"/>
          <w:lang w:eastAsia="de-AT"/>
        </w:rPr>
        <w:t>Kalk</w:t>
      </w:r>
      <w:bookmarkEnd w:id="27"/>
    </w:p>
    <w:p w14:paraId="0B1E8D6A" w14:textId="2D87E10A" w:rsidR="006A71A3" w:rsidRDefault="006A71A3" w:rsidP="00DC074E">
      <w:pPr>
        <w:spacing w:after="0" w:line="360" w:lineRule="auto"/>
        <w:jc w:val="both"/>
        <w:rPr>
          <w:rFonts w:ascii="Segoe UI" w:eastAsia="Times New Roman" w:hAnsi="Segoe UI" w:cs="Segoe UI"/>
          <w:sz w:val="24"/>
          <w:szCs w:val="24"/>
          <w:lang w:eastAsia="de-AT"/>
        </w:rPr>
      </w:pPr>
      <w:r w:rsidRPr="00DE2ECA">
        <w:rPr>
          <w:rFonts w:ascii="Segoe UI" w:eastAsia="Times New Roman" w:hAnsi="Segoe UI" w:cs="Segoe UI"/>
          <w:b/>
          <w:bCs/>
          <w:sz w:val="24"/>
          <w:szCs w:val="24"/>
          <w:lang w:eastAsia="de-AT"/>
        </w:rPr>
        <w:t>Chemikalien:</w:t>
      </w:r>
      <w:r>
        <w:rPr>
          <w:rFonts w:ascii="Segoe UI" w:eastAsia="Times New Roman" w:hAnsi="Segoe UI" w:cs="Segoe UI"/>
          <w:sz w:val="24"/>
          <w:szCs w:val="24"/>
          <w:lang w:eastAsia="de-AT"/>
        </w:rPr>
        <w:t xml:space="preserve"> </w:t>
      </w:r>
      <w:r w:rsidR="00DE2ECA">
        <w:rPr>
          <w:rFonts w:ascii="Segoe UI" w:eastAsia="Times New Roman" w:hAnsi="Segoe UI" w:cs="Segoe UI"/>
          <w:sz w:val="24"/>
          <w:szCs w:val="24"/>
          <w:lang w:eastAsia="de-AT"/>
        </w:rPr>
        <w:t xml:space="preserve">Eierschalen, Eisen(III)oxid, </w:t>
      </w:r>
      <w:r w:rsidR="00DB2FCB">
        <w:rPr>
          <w:rFonts w:ascii="Segoe UI" w:eastAsia="Times New Roman" w:hAnsi="Segoe UI" w:cs="Segoe UI"/>
          <w:sz w:val="24"/>
          <w:szCs w:val="24"/>
          <w:lang w:eastAsia="de-AT"/>
        </w:rPr>
        <w:t>Blaukrautsaft</w:t>
      </w:r>
      <w:r w:rsidR="00DE2ECA">
        <w:rPr>
          <w:rFonts w:ascii="Segoe UI" w:eastAsia="Times New Roman" w:hAnsi="Segoe UI" w:cs="Segoe UI"/>
          <w:sz w:val="24"/>
          <w:szCs w:val="24"/>
          <w:lang w:eastAsia="de-AT"/>
        </w:rPr>
        <w:t>, dest. Wasser</w:t>
      </w:r>
      <w:r w:rsidR="00D15F0E">
        <w:rPr>
          <w:rFonts w:ascii="Segoe UI" w:eastAsia="Times New Roman" w:hAnsi="Segoe UI" w:cs="Segoe UI"/>
          <w:sz w:val="24"/>
          <w:szCs w:val="24"/>
          <w:lang w:eastAsia="de-AT"/>
        </w:rPr>
        <w:t>, Babypuder</w:t>
      </w:r>
    </w:p>
    <w:p w14:paraId="2E23E158" w14:textId="77777777" w:rsidR="00464071" w:rsidRDefault="00DE2ECA" w:rsidP="00DC074E">
      <w:pPr>
        <w:spacing w:after="0" w:line="360" w:lineRule="auto"/>
        <w:jc w:val="both"/>
        <w:rPr>
          <w:rFonts w:ascii="Segoe UI" w:eastAsia="Times New Roman" w:hAnsi="Segoe UI" w:cs="Segoe UI"/>
          <w:sz w:val="24"/>
          <w:szCs w:val="24"/>
          <w:lang w:eastAsia="de-AT"/>
        </w:rPr>
      </w:pPr>
      <w:r w:rsidRPr="00DE2ECA">
        <w:rPr>
          <w:rFonts w:ascii="Segoe UI" w:eastAsia="Times New Roman" w:hAnsi="Segoe UI" w:cs="Segoe UI"/>
          <w:b/>
          <w:bCs/>
          <w:sz w:val="24"/>
          <w:szCs w:val="24"/>
          <w:lang w:eastAsia="de-AT"/>
        </w:rPr>
        <w:t>Geräte:</w:t>
      </w:r>
      <w:r>
        <w:rPr>
          <w:rFonts w:ascii="Segoe UI" w:eastAsia="Times New Roman" w:hAnsi="Segoe UI" w:cs="Segoe UI"/>
          <w:sz w:val="24"/>
          <w:szCs w:val="24"/>
          <w:lang w:eastAsia="de-AT"/>
        </w:rPr>
        <w:t xml:space="preserve"> Brenner, Zündhölzer, </w:t>
      </w:r>
      <w:r w:rsidR="006A206E">
        <w:rPr>
          <w:rFonts w:ascii="Segoe UI" w:eastAsia="Times New Roman" w:hAnsi="Segoe UI" w:cs="Segoe UI"/>
          <w:sz w:val="24"/>
          <w:szCs w:val="24"/>
          <w:lang w:eastAsia="de-AT"/>
        </w:rPr>
        <w:t>Reagenzglas, Reagenzglasklemme, Mörser, Pistill, Pinsel</w:t>
      </w:r>
      <w:r>
        <w:rPr>
          <w:rFonts w:ascii="Segoe UI" w:eastAsia="Times New Roman" w:hAnsi="Segoe UI" w:cs="Segoe UI"/>
          <w:sz w:val="24"/>
          <w:szCs w:val="24"/>
          <w:lang w:eastAsia="de-AT"/>
        </w:rPr>
        <w:t xml:space="preserve">, Pipette, </w:t>
      </w:r>
      <w:r w:rsidR="006A206E">
        <w:rPr>
          <w:rFonts w:ascii="Segoe UI" w:eastAsia="Times New Roman" w:hAnsi="Segoe UI" w:cs="Segoe UI"/>
          <w:sz w:val="24"/>
          <w:szCs w:val="24"/>
          <w:lang w:eastAsia="de-AT"/>
        </w:rPr>
        <w:t>Filtrationsapparatur (Spritze-Wattestäbchen)</w:t>
      </w:r>
      <w:r w:rsidR="00016F52">
        <w:rPr>
          <w:rFonts w:ascii="Segoe UI" w:eastAsia="Times New Roman" w:hAnsi="Segoe UI" w:cs="Segoe UI"/>
          <w:sz w:val="24"/>
          <w:szCs w:val="24"/>
          <w:lang w:eastAsia="de-AT"/>
        </w:rPr>
        <w:t xml:space="preserve">, 2 Petrischalen, </w:t>
      </w:r>
      <w:r w:rsidR="0000679F">
        <w:rPr>
          <w:rFonts w:ascii="Segoe UI" w:eastAsia="Times New Roman" w:hAnsi="Segoe UI" w:cs="Segoe UI"/>
          <w:sz w:val="24"/>
          <w:szCs w:val="24"/>
          <w:lang w:eastAsia="de-AT"/>
        </w:rPr>
        <w:t xml:space="preserve">2 </w:t>
      </w:r>
      <w:r w:rsidR="00016F52">
        <w:rPr>
          <w:rFonts w:ascii="Segoe UI" w:eastAsia="Times New Roman" w:hAnsi="Segoe UI" w:cs="Segoe UI"/>
          <w:sz w:val="24"/>
          <w:szCs w:val="24"/>
          <w:lang w:eastAsia="de-AT"/>
        </w:rPr>
        <w:t>Spatel</w:t>
      </w:r>
      <w:r w:rsidR="00464071">
        <w:rPr>
          <w:rFonts w:ascii="Segoe UI" w:eastAsia="Times New Roman" w:hAnsi="Segoe UI" w:cs="Segoe UI"/>
          <w:sz w:val="24"/>
          <w:szCs w:val="24"/>
          <w:lang w:eastAsia="de-AT"/>
        </w:rPr>
        <w:t>, Feuerzeug</w:t>
      </w:r>
    </w:p>
    <w:p w14:paraId="3188AB89" w14:textId="64D03191" w:rsidR="00DE2ECA" w:rsidRDefault="00DE2ECA" w:rsidP="00DC074E">
      <w:pPr>
        <w:spacing w:after="0" w:line="360" w:lineRule="auto"/>
        <w:jc w:val="both"/>
        <w:rPr>
          <w:rFonts w:ascii="Segoe UI" w:eastAsia="Times New Roman" w:hAnsi="Segoe UI" w:cs="Segoe UI"/>
          <w:sz w:val="24"/>
          <w:szCs w:val="24"/>
          <w:lang w:eastAsia="de-AT"/>
        </w:rPr>
      </w:pPr>
      <w:r w:rsidRPr="00DE2ECA">
        <w:rPr>
          <w:rFonts w:ascii="Segoe UI" w:eastAsia="Times New Roman" w:hAnsi="Segoe UI" w:cs="Segoe UI"/>
          <w:b/>
          <w:bCs/>
          <w:sz w:val="24"/>
          <w:szCs w:val="24"/>
          <w:lang w:eastAsia="de-AT"/>
        </w:rPr>
        <w:t>Durchführung:</w:t>
      </w:r>
      <w:r>
        <w:rPr>
          <w:rFonts w:ascii="Segoe UI" w:eastAsia="Times New Roman" w:hAnsi="Segoe UI" w:cs="Segoe UI"/>
          <w:sz w:val="24"/>
          <w:szCs w:val="24"/>
          <w:lang w:eastAsia="de-AT"/>
        </w:rPr>
        <w:t xml:space="preserve"> </w:t>
      </w:r>
      <w:r w:rsidR="006A206E" w:rsidRPr="006A206E">
        <w:rPr>
          <w:rFonts w:ascii="Segoe UI" w:eastAsia="Times New Roman" w:hAnsi="Segoe UI" w:cs="Segoe UI"/>
          <w:sz w:val="24"/>
          <w:szCs w:val="24"/>
          <w:lang w:eastAsia="de-AT"/>
        </w:rPr>
        <w:t>Zerreibe Eierschalen im Mörser und fülle sie anschließend in ein Reagenzglas. Erhitze/Verbrenne die Schalen (CaCO</w:t>
      </w:r>
      <w:r w:rsidR="006A206E" w:rsidRPr="006A206E">
        <w:rPr>
          <w:rFonts w:ascii="Segoe UI" w:eastAsia="Times New Roman" w:hAnsi="Segoe UI" w:cs="Segoe UI"/>
          <w:sz w:val="24"/>
          <w:szCs w:val="24"/>
          <w:vertAlign w:val="subscript"/>
          <w:lang w:eastAsia="de-AT"/>
        </w:rPr>
        <w:t>3</w:t>
      </w:r>
      <w:r w:rsidR="006A206E" w:rsidRPr="006A206E">
        <w:rPr>
          <w:rFonts w:ascii="Segoe UI" w:eastAsia="Times New Roman" w:hAnsi="Segoe UI" w:cs="Segoe UI"/>
          <w:sz w:val="24"/>
          <w:szCs w:val="24"/>
          <w:lang w:eastAsia="de-AT"/>
        </w:rPr>
        <w:t>) nun über der Brennerflamme, bis sie glühen. Beim Auskühlen werden sie weiß und porös. Schütte nun</w:t>
      </w:r>
      <w:r w:rsidR="006227B3">
        <w:rPr>
          <w:rFonts w:ascii="Segoe UI" w:eastAsia="Times New Roman" w:hAnsi="Segoe UI" w:cs="Segoe UI"/>
          <w:sz w:val="24"/>
          <w:szCs w:val="24"/>
          <w:lang w:eastAsia="de-AT"/>
        </w:rPr>
        <w:t xml:space="preserve"> die Schalenasche (CaO) in eine Reibschale </w:t>
      </w:r>
      <w:r w:rsidR="006A206E" w:rsidRPr="006A206E">
        <w:rPr>
          <w:rFonts w:ascii="Segoe UI" w:eastAsia="Times New Roman" w:hAnsi="Segoe UI" w:cs="Segoe UI"/>
          <w:sz w:val="24"/>
          <w:szCs w:val="24"/>
          <w:lang w:eastAsia="de-AT"/>
        </w:rPr>
        <w:t xml:space="preserve">und gibt </w:t>
      </w:r>
      <w:r w:rsidR="00D15F0E">
        <w:rPr>
          <w:rFonts w:ascii="Segoe UI" w:eastAsia="Times New Roman" w:hAnsi="Segoe UI" w:cs="Segoe UI"/>
          <w:sz w:val="24"/>
          <w:szCs w:val="24"/>
          <w:lang w:eastAsia="de-AT"/>
        </w:rPr>
        <w:t>10</w:t>
      </w:r>
      <w:r w:rsidR="006A206E">
        <w:rPr>
          <w:rFonts w:ascii="Segoe UI" w:eastAsia="Times New Roman" w:hAnsi="Segoe UI" w:cs="Segoe UI"/>
          <w:sz w:val="24"/>
          <w:szCs w:val="24"/>
          <w:lang w:eastAsia="de-AT"/>
        </w:rPr>
        <w:t xml:space="preserve"> </w:t>
      </w:r>
      <w:r w:rsidR="00805DC0">
        <w:rPr>
          <w:rFonts w:ascii="Segoe UI" w:eastAsia="Times New Roman" w:hAnsi="Segoe UI" w:cs="Segoe UI"/>
          <w:sz w:val="24"/>
          <w:szCs w:val="24"/>
          <w:lang w:eastAsia="de-AT"/>
        </w:rPr>
        <w:t>mL</w:t>
      </w:r>
      <w:r w:rsidR="006A206E" w:rsidRPr="006A206E">
        <w:rPr>
          <w:rFonts w:ascii="Segoe UI" w:eastAsia="Times New Roman" w:hAnsi="Segoe UI" w:cs="Segoe UI"/>
          <w:sz w:val="24"/>
          <w:szCs w:val="24"/>
          <w:lang w:eastAsia="de-AT"/>
        </w:rPr>
        <w:t xml:space="preserve"> Wasser dazu.</w:t>
      </w:r>
      <w:r w:rsidR="006227B3">
        <w:rPr>
          <w:rFonts w:ascii="Segoe UI" w:eastAsia="Times New Roman" w:hAnsi="Segoe UI" w:cs="Segoe UI"/>
          <w:sz w:val="24"/>
          <w:szCs w:val="24"/>
          <w:lang w:eastAsia="de-AT"/>
        </w:rPr>
        <w:t xml:space="preserve"> Nun gut umrühren.</w:t>
      </w:r>
      <w:r w:rsidR="006A206E" w:rsidRPr="006A206E">
        <w:rPr>
          <w:rFonts w:ascii="Segoe UI" w:eastAsia="Times New Roman" w:hAnsi="Segoe UI" w:cs="Segoe UI"/>
          <w:sz w:val="24"/>
          <w:szCs w:val="24"/>
          <w:lang w:eastAsia="de-AT"/>
        </w:rPr>
        <w:t xml:space="preserve"> Es bildet sich Löschkalk (Ca(OH)</w:t>
      </w:r>
      <w:r w:rsidR="006A206E" w:rsidRPr="006A206E">
        <w:rPr>
          <w:rFonts w:ascii="Segoe UI" w:eastAsia="Times New Roman" w:hAnsi="Segoe UI" w:cs="Segoe UI"/>
          <w:sz w:val="24"/>
          <w:szCs w:val="24"/>
          <w:vertAlign w:val="subscript"/>
          <w:lang w:eastAsia="de-AT"/>
        </w:rPr>
        <w:t>2</w:t>
      </w:r>
      <w:r w:rsidR="006A206E" w:rsidRPr="006A206E">
        <w:rPr>
          <w:rFonts w:ascii="Segoe UI" w:eastAsia="Times New Roman" w:hAnsi="Segoe UI" w:cs="Segoe UI"/>
          <w:sz w:val="24"/>
          <w:szCs w:val="24"/>
          <w:lang w:eastAsia="de-AT"/>
        </w:rPr>
        <w:t xml:space="preserve">). Entnimm ein paar Tropfen und prüfe den pH-Wert mit </w:t>
      </w:r>
      <w:r w:rsidR="00DB2FCB">
        <w:rPr>
          <w:rFonts w:ascii="Segoe UI" w:eastAsia="Times New Roman" w:hAnsi="Segoe UI" w:cs="Segoe UI"/>
          <w:sz w:val="24"/>
          <w:szCs w:val="24"/>
          <w:lang w:eastAsia="de-AT"/>
        </w:rPr>
        <w:t>Blaukrautsaft</w:t>
      </w:r>
      <w:r w:rsidR="006A206E" w:rsidRPr="006A206E">
        <w:rPr>
          <w:rFonts w:ascii="Segoe UI" w:eastAsia="Times New Roman" w:hAnsi="Segoe UI" w:cs="Segoe UI"/>
          <w:sz w:val="24"/>
          <w:szCs w:val="24"/>
          <w:lang w:eastAsia="de-AT"/>
        </w:rPr>
        <w:t xml:space="preserve">. Filtriere den Löschkalk </w:t>
      </w:r>
      <w:r w:rsidR="006A206E">
        <w:rPr>
          <w:rFonts w:ascii="Segoe UI" w:eastAsia="Times New Roman" w:hAnsi="Segoe UI" w:cs="Segoe UI"/>
          <w:sz w:val="24"/>
          <w:szCs w:val="24"/>
          <w:lang w:eastAsia="de-AT"/>
        </w:rPr>
        <w:t xml:space="preserve">(Spritze-Wattestäbchen) </w:t>
      </w:r>
      <w:r w:rsidR="006A206E" w:rsidRPr="006A206E">
        <w:rPr>
          <w:rFonts w:ascii="Segoe UI" w:eastAsia="Times New Roman" w:hAnsi="Segoe UI" w:cs="Segoe UI"/>
          <w:sz w:val="24"/>
          <w:szCs w:val="24"/>
          <w:lang w:eastAsia="de-AT"/>
        </w:rPr>
        <w:t xml:space="preserve">und färbe die Lösung mit Eisen(III)oxid ein. Gib </w:t>
      </w:r>
      <w:r w:rsidR="006A206E" w:rsidRPr="006A206E">
        <w:rPr>
          <w:rFonts w:ascii="Segoe UI" w:eastAsia="Times New Roman" w:hAnsi="Segoe UI" w:cs="Segoe UI"/>
          <w:sz w:val="24"/>
          <w:szCs w:val="24"/>
          <w:lang w:eastAsia="de-AT"/>
        </w:rPr>
        <w:lastRenderedPageBreak/>
        <w:t xml:space="preserve">etwas Babypuder als Füllstoff hinzu, sodass du eine zähflüssigere Konsistenz erhältst. </w:t>
      </w:r>
      <w:r w:rsidR="006A206E">
        <w:rPr>
          <w:rFonts w:ascii="Segoe UI" w:eastAsia="Times New Roman" w:hAnsi="Segoe UI" w:cs="Segoe UI"/>
          <w:sz w:val="24"/>
          <w:szCs w:val="24"/>
          <w:lang w:eastAsia="de-AT"/>
        </w:rPr>
        <w:t>Nun kannst du mit der Kalkfarbe malen</w:t>
      </w:r>
      <w:r w:rsidR="006A206E" w:rsidRPr="006A206E">
        <w:rPr>
          <w:rFonts w:ascii="Segoe UI" w:eastAsia="Times New Roman" w:hAnsi="Segoe UI" w:cs="Segoe UI"/>
          <w:sz w:val="24"/>
          <w:szCs w:val="24"/>
          <w:lang w:eastAsia="de-AT"/>
        </w:rPr>
        <w:t>. Trockne mit Hilfe eines Föns.</w:t>
      </w:r>
    </w:p>
    <w:p w14:paraId="632973F2" w14:textId="77777777" w:rsidR="00557B72" w:rsidRPr="00557B72" w:rsidRDefault="00557B72" w:rsidP="00DC074E">
      <w:pPr>
        <w:spacing w:after="0" w:line="360" w:lineRule="auto"/>
        <w:jc w:val="both"/>
        <w:rPr>
          <w:rFonts w:ascii="Segoe UI" w:eastAsia="Times New Roman" w:hAnsi="Segoe UI" w:cs="Segoe UI"/>
          <w:sz w:val="24"/>
          <w:szCs w:val="24"/>
          <w:lang w:eastAsia="de-AT"/>
        </w:rPr>
      </w:pPr>
      <w:r>
        <w:rPr>
          <w:rFonts w:ascii="Segoe UI" w:eastAsia="Times New Roman" w:hAnsi="Segoe UI" w:cs="Segoe UI"/>
          <w:b/>
          <w:bCs/>
          <w:sz w:val="24"/>
          <w:szCs w:val="24"/>
          <w:lang w:eastAsia="de-AT"/>
        </w:rPr>
        <w:t xml:space="preserve">Erklärung: </w:t>
      </w:r>
      <w:r>
        <w:rPr>
          <w:rFonts w:ascii="Segoe UI" w:eastAsia="Times New Roman" w:hAnsi="Segoe UI" w:cs="Segoe UI"/>
          <w:sz w:val="24"/>
          <w:szCs w:val="24"/>
          <w:lang w:eastAsia="de-AT"/>
        </w:rPr>
        <w:t>Eierschalen bestehen aus Kalk. Daher kann mit ihnen die Herstellung und Verarbeitung von Baukalk gezeigt werden. Zur Herstellung von Baukalk wird Kalkstein gebrannt und es bildet sich Calciumoxid und daraus mit Wasser Löschkalk. Beim Aushärten des Kalks nimmt der Löschkalk aus der Luft CO</w:t>
      </w:r>
      <w:r w:rsidRPr="00557B72">
        <w:rPr>
          <w:rFonts w:ascii="Segoe UI" w:eastAsia="Times New Roman" w:hAnsi="Segoe UI" w:cs="Segoe UI"/>
          <w:sz w:val="24"/>
          <w:szCs w:val="24"/>
          <w:vertAlign w:val="subscript"/>
          <w:lang w:eastAsia="de-AT"/>
        </w:rPr>
        <w:t>2</w:t>
      </w:r>
      <w:r>
        <w:rPr>
          <w:rFonts w:ascii="Segoe UI" w:eastAsia="Times New Roman" w:hAnsi="Segoe UI" w:cs="Segoe UI"/>
          <w:sz w:val="24"/>
          <w:szCs w:val="24"/>
          <w:lang w:eastAsia="de-AT"/>
        </w:rPr>
        <w:t xml:space="preserve"> auf und wird unter der Abgabe von Wasser wieder zu Kalkstein.</w:t>
      </w:r>
    </w:p>
    <w:p w14:paraId="4851E833" w14:textId="77777777" w:rsidR="00557B72" w:rsidRPr="00557B72" w:rsidRDefault="00557B72" w:rsidP="00DC074E">
      <w:pPr>
        <w:spacing w:after="0" w:line="360" w:lineRule="auto"/>
        <w:jc w:val="center"/>
        <w:rPr>
          <w:rFonts w:ascii="Segoe UI" w:eastAsia="Times New Roman" w:hAnsi="Segoe UI" w:cs="Segoe UI"/>
          <w:sz w:val="24"/>
          <w:szCs w:val="24"/>
          <w:lang w:eastAsia="de-AT"/>
        </w:rPr>
      </w:pPr>
      <w:r w:rsidRPr="00081B9A">
        <w:rPr>
          <w:rFonts w:ascii="Segoe UI" w:eastAsia="Times New Roman" w:hAnsi="Segoe UI" w:cs="Segoe UI"/>
          <w:i/>
          <w:iCs/>
          <w:sz w:val="24"/>
          <w:szCs w:val="24"/>
          <w:lang w:eastAsia="de-AT"/>
        </w:rPr>
        <w:t>Kalkbrennen:</w:t>
      </w:r>
      <w:r w:rsidRPr="00557B72">
        <w:rPr>
          <w:rFonts w:ascii="Segoe UI" w:eastAsia="Times New Roman" w:hAnsi="Segoe UI" w:cs="Segoe UI"/>
          <w:sz w:val="24"/>
          <w:szCs w:val="24"/>
          <w:lang w:eastAsia="de-AT"/>
        </w:rPr>
        <w:t xml:space="preserve"> CaCO</w:t>
      </w:r>
      <w:r w:rsidRPr="00557B72">
        <w:rPr>
          <w:rFonts w:ascii="Segoe UI" w:eastAsia="Times New Roman" w:hAnsi="Segoe UI" w:cs="Segoe UI"/>
          <w:sz w:val="24"/>
          <w:szCs w:val="24"/>
          <w:vertAlign w:val="subscript"/>
          <w:lang w:eastAsia="de-AT"/>
        </w:rPr>
        <w:t>3</w:t>
      </w:r>
      <w:r w:rsidRPr="00557B72">
        <w:rPr>
          <w:rFonts w:ascii="Segoe UI" w:eastAsia="Times New Roman" w:hAnsi="Segoe UI" w:cs="Segoe UI"/>
          <w:sz w:val="24"/>
          <w:szCs w:val="24"/>
          <w:lang w:eastAsia="de-AT"/>
        </w:rPr>
        <w:t xml:space="preserve"> </w:t>
      </w:r>
      <w:r w:rsidRPr="00557B72">
        <w:rPr>
          <w:rFonts w:ascii="Segoe UI" w:eastAsia="Times New Roman" w:hAnsi="Segoe UI" w:cs="Segoe UI"/>
          <w:sz w:val="24"/>
          <w:szCs w:val="24"/>
          <w:lang w:eastAsia="de-AT"/>
        </w:rPr>
        <w:sym w:font="Wingdings" w:char="F0E0"/>
      </w:r>
      <w:r w:rsidRPr="00557B72">
        <w:rPr>
          <w:rFonts w:ascii="Segoe UI" w:eastAsia="Times New Roman" w:hAnsi="Segoe UI" w:cs="Segoe UI"/>
          <w:sz w:val="24"/>
          <w:szCs w:val="24"/>
          <w:lang w:eastAsia="de-AT"/>
        </w:rPr>
        <w:t xml:space="preserve"> CaO + CO</w:t>
      </w:r>
      <w:r w:rsidRPr="00557B72">
        <w:rPr>
          <w:rFonts w:ascii="Segoe UI" w:eastAsia="Times New Roman" w:hAnsi="Segoe UI" w:cs="Segoe UI"/>
          <w:sz w:val="24"/>
          <w:szCs w:val="24"/>
          <w:vertAlign w:val="subscript"/>
          <w:lang w:eastAsia="de-AT"/>
        </w:rPr>
        <w:t>2</w:t>
      </w:r>
    </w:p>
    <w:p w14:paraId="0945CBD7" w14:textId="77777777" w:rsidR="00557B72" w:rsidRPr="00557B72" w:rsidRDefault="00557B72" w:rsidP="00DC074E">
      <w:pPr>
        <w:spacing w:after="0" w:line="360" w:lineRule="auto"/>
        <w:jc w:val="center"/>
        <w:rPr>
          <w:rFonts w:ascii="Segoe UI" w:eastAsia="Times New Roman" w:hAnsi="Segoe UI" w:cs="Segoe UI"/>
          <w:sz w:val="24"/>
          <w:szCs w:val="24"/>
          <w:lang w:eastAsia="de-AT"/>
        </w:rPr>
      </w:pPr>
      <w:r w:rsidRPr="00081B9A">
        <w:rPr>
          <w:rFonts w:ascii="Segoe UI" w:eastAsia="Times New Roman" w:hAnsi="Segoe UI" w:cs="Segoe UI"/>
          <w:i/>
          <w:iCs/>
          <w:sz w:val="24"/>
          <w:szCs w:val="24"/>
          <w:lang w:eastAsia="de-AT"/>
        </w:rPr>
        <w:t>Kalklöschen:</w:t>
      </w:r>
      <w:r w:rsidRPr="00557B72">
        <w:rPr>
          <w:rFonts w:ascii="Segoe UI" w:eastAsia="Times New Roman" w:hAnsi="Segoe UI" w:cs="Segoe UI"/>
          <w:sz w:val="24"/>
          <w:szCs w:val="24"/>
          <w:lang w:eastAsia="de-AT"/>
        </w:rPr>
        <w:t xml:space="preserve"> CaO + H</w:t>
      </w:r>
      <w:r w:rsidRPr="00557B72">
        <w:rPr>
          <w:rFonts w:ascii="Segoe UI" w:eastAsia="Times New Roman" w:hAnsi="Segoe UI" w:cs="Segoe UI"/>
          <w:sz w:val="24"/>
          <w:szCs w:val="24"/>
          <w:vertAlign w:val="subscript"/>
          <w:lang w:eastAsia="de-AT"/>
        </w:rPr>
        <w:t>2</w:t>
      </w:r>
      <w:r w:rsidRPr="00557B72">
        <w:rPr>
          <w:rFonts w:ascii="Segoe UI" w:eastAsia="Times New Roman" w:hAnsi="Segoe UI" w:cs="Segoe UI"/>
          <w:sz w:val="24"/>
          <w:szCs w:val="24"/>
          <w:lang w:eastAsia="de-AT"/>
        </w:rPr>
        <w:t xml:space="preserve">O </w:t>
      </w:r>
      <w:r w:rsidRPr="00557B72">
        <w:rPr>
          <w:rFonts w:ascii="Segoe UI" w:eastAsia="Times New Roman" w:hAnsi="Segoe UI" w:cs="Segoe UI"/>
          <w:sz w:val="24"/>
          <w:szCs w:val="24"/>
          <w:lang w:eastAsia="de-AT"/>
        </w:rPr>
        <w:sym w:font="Wingdings" w:char="F0E0"/>
      </w:r>
      <w:r w:rsidRPr="00557B72">
        <w:rPr>
          <w:rFonts w:ascii="Segoe UI" w:eastAsia="Times New Roman" w:hAnsi="Segoe UI" w:cs="Segoe UI"/>
          <w:sz w:val="24"/>
          <w:szCs w:val="24"/>
          <w:lang w:eastAsia="de-AT"/>
        </w:rPr>
        <w:t xml:space="preserve"> Ca(OH)</w:t>
      </w:r>
      <w:r w:rsidRPr="00557B72">
        <w:rPr>
          <w:rFonts w:ascii="Segoe UI" w:eastAsia="Times New Roman" w:hAnsi="Segoe UI" w:cs="Segoe UI"/>
          <w:sz w:val="24"/>
          <w:szCs w:val="24"/>
          <w:vertAlign w:val="subscript"/>
          <w:lang w:eastAsia="de-AT"/>
        </w:rPr>
        <w:t>2</w:t>
      </w:r>
    </w:p>
    <w:p w14:paraId="55A9AC61" w14:textId="77777777" w:rsidR="00557B72" w:rsidRPr="00557B72" w:rsidRDefault="00557B72" w:rsidP="00DC074E">
      <w:pPr>
        <w:spacing w:after="0" w:line="360" w:lineRule="auto"/>
        <w:jc w:val="center"/>
        <w:rPr>
          <w:rFonts w:ascii="Segoe UI" w:eastAsia="Times New Roman" w:hAnsi="Segoe UI" w:cs="Segoe UI"/>
          <w:sz w:val="24"/>
          <w:szCs w:val="24"/>
          <w:lang w:eastAsia="de-AT"/>
        </w:rPr>
      </w:pPr>
      <w:r w:rsidRPr="00081B9A">
        <w:rPr>
          <w:rFonts w:ascii="Segoe UI" w:eastAsia="Times New Roman" w:hAnsi="Segoe UI" w:cs="Segoe UI"/>
          <w:i/>
          <w:iCs/>
          <w:sz w:val="24"/>
          <w:szCs w:val="24"/>
          <w:lang w:eastAsia="de-AT"/>
        </w:rPr>
        <w:t>Aushärtung:</w:t>
      </w:r>
      <w:r w:rsidRPr="00557B72">
        <w:rPr>
          <w:rFonts w:ascii="Segoe UI" w:eastAsia="Times New Roman" w:hAnsi="Segoe UI" w:cs="Segoe UI"/>
          <w:sz w:val="24"/>
          <w:szCs w:val="24"/>
          <w:lang w:eastAsia="de-AT"/>
        </w:rPr>
        <w:t xml:space="preserve"> Ca(OH)</w:t>
      </w:r>
      <w:r w:rsidRPr="00557B72">
        <w:rPr>
          <w:rFonts w:ascii="Segoe UI" w:eastAsia="Times New Roman" w:hAnsi="Segoe UI" w:cs="Segoe UI"/>
          <w:sz w:val="24"/>
          <w:szCs w:val="24"/>
          <w:vertAlign w:val="subscript"/>
          <w:lang w:eastAsia="de-AT"/>
        </w:rPr>
        <w:t>2</w:t>
      </w:r>
      <w:r w:rsidRPr="00557B72">
        <w:rPr>
          <w:rFonts w:ascii="Segoe UI" w:eastAsia="Times New Roman" w:hAnsi="Segoe UI" w:cs="Segoe UI"/>
          <w:sz w:val="24"/>
          <w:szCs w:val="24"/>
          <w:lang w:eastAsia="de-AT"/>
        </w:rPr>
        <w:t xml:space="preserve"> + CO</w:t>
      </w:r>
      <w:r w:rsidRPr="00557B72">
        <w:rPr>
          <w:rFonts w:ascii="Segoe UI" w:eastAsia="Times New Roman" w:hAnsi="Segoe UI" w:cs="Segoe UI"/>
          <w:sz w:val="24"/>
          <w:szCs w:val="24"/>
          <w:vertAlign w:val="subscript"/>
          <w:lang w:eastAsia="de-AT"/>
        </w:rPr>
        <w:t>2</w:t>
      </w:r>
      <w:r w:rsidRPr="00557B72">
        <w:rPr>
          <w:rFonts w:ascii="Segoe UI" w:eastAsia="Times New Roman" w:hAnsi="Segoe UI" w:cs="Segoe UI"/>
          <w:sz w:val="24"/>
          <w:szCs w:val="24"/>
          <w:lang w:eastAsia="de-AT"/>
        </w:rPr>
        <w:t xml:space="preserve"> </w:t>
      </w:r>
      <w:r w:rsidRPr="00557B72">
        <w:rPr>
          <w:rFonts w:ascii="Segoe UI" w:eastAsia="Times New Roman" w:hAnsi="Segoe UI" w:cs="Segoe UI"/>
          <w:sz w:val="24"/>
          <w:szCs w:val="24"/>
          <w:lang w:val="en-GB" w:eastAsia="de-AT"/>
        </w:rPr>
        <w:sym w:font="Wingdings" w:char="F0E0"/>
      </w:r>
      <w:r w:rsidRPr="00557B72">
        <w:rPr>
          <w:rFonts w:ascii="Segoe UI" w:eastAsia="Times New Roman" w:hAnsi="Segoe UI" w:cs="Segoe UI"/>
          <w:sz w:val="24"/>
          <w:szCs w:val="24"/>
          <w:lang w:eastAsia="de-AT"/>
        </w:rPr>
        <w:t xml:space="preserve"> CaCO</w:t>
      </w:r>
      <w:r w:rsidRPr="00557B72">
        <w:rPr>
          <w:rFonts w:ascii="Segoe UI" w:eastAsia="Times New Roman" w:hAnsi="Segoe UI" w:cs="Segoe UI"/>
          <w:sz w:val="24"/>
          <w:szCs w:val="24"/>
          <w:vertAlign w:val="subscript"/>
          <w:lang w:eastAsia="de-AT"/>
        </w:rPr>
        <w:t>3</w:t>
      </w:r>
    </w:p>
    <w:p w14:paraId="6946E4B2" w14:textId="77777777" w:rsidR="00D15F0E" w:rsidRDefault="00557B72" w:rsidP="00DC074E">
      <w:pPr>
        <w:spacing w:after="0" w:line="360" w:lineRule="auto"/>
        <w:jc w:val="both"/>
        <w:rPr>
          <w:rFonts w:ascii="Segoe UI" w:eastAsia="Times New Roman" w:hAnsi="Segoe UI" w:cs="Segoe UI"/>
          <w:sz w:val="24"/>
          <w:szCs w:val="24"/>
          <w:lang w:eastAsia="de-AT"/>
        </w:rPr>
      </w:pPr>
      <w:r w:rsidRPr="00557B72">
        <w:rPr>
          <w:rFonts w:ascii="Segoe UI" w:eastAsia="Times New Roman" w:hAnsi="Segoe UI" w:cs="Segoe UI"/>
          <w:sz w:val="24"/>
          <w:szCs w:val="24"/>
          <w:lang w:eastAsia="de-AT"/>
        </w:rPr>
        <w:t>Pigmente müssen kalkbeständig (kalkecht) sein, da sich die Farbwirkung vieler Pigmente im alkalischen Milieu verliert.</w:t>
      </w:r>
      <w:r>
        <w:rPr>
          <w:rFonts w:ascii="Segoe UI" w:eastAsia="Times New Roman" w:hAnsi="Segoe UI" w:cs="Segoe UI"/>
          <w:sz w:val="24"/>
          <w:szCs w:val="24"/>
          <w:lang w:eastAsia="de-AT"/>
        </w:rPr>
        <w:t xml:space="preserve"> Eisen(III)oxid ist beispielsweise ein kalkechtes Pigment. Auch werden Weißminerale wie Talk unter anderem als Zusatzstoffe beigemengt</w:t>
      </w:r>
      <w:r w:rsidR="00D15F0E">
        <w:rPr>
          <w:rFonts w:ascii="Segoe UI" w:eastAsia="Times New Roman" w:hAnsi="Segoe UI" w:cs="Segoe UI"/>
          <w:sz w:val="24"/>
          <w:szCs w:val="24"/>
          <w:lang w:eastAsia="de-AT"/>
        </w:rPr>
        <w:t>, um Verarbeitbarkeit, Textur und Erscheinungsbild zu beeinflussen.</w:t>
      </w:r>
    </w:p>
    <w:p w14:paraId="5FC06A3D" w14:textId="77777777" w:rsidR="00DE2ECA" w:rsidRPr="00557841" w:rsidRDefault="00557841" w:rsidP="00DC074E">
      <w:pPr>
        <w:spacing w:after="0" w:line="360" w:lineRule="auto"/>
        <w:jc w:val="both"/>
        <w:rPr>
          <w:rFonts w:ascii="Segoe UI" w:eastAsia="Times New Roman" w:hAnsi="Segoe UI" w:cs="Segoe UI"/>
          <w:b/>
          <w:bCs/>
          <w:sz w:val="24"/>
          <w:szCs w:val="24"/>
          <w:lang w:eastAsia="de-AT"/>
        </w:rPr>
      </w:pPr>
      <w:r w:rsidRPr="00557841">
        <w:rPr>
          <w:rFonts w:ascii="Segoe UI" w:eastAsia="Times New Roman" w:hAnsi="Segoe UI" w:cs="Segoe UI"/>
          <w:b/>
          <w:bCs/>
          <w:sz w:val="24"/>
          <w:szCs w:val="24"/>
          <w:lang w:eastAsia="de-AT"/>
        </w:rPr>
        <w:t>Fotos:</w:t>
      </w:r>
    </w:p>
    <w:p w14:paraId="73B87D60" w14:textId="77777777" w:rsidR="002549A5" w:rsidRPr="00CE5907" w:rsidRDefault="00557841" w:rsidP="00DC074E">
      <w:pPr>
        <w:spacing w:after="0" w:line="360" w:lineRule="auto"/>
        <w:jc w:val="center"/>
        <w:rPr>
          <w:rFonts w:ascii="Segoe UI" w:eastAsia="Times New Roman" w:hAnsi="Segoe UI" w:cs="Segoe UI"/>
          <w:sz w:val="24"/>
          <w:szCs w:val="24"/>
          <w:lang w:eastAsia="de-AT"/>
        </w:rPr>
      </w:pPr>
      <w:r>
        <w:rPr>
          <w:noProof/>
          <w:lang w:eastAsia="de-AT"/>
        </w:rPr>
        <w:drawing>
          <wp:inline distT="0" distB="0" distL="0" distR="0" wp14:anchorId="2149010D" wp14:editId="08BA1051">
            <wp:extent cx="2606400" cy="1440000"/>
            <wp:effectExtent l="0" t="0" r="3810" b="8255"/>
            <wp:docPr id="49" name="Grafik 49" descr="C:\Users\stus\AppData\Local\Microsoft\Windows\INetCache\Content.Word\IMG_20180322_14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us\AppData\Local\Microsoft\Windows\INetCache\Content.Word\IMG_20180322_141237.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06400" cy="1440000"/>
                    </a:xfrm>
                    <a:prstGeom prst="rect">
                      <a:avLst/>
                    </a:prstGeom>
                    <a:noFill/>
                    <a:ln>
                      <a:noFill/>
                    </a:ln>
                  </pic:spPr>
                </pic:pic>
              </a:graphicData>
            </a:graphic>
          </wp:inline>
        </w:drawing>
      </w:r>
      <w:r>
        <w:rPr>
          <w:noProof/>
          <w:lang w:eastAsia="de-AT"/>
        </w:rPr>
        <w:drawing>
          <wp:inline distT="0" distB="0" distL="0" distR="0" wp14:anchorId="65109691" wp14:editId="486D19C8">
            <wp:extent cx="1393200" cy="1440000"/>
            <wp:effectExtent l="0" t="0" r="0" b="8255"/>
            <wp:docPr id="55" name="Grafik 55" descr="C:\Users\stus\AppData\Local\Microsoft\Windows\INetCache\Content.Word\IMG_20180322_14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us\AppData\Local\Microsoft\Windows\INetCache\Content.Word\IMG_20180322_14161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93200" cy="1440000"/>
                    </a:xfrm>
                    <a:prstGeom prst="rect">
                      <a:avLst/>
                    </a:prstGeom>
                    <a:noFill/>
                    <a:ln>
                      <a:noFill/>
                    </a:ln>
                  </pic:spPr>
                </pic:pic>
              </a:graphicData>
            </a:graphic>
          </wp:inline>
        </w:drawing>
      </w:r>
      <w:r>
        <w:rPr>
          <w:noProof/>
          <w:lang w:eastAsia="de-AT"/>
        </w:rPr>
        <w:drawing>
          <wp:inline distT="0" distB="0" distL="0" distR="0" wp14:anchorId="1C82F715" wp14:editId="674DA9E8">
            <wp:extent cx="633600" cy="1440000"/>
            <wp:effectExtent l="0" t="0" r="0" b="8255"/>
            <wp:docPr id="77" name="Grafik 77" descr="C:\Users\stus\AppData\Local\Microsoft\Windows\INetCache\Content.Word\IMG_20180322_14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us\AppData\Local\Microsoft\Windows\INetCache\Content.Word\IMG_20180322_14164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33600" cy="1440000"/>
                    </a:xfrm>
                    <a:prstGeom prst="rect">
                      <a:avLst/>
                    </a:prstGeom>
                    <a:noFill/>
                    <a:ln>
                      <a:noFill/>
                    </a:ln>
                  </pic:spPr>
                </pic:pic>
              </a:graphicData>
            </a:graphic>
          </wp:inline>
        </w:drawing>
      </w:r>
      <w:r>
        <w:rPr>
          <w:noProof/>
          <w:lang w:eastAsia="de-AT"/>
        </w:rPr>
        <w:drawing>
          <wp:inline distT="0" distB="0" distL="0" distR="0" wp14:anchorId="297C1BD9" wp14:editId="19452342">
            <wp:extent cx="972000" cy="1440000"/>
            <wp:effectExtent l="0" t="0" r="0" b="8255"/>
            <wp:docPr id="78" name="Grafik 78" descr="C:\Users\stus\AppData\Local\Microsoft\Windows\INetCache\Content.Word\IMG_20180322_14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us\AppData\Local\Microsoft\Windows\INetCache\Content.Word\IMG_20180322_141924.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72000" cy="1440000"/>
                    </a:xfrm>
                    <a:prstGeom prst="rect">
                      <a:avLst/>
                    </a:prstGeom>
                    <a:noFill/>
                    <a:ln>
                      <a:noFill/>
                    </a:ln>
                  </pic:spPr>
                </pic:pic>
              </a:graphicData>
            </a:graphic>
          </wp:inline>
        </w:drawing>
      </w:r>
      <w:r>
        <w:rPr>
          <w:noProof/>
          <w:lang w:eastAsia="de-AT"/>
        </w:rPr>
        <w:drawing>
          <wp:inline distT="0" distB="0" distL="0" distR="0" wp14:anchorId="0C666323" wp14:editId="4EF5E61E">
            <wp:extent cx="982800" cy="1440000"/>
            <wp:effectExtent l="0" t="0" r="8255" b="8255"/>
            <wp:docPr id="79" name="Grafik 79" descr="C:\Users\stus\AppData\Local\Microsoft\Windows\INetCache\Content.Word\IMG_20180322_14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us\AppData\Local\Microsoft\Windows\INetCache\Content.Word\IMG_20180322_14214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82800" cy="1440000"/>
                    </a:xfrm>
                    <a:prstGeom prst="rect">
                      <a:avLst/>
                    </a:prstGeom>
                    <a:noFill/>
                    <a:ln>
                      <a:noFill/>
                    </a:ln>
                  </pic:spPr>
                </pic:pic>
              </a:graphicData>
            </a:graphic>
          </wp:inline>
        </w:drawing>
      </w:r>
      <w:r w:rsidR="002549A5">
        <w:rPr>
          <w:noProof/>
          <w:lang w:eastAsia="de-AT"/>
        </w:rPr>
        <w:drawing>
          <wp:inline distT="0" distB="0" distL="0" distR="0" wp14:anchorId="4A89F3C6" wp14:editId="2959DBD5">
            <wp:extent cx="1342800" cy="1440000"/>
            <wp:effectExtent l="0" t="0" r="0" b="8255"/>
            <wp:docPr id="80" name="Grafik 80" descr="C:\Users\stus\AppData\Local\Microsoft\Windows\INetCache\Content.Word\IMG_20180322_14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us\AppData\Local\Microsoft\Windows\INetCache\Content.Word\IMG_20180322_142310.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42800" cy="1440000"/>
                    </a:xfrm>
                    <a:prstGeom prst="rect">
                      <a:avLst/>
                    </a:prstGeom>
                    <a:noFill/>
                    <a:ln>
                      <a:noFill/>
                    </a:ln>
                  </pic:spPr>
                </pic:pic>
              </a:graphicData>
            </a:graphic>
          </wp:inline>
        </w:drawing>
      </w:r>
      <w:r w:rsidR="002549A5">
        <w:rPr>
          <w:noProof/>
          <w:lang w:eastAsia="de-AT"/>
        </w:rPr>
        <w:drawing>
          <wp:inline distT="0" distB="0" distL="0" distR="0" wp14:anchorId="7753393E" wp14:editId="4EC7E893">
            <wp:extent cx="1328400" cy="1440000"/>
            <wp:effectExtent l="0" t="0" r="5715" b="8255"/>
            <wp:docPr id="81" name="Grafik 81" descr="C:\Users\stus\AppData\Local\Microsoft\Windows\INetCache\Content.Word\IMG_20180322_14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us\AppData\Local\Microsoft\Windows\INetCache\Content.Word\IMG_20180322_14235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28400" cy="1440000"/>
                    </a:xfrm>
                    <a:prstGeom prst="rect">
                      <a:avLst/>
                    </a:prstGeom>
                    <a:noFill/>
                    <a:ln>
                      <a:noFill/>
                    </a:ln>
                  </pic:spPr>
                </pic:pic>
              </a:graphicData>
            </a:graphic>
          </wp:inline>
        </w:drawing>
      </w:r>
      <w:r w:rsidR="002549A5">
        <w:rPr>
          <w:noProof/>
          <w:lang w:eastAsia="de-AT"/>
        </w:rPr>
        <w:drawing>
          <wp:inline distT="0" distB="0" distL="0" distR="0" wp14:anchorId="66321C5A" wp14:editId="2B769771">
            <wp:extent cx="1360800" cy="1440000"/>
            <wp:effectExtent l="0" t="0" r="0" b="8255"/>
            <wp:docPr id="82" name="Grafik 82" descr="C:\Users\stus\AppData\Local\Microsoft\Windows\INetCache\Content.Word\IMG_20180322_14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us\AppData\Local\Microsoft\Windows\INetCache\Content.Word\IMG_20180322_142645.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60800" cy="1440000"/>
                    </a:xfrm>
                    <a:prstGeom prst="rect">
                      <a:avLst/>
                    </a:prstGeom>
                    <a:noFill/>
                    <a:ln>
                      <a:noFill/>
                    </a:ln>
                  </pic:spPr>
                </pic:pic>
              </a:graphicData>
            </a:graphic>
          </wp:inline>
        </w:drawing>
      </w:r>
      <w:r w:rsidR="002549A5">
        <w:rPr>
          <w:noProof/>
          <w:lang w:eastAsia="de-AT"/>
        </w:rPr>
        <w:drawing>
          <wp:inline distT="0" distB="0" distL="0" distR="0" wp14:anchorId="7F9C8F5B" wp14:editId="343496F0">
            <wp:extent cx="320400" cy="1440000"/>
            <wp:effectExtent l="0" t="0" r="3810" b="8255"/>
            <wp:docPr id="83" name="Grafik 83" descr="C:\Users\stus\AppData\Local\Microsoft\Windows\INetCache\Content.Word\IMG_20180322_14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us\AppData\Local\Microsoft\Windows\INetCache\Content.Word\IMG_20180322_142959.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20400" cy="1440000"/>
                    </a:xfrm>
                    <a:prstGeom prst="rect">
                      <a:avLst/>
                    </a:prstGeom>
                    <a:noFill/>
                    <a:ln>
                      <a:noFill/>
                    </a:ln>
                  </pic:spPr>
                </pic:pic>
              </a:graphicData>
            </a:graphic>
          </wp:inline>
        </w:drawing>
      </w:r>
      <w:r w:rsidR="002549A5">
        <w:rPr>
          <w:noProof/>
          <w:lang w:eastAsia="de-AT"/>
        </w:rPr>
        <w:lastRenderedPageBreak/>
        <w:drawing>
          <wp:inline distT="0" distB="0" distL="0" distR="0" wp14:anchorId="608F38D9" wp14:editId="7184B77E">
            <wp:extent cx="1306800" cy="1440000"/>
            <wp:effectExtent l="0" t="0" r="8255" b="8255"/>
            <wp:docPr id="84" name="Grafik 84" descr="C:\Users\stus\AppData\Local\Microsoft\Windows\INetCache\Content.Word\IMG_20180322_14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us\AppData\Local\Microsoft\Windows\INetCache\Content.Word\IMG_20180322_143032.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06800" cy="1440000"/>
                    </a:xfrm>
                    <a:prstGeom prst="rect">
                      <a:avLst/>
                    </a:prstGeom>
                    <a:noFill/>
                    <a:ln>
                      <a:noFill/>
                    </a:ln>
                  </pic:spPr>
                </pic:pic>
              </a:graphicData>
            </a:graphic>
          </wp:inline>
        </w:drawing>
      </w:r>
      <w:r w:rsidR="002549A5">
        <w:rPr>
          <w:noProof/>
          <w:lang w:eastAsia="de-AT"/>
        </w:rPr>
        <w:drawing>
          <wp:inline distT="0" distB="0" distL="0" distR="0" wp14:anchorId="0B8054BD" wp14:editId="553F82CB">
            <wp:extent cx="1400400" cy="1440000"/>
            <wp:effectExtent l="0" t="0" r="0" b="8255"/>
            <wp:docPr id="85" name="Grafik 85" descr="C:\Users\stus\AppData\Local\Microsoft\Windows\INetCache\Content.Word\IMG_20180322_14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us\AppData\Local\Microsoft\Windows\INetCache\Content.Word\IMG_20180322_143116.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400" cy="1440000"/>
                    </a:xfrm>
                    <a:prstGeom prst="rect">
                      <a:avLst/>
                    </a:prstGeom>
                    <a:noFill/>
                    <a:ln>
                      <a:noFill/>
                    </a:ln>
                  </pic:spPr>
                </pic:pic>
              </a:graphicData>
            </a:graphic>
          </wp:inline>
        </w:drawing>
      </w:r>
      <w:r w:rsidR="002549A5">
        <w:rPr>
          <w:noProof/>
          <w:lang w:eastAsia="de-AT"/>
        </w:rPr>
        <w:drawing>
          <wp:inline distT="0" distB="0" distL="0" distR="0" wp14:anchorId="00897F11" wp14:editId="35DC5012">
            <wp:extent cx="1080000" cy="1440000"/>
            <wp:effectExtent l="0" t="0" r="6350" b="8255"/>
            <wp:docPr id="86" name="Grafik 86" descr="C:\Users\stus\AppData\Local\Microsoft\Windows\INetCache\Content.Word\IMG_20180322_14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us\AppData\Local\Microsoft\Windows\INetCache\Content.Word\IMG_20180322_143205.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r w:rsidR="002549A5">
        <w:rPr>
          <w:noProof/>
          <w:lang w:eastAsia="de-AT"/>
        </w:rPr>
        <w:drawing>
          <wp:inline distT="0" distB="0" distL="0" distR="0" wp14:anchorId="5FF8926A" wp14:editId="5E15C393">
            <wp:extent cx="1724400" cy="1440000"/>
            <wp:effectExtent l="0" t="0" r="0" b="8255"/>
            <wp:docPr id="87" name="Grafik 87" descr="C:\Users\stus\AppData\Local\Microsoft\Windows\INetCache\Content.Word\IMG_20180322_14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us\AppData\Local\Microsoft\Windows\INetCache\Content.Word\IMG_20180322_145929.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24400" cy="1440000"/>
                    </a:xfrm>
                    <a:prstGeom prst="rect">
                      <a:avLst/>
                    </a:prstGeom>
                    <a:noFill/>
                    <a:ln>
                      <a:noFill/>
                    </a:ln>
                  </pic:spPr>
                </pic:pic>
              </a:graphicData>
            </a:graphic>
          </wp:inline>
        </w:drawing>
      </w:r>
      <w:r w:rsidR="002549A5">
        <w:rPr>
          <w:noProof/>
          <w:lang w:eastAsia="de-AT"/>
        </w:rPr>
        <w:drawing>
          <wp:inline distT="0" distB="0" distL="0" distR="0" wp14:anchorId="03FCBACB" wp14:editId="1196AFCD">
            <wp:extent cx="1778400" cy="1440000"/>
            <wp:effectExtent l="0" t="0" r="0" b="8255"/>
            <wp:docPr id="88" name="Grafik 88" descr="C:\Users\stus\AppData\Local\Microsoft\Windows\INetCache\Content.Word\IMG_20180322_14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us\AppData\Local\Microsoft\Windows\INetCache\Content.Word\IMG_20180322_145944.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778400" cy="1440000"/>
                    </a:xfrm>
                    <a:prstGeom prst="rect">
                      <a:avLst/>
                    </a:prstGeom>
                    <a:noFill/>
                    <a:ln>
                      <a:noFill/>
                    </a:ln>
                  </pic:spPr>
                </pic:pic>
              </a:graphicData>
            </a:graphic>
          </wp:inline>
        </w:drawing>
      </w:r>
      <w:r w:rsidR="002549A5">
        <w:rPr>
          <w:noProof/>
          <w:lang w:eastAsia="de-AT"/>
        </w:rPr>
        <w:drawing>
          <wp:inline distT="0" distB="0" distL="0" distR="0" wp14:anchorId="5CE30BD6" wp14:editId="0D49EBB5">
            <wp:extent cx="1537200" cy="1440000"/>
            <wp:effectExtent l="0" t="0" r="6350" b="8255"/>
            <wp:docPr id="89" name="Grafik 89" descr="C:\Users\stus\AppData\Local\Microsoft\Windows\INetCache\Content.Word\IMG_20180322_15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tus\AppData\Local\Microsoft\Windows\INetCache\Content.Word\IMG_20180322_150005.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37200" cy="1440000"/>
                    </a:xfrm>
                    <a:prstGeom prst="rect">
                      <a:avLst/>
                    </a:prstGeom>
                    <a:noFill/>
                    <a:ln>
                      <a:noFill/>
                    </a:ln>
                  </pic:spPr>
                </pic:pic>
              </a:graphicData>
            </a:graphic>
          </wp:inline>
        </w:drawing>
      </w:r>
      <w:r w:rsidR="002549A5">
        <w:rPr>
          <w:noProof/>
          <w:lang w:eastAsia="de-AT"/>
        </w:rPr>
        <w:drawing>
          <wp:inline distT="0" distB="0" distL="0" distR="0" wp14:anchorId="67E445DC" wp14:editId="3B58F139">
            <wp:extent cx="1904400" cy="1440000"/>
            <wp:effectExtent l="0" t="0" r="635" b="8255"/>
            <wp:docPr id="90" name="Grafik 90" descr="C:\Users\stus\AppData\Local\Microsoft\Windows\INetCache\Content.Word\IMG_20180322_16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tus\AppData\Local\Microsoft\Windows\INetCache\Content.Word\IMG_20180322_164941.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04400" cy="1440000"/>
                    </a:xfrm>
                    <a:prstGeom prst="rect">
                      <a:avLst/>
                    </a:prstGeom>
                    <a:noFill/>
                    <a:ln>
                      <a:noFill/>
                    </a:ln>
                  </pic:spPr>
                </pic:pic>
              </a:graphicData>
            </a:graphic>
          </wp:inline>
        </w:drawing>
      </w:r>
    </w:p>
    <w:p w14:paraId="07AEB634" w14:textId="77777777" w:rsidR="00275798" w:rsidRPr="00CF37C1" w:rsidRDefault="00275798" w:rsidP="00DC074E">
      <w:pPr>
        <w:pStyle w:val="berschrift2"/>
        <w:spacing w:line="360" w:lineRule="auto"/>
        <w:rPr>
          <w:rFonts w:eastAsia="Times New Roman"/>
          <w:lang w:eastAsia="de-AT"/>
        </w:rPr>
      </w:pPr>
      <w:bookmarkStart w:id="28" w:name="_Toc509826402"/>
      <w:r w:rsidRPr="00CF37C1">
        <w:rPr>
          <w:rFonts w:eastAsia="Times New Roman"/>
          <w:lang w:eastAsia="de-AT"/>
        </w:rPr>
        <w:t>Kohlenwasserstoffe</w:t>
      </w:r>
      <w:bookmarkEnd w:id="28"/>
    </w:p>
    <w:p w14:paraId="549092C6" w14:textId="77777777" w:rsidR="00DE2ECA" w:rsidRDefault="00CF37C1" w:rsidP="00DC074E">
      <w:pPr>
        <w:spacing w:after="0" w:line="360" w:lineRule="auto"/>
        <w:jc w:val="both"/>
        <w:rPr>
          <w:rFonts w:ascii="Segoe UI" w:eastAsia="Times New Roman" w:hAnsi="Segoe UI" w:cs="Segoe UI"/>
          <w:sz w:val="24"/>
          <w:szCs w:val="24"/>
          <w:lang w:eastAsia="de-AT"/>
        </w:rPr>
      </w:pPr>
      <w:r w:rsidRPr="00CF37C1">
        <w:rPr>
          <w:rFonts w:ascii="Segoe UI" w:eastAsia="Times New Roman" w:hAnsi="Segoe UI" w:cs="Segoe UI"/>
          <w:b/>
          <w:bCs/>
          <w:sz w:val="24"/>
          <w:szCs w:val="24"/>
          <w:lang w:eastAsia="de-AT"/>
        </w:rPr>
        <w:t xml:space="preserve">Chemikalien: </w:t>
      </w:r>
      <w:r>
        <w:rPr>
          <w:rFonts w:ascii="Segoe UI" w:eastAsia="Times New Roman" w:hAnsi="Segoe UI" w:cs="Segoe UI"/>
          <w:sz w:val="24"/>
          <w:szCs w:val="24"/>
          <w:lang w:eastAsia="de-AT"/>
        </w:rPr>
        <w:t>Haarspray</w:t>
      </w:r>
    </w:p>
    <w:p w14:paraId="495BA460" w14:textId="7FE26BB6" w:rsidR="00202BB0" w:rsidRDefault="00CF37C1" w:rsidP="00DC074E">
      <w:pPr>
        <w:spacing w:after="0" w:line="360" w:lineRule="auto"/>
        <w:jc w:val="both"/>
        <w:rPr>
          <w:rFonts w:ascii="Segoe UI" w:eastAsia="Times New Roman" w:hAnsi="Segoe UI" w:cs="Segoe UI"/>
          <w:sz w:val="24"/>
          <w:szCs w:val="24"/>
          <w:lang w:eastAsia="de-AT"/>
        </w:rPr>
      </w:pPr>
      <w:r w:rsidRPr="00CF37C1">
        <w:rPr>
          <w:rFonts w:ascii="Segoe UI" w:eastAsia="Times New Roman" w:hAnsi="Segoe UI" w:cs="Segoe UI"/>
          <w:b/>
          <w:bCs/>
          <w:sz w:val="24"/>
          <w:szCs w:val="24"/>
          <w:lang w:eastAsia="de-AT"/>
        </w:rPr>
        <w:t xml:space="preserve">Geräte: </w:t>
      </w:r>
      <w:r>
        <w:rPr>
          <w:rFonts w:ascii="Segoe UI" w:eastAsia="Times New Roman" w:hAnsi="Segoe UI" w:cs="Segoe UI"/>
          <w:sz w:val="24"/>
          <w:szCs w:val="24"/>
          <w:lang w:eastAsia="de-AT"/>
        </w:rPr>
        <w:t xml:space="preserve">Spritze </w:t>
      </w:r>
      <w:r w:rsidR="007202BC">
        <w:rPr>
          <w:rFonts w:ascii="Segoe UI" w:eastAsia="Times New Roman" w:hAnsi="Segoe UI" w:cs="Segoe UI"/>
          <w:sz w:val="24"/>
          <w:szCs w:val="24"/>
          <w:lang w:eastAsia="de-AT"/>
        </w:rPr>
        <w:t xml:space="preserve">(klein) </w:t>
      </w:r>
      <w:r>
        <w:rPr>
          <w:rFonts w:ascii="Segoe UI" w:eastAsia="Times New Roman" w:hAnsi="Segoe UI" w:cs="Segoe UI"/>
          <w:sz w:val="24"/>
          <w:szCs w:val="24"/>
          <w:lang w:eastAsia="de-AT"/>
        </w:rPr>
        <w:t xml:space="preserve">mit Kanüle, Gefrierbeutel, </w:t>
      </w:r>
      <w:r w:rsidR="00202BB0">
        <w:rPr>
          <w:rFonts w:ascii="Segoe UI" w:eastAsia="Times New Roman" w:hAnsi="Segoe UI" w:cs="Segoe UI"/>
          <w:sz w:val="24"/>
          <w:szCs w:val="24"/>
          <w:lang w:eastAsia="de-AT"/>
        </w:rPr>
        <w:t>Kerze, Zündhölzer</w:t>
      </w:r>
    </w:p>
    <w:p w14:paraId="5BBDC6AC" w14:textId="75CDA7E5" w:rsidR="00CF37C1" w:rsidRDefault="00CF37C1" w:rsidP="00DC074E">
      <w:pPr>
        <w:spacing w:after="0" w:line="360" w:lineRule="auto"/>
        <w:jc w:val="both"/>
        <w:rPr>
          <w:rFonts w:ascii="Segoe UI" w:eastAsia="Times New Roman" w:hAnsi="Segoe UI" w:cs="Segoe UI"/>
          <w:sz w:val="24"/>
          <w:szCs w:val="24"/>
          <w:lang w:eastAsia="de-AT"/>
        </w:rPr>
      </w:pPr>
      <w:r w:rsidRPr="00CF37C1">
        <w:rPr>
          <w:rFonts w:ascii="Segoe UI" w:eastAsia="Times New Roman" w:hAnsi="Segoe UI" w:cs="Segoe UI"/>
          <w:b/>
          <w:bCs/>
          <w:sz w:val="24"/>
          <w:szCs w:val="24"/>
          <w:lang w:eastAsia="de-AT"/>
        </w:rPr>
        <w:t>Durchführung:</w:t>
      </w:r>
      <w:r>
        <w:rPr>
          <w:rFonts w:ascii="Segoe UI" w:eastAsia="Times New Roman" w:hAnsi="Segoe UI" w:cs="Segoe UI"/>
          <w:sz w:val="24"/>
          <w:szCs w:val="24"/>
          <w:lang w:eastAsia="de-AT"/>
        </w:rPr>
        <w:t xml:space="preserve"> Stülpe den Gefrierbeutel über die Haarspraydose, drücke die Luft – so gut es geht – heraus und verschließe den Beutel. Spraye nun Haarspray in den Beutel, sodass er sich ein wenig aufbläht. Zünde die Kerze an. Danach stichst du mit der Nadel in den Beutel und saugst die Spritze voll mit Gas. </w:t>
      </w:r>
      <w:r w:rsidR="007202BC">
        <w:rPr>
          <w:rFonts w:ascii="Segoe UI" w:eastAsia="Times New Roman" w:hAnsi="Segoe UI" w:cs="Segoe UI"/>
          <w:sz w:val="24"/>
          <w:szCs w:val="24"/>
          <w:lang w:eastAsia="de-AT"/>
        </w:rPr>
        <w:t xml:space="preserve">Lege den Beutel weit weg von der Kerze. </w:t>
      </w:r>
      <w:r>
        <w:rPr>
          <w:rFonts w:ascii="Segoe UI" w:eastAsia="Times New Roman" w:hAnsi="Segoe UI" w:cs="Segoe UI"/>
          <w:sz w:val="24"/>
          <w:szCs w:val="24"/>
          <w:lang w:eastAsia="de-AT"/>
        </w:rPr>
        <w:t>Düse das Gas in die brennende Kerze.</w:t>
      </w:r>
      <w:r w:rsidR="007202BC">
        <w:rPr>
          <w:rFonts w:ascii="Segoe UI" w:eastAsia="Times New Roman" w:hAnsi="Segoe UI" w:cs="Segoe UI"/>
          <w:sz w:val="24"/>
          <w:szCs w:val="24"/>
          <w:lang w:eastAsia="de-AT"/>
        </w:rPr>
        <w:t xml:space="preserve"> Ist der Versuch geglückt, lösche die Kerze und lass anschließend das restliche Gas aus dem Beutel entweichen.</w:t>
      </w:r>
    </w:p>
    <w:p w14:paraId="1A7B9F7C" w14:textId="1DAE9C6F" w:rsidR="00D15F0E" w:rsidRDefault="00D15F0E" w:rsidP="00DC074E">
      <w:pPr>
        <w:spacing w:after="0" w:line="360" w:lineRule="auto"/>
        <w:jc w:val="both"/>
        <w:rPr>
          <w:rFonts w:ascii="Segoe UI" w:eastAsia="Times New Roman" w:hAnsi="Segoe UI" w:cs="Segoe UI"/>
          <w:sz w:val="24"/>
          <w:szCs w:val="24"/>
          <w:lang w:eastAsia="de-AT"/>
        </w:rPr>
      </w:pPr>
      <w:r w:rsidRPr="00D15F0E">
        <w:rPr>
          <w:rFonts w:ascii="Segoe UI" w:eastAsia="Times New Roman" w:hAnsi="Segoe UI" w:cs="Segoe UI"/>
          <w:b/>
          <w:bCs/>
          <w:sz w:val="24"/>
          <w:szCs w:val="24"/>
          <w:lang w:eastAsia="de-AT"/>
        </w:rPr>
        <w:t xml:space="preserve">Erklärung: </w:t>
      </w:r>
      <w:r w:rsidR="00CD1093">
        <w:rPr>
          <w:rFonts w:ascii="Segoe UI" w:eastAsia="Times New Roman" w:hAnsi="Segoe UI" w:cs="Segoe UI"/>
          <w:sz w:val="24"/>
          <w:szCs w:val="24"/>
          <w:lang w:eastAsia="de-AT"/>
        </w:rPr>
        <w:t>Haarspray enthält d</w:t>
      </w:r>
      <w:r w:rsidR="00E65C86" w:rsidRPr="00E65C86">
        <w:rPr>
          <w:rFonts w:ascii="Segoe UI" w:eastAsia="Times New Roman" w:hAnsi="Segoe UI" w:cs="Segoe UI"/>
          <w:sz w:val="24"/>
          <w:szCs w:val="24"/>
          <w:lang w:eastAsia="de-AT"/>
        </w:rPr>
        <w:t>ie Treibgase Propan, Butan</w:t>
      </w:r>
      <w:r w:rsidR="00CD1093">
        <w:rPr>
          <w:rFonts w:ascii="Segoe UI" w:eastAsia="Times New Roman" w:hAnsi="Segoe UI" w:cs="Segoe UI"/>
          <w:sz w:val="24"/>
          <w:szCs w:val="24"/>
          <w:lang w:eastAsia="de-AT"/>
        </w:rPr>
        <w:t>. Auch der Brenne</w:t>
      </w:r>
      <w:r w:rsidR="007202BC">
        <w:rPr>
          <w:rFonts w:ascii="Segoe UI" w:eastAsia="Times New Roman" w:hAnsi="Segoe UI" w:cs="Segoe UI"/>
          <w:sz w:val="24"/>
          <w:szCs w:val="24"/>
          <w:lang w:eastAsia="de-AT"/>
        </w:rPr>
        <w:t>r</w:t>
      </w:r>
      <w:r w:rsidR="00CD1093">
        <w:rPr>
          <w:rFonts w:ascii="Segoe UI" w:eastAsia="Times New Roman" w:hAnsi="Segoe UI" w:cs="Segoe UI"/>
          <w:sz w:val="24"/>
          <w:szCs w:val="24"/>
          <w:lang w:eastAsia="de-AT"/>
        </w:rPr>
        <w:t xml:space="preserve"> im Chemielabor funktioniert durch die Verbrennung eines Propan/Butan-Gemisches. Propan und Butan zählen zu der Gruppe der Alkane. Sie rußen beim Verbrennen wenig. Bei 20°C sind Alkane mit 1 bis 4 C-Atomen gasförmig.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CD1093" w14:paraId="3127856C" w14:textId="77777777" w:rsidTr="003B5BBB">
        <w:tc>
          <w:tcPr>
            <w:tcW w:w="4698" w:type="dxa"/>
          </w:tcPr>
          <w:p w14:paraId="13A21A36" w14:textId="77777777" w:rsidR="003B5BBB" w:rsidRDefault="00CD1093" w:rsidP="00DC074E">
            <w:pPr>
              <w:spacing w:line="360" w:lineRule="auto"/>
              <w:jc w:val="center"/>
              <w:rPr>
                <w:rFonts w:ascii="Segoe UI" w:eastAsia="Times New Roman" w:hAnsi="Segoe UI" w:cs="Segoe UI"/>
                <w:sz w:val="24"/>
                <w:szCs w:val="24"/>
                <w:lang w:eastAsia="de-AT"/>
              </w:rPr>
            </w:pPr>
            <w:r>
              <w:rPr>
                <w:noProof/>
                <w:lang w:eastAsia="de-AT"/>
              </w:rPr>
              <w:drawing>
                <wp:inline distT="0" distB="0" distL="0" distR="0" wp14:anchorId="5E2AEB8D" wp14:editId="031A4D02">
                  <wp:extent cx="1580400" cy="928800"/>
                  <wp:effectExtent l="0" t="0" r="0" b="5080"/>
                  <wp:docPr id="152" name="Grafik 152" descr="Bildergebnis für Pr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Propan"/>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80400" cy="928800"/>
                          </a:xfrm>
                          <a:prstGeom prst="rect">
                            <a:avLst/>
                          </a:prstGeom>
                          <a:noFill/>
                          <a:ln>
                            <a:noFill/>
                          </a:ln>
                        </pic:spPr>
                      </pic:pic>
                    </a:graphicData>
                  </a:graphic>
                </wp:inline>
              </w:drawing>
            </w:r>
          </w:p>
          <w:p w14:paraId="4CD44C01" w14:textId="77777777" w:rsidR="003B5BBB" w:rsidRDefault="003B5BBB" w:rsidP="00DC074E">
            <w:pPr>
              <w:spacing w:line="360" w:lineRule="auto"/>
              <w:jc w:val="center"/>
              <w:rPr>
                <w:rFonts w:ascii="Segoe UI" w:eastAsia="Times New Roman" w:hAnsi="Segoe UI" w:cs="Segoe UI"/>
                <w:sz w:val="24"/>
                <w:szCs w:val="24"/>
                <w:lang w:eastAsia="de-AT"/>
              </w:rPr>
            </w:pPr>
            <w:r>
              <w:rPr>
                <w:rFonts w:ascii="Segoe UI" w:eastAsia="Times New Roman" w:hAnsi="Segoe UI" w:cs="Segoe UI"/>
                <w:sz w:val="24"/>
                <w:szCs w:val="24"/>
                <w:lang w:eastAsia="de-AT"/>
              </w:rPr>
              <w:t>Propan</w:t>
            </w:r>
          </w:p>
        </w:tc>
        <w:tc>
          <w:tcPr>
            <w:tcW w:w="4698" w:type="dxa"/>
          </w:tcPr>
          <w:p w14:paraId="077499A9" w14:textId="77777777" w:rsidR="00CD1093" w:rsidRDefault="00CD1093" w:rsidP="00DC074E">
            <w:pPr>
              <w:spacing w:line="360" w:lineRule="auto"/>
              <w:jc w:val="center"/>
              <w:rPr>
                <w:rFonts w:ascii="Segoe UI" w:eastAsia="Times New Roman" w:hAnsi="Segoe UI" w:cs="Segoe UI"/>
                <w:sz w:val="24"/>
                <w:szCs w:val="24"/>
                <w:lang w:eastAsia="de-AT"/>
              </w:rPr>
            </w:pPr>
            <w:r>
              <w:rPr>
                <w:noProof/>
                <w:lang w:eastAsia="de-AT"/>
              </w:rPr>
              <w:drawing>
                <wp:inline distT="0" distB="0" distL="0" distR="0" wp14:anchorId="7753788A" wp14:editId="35B886BD">
                  <wp:extent cx="1868400" cy="900000"/>
                  <wp:effectExtent l="0" t="0" r="0" b="0"/>
                  <wp:docPr id="171" name="Grafik 171" descr="Bildergebnis für Bu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gebnis für Butan"/>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68400" cy="900000"/>
                          </a:xfrm>
                          <a:prstGeom prst="rect">
                            <a:avLst/>
                          </a:prstGeom>
                          <a:noFill/>
                          <a:ln>
                            <a:noFill/>
                          </a:ln>
                        </pic:spPr>
                      </pic:pic>
                    </a:graphicData>
                  </a:graphic>
                </wp:inline>
              </w:drawing>
            </w:r>
          </w:p>
          <w:p w14:paraId="1F378CF6" w14:textId="77777777" w:rsidR="003B5BBB" w:rsidRDefault="003B5BBB" w:rsidP="00DC074E">
            <w:pPr>
              <w:spacing w:line="360" w:lineRule="auto"/>
              <w:jc w:val="center"/>
              <w:rPr>
                <w:rFonts w:ascii="Segoe UI" w:eastAsia="Times New Roman" w:hAnsi="Segoe UI" w:cs="Segoe UI"/>
                <w:sz w:val="24"/>
                <w:szCs w:val="24"/>
                <w:lang w:eastAsia="de-AT"/>
              </w:rPr>
            </w:pPr>
            <w:r>
              <w:rPr>
                <w:rFonts w:ascii="Segoe UI" w:eastAsia="Times New Roman" w:hAnsi="Segoe UI" w:cs="Segoe UI"/>
                <w:sz w:val="24"/>
                <w:szCs w:val="24"/>
                <w:lang w:eastAsia="de-AT"/>
              </w:rPr>
              <w:t>Butan</w:t>
            </w:r>
          </w:p>
        </w:tc>
      </w:tr>
    </w:tbl>
    <w:p w14:paraId="543641B9" w14:textId="77777777" w:rsidR="00CF37C1" w:rsidRPr="002549A5" w:rsidRDefault="002549A5" w:rsidP="00DC074E">
      <w:pPr>
        <w:spacing w:after="0" w:line="360" w:lineRule="auto"/>
        <w:jc w:val="both"/>
        <w:rPr>
          <w:rFonts w:ascii="Segoe UI" w:eastAsia="Times New Roman" w:hAnsi="Segoe UI" w:cs="Segoe UI"/>
          <w:b/>
          <w:bCs/>
          <w:sz w:val="24"/>
          <w:szCs w:val="24"/>
          <w:lang w:eastAsia="de-AT"/>
        </w:rPr>
      </w:pPr>
      <w:r w:rsidRPr="002549A5">
        <w:rPr>
          <w:rFonts w:ascii="Segoe UI" w:eastAsia="Times New Roman" w:hAnsi="Segoe UI" w:cs="Segoe UI"/>
          <w:b/>
          <w:bCs/>
          <w:sz w:val="24"/>
          <w:szCs w:val="24"/>
          <w:lang w:eastAsia="de-AT"/>
        </w:rPr>
        <w:lastRenderedPageBreak/>
        <w:t>Fotos:</w:t>
      </w:r>
    </w:p>
    <w:p w14:paraId="4084269B" w14:textId="77777777" w:rsidR="003A1AEF" w:rsidRDefault="003A1AEF" w:rsidP="00DC074E">
      <w:pPr>
        <w:spacing w:after="0" w:line="360" w:lineRule="auto"/>
        <w:jc w:val="center"/>
        <w:rPr>
          <w:rFonts w:ascii="Segoe UI" w:eastAsia="Times New Roman" w:hAnsi="Segoe UI" w:cs="Segoe UI"/>
          <w:sz w:val="24"/>
          <w:szCs w:val="24"/>
          <w:lang w:eastAsia="de-AT"/>
        </w:rPr>
      </w:pPr>
      <w:r>
        <w:rPr>
          <w:noProof/>
          <w:lang w:eastAsia="de-AT"/>
        </w:rPr>
        <w:drawing>
          <wp:inline distT="0" distB="0" distL="0" distR="0" wp14:anchorId="4DCF8879" wp14:editId="2DB37B1A">
            <wp:extent cx="1065600" cy="1440000"/>
            <wp:effectExtent l="0" t="0" r="1270" b="8255"/>
            <wp:docPr id="91" name="Grafik 91" descr="C:\Users\stus\AppData\Local\Microsoft\Windows\INetCache\Content.Word\IMG_20180322_15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tus\AppData\Local\Microsoft\Windows\INetCache\Content.Word\IMG_20180322_150035.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65600" cy="1440000"/>
                    </a:xfrm>
                    <a:prstGeom prst="rect">
                      <a:avLst/>
                    </a:prstGeom>
                    <a:noFill/>
                    <a:ln>
                      <a:noFill/>
                    </a:ln>
                  </pic:spPr>
                </pic:pic>
              </a:graphicData>
            </a:graphic>
          </wp:inline>
        </w:drawing>
      </w:r>
      <w:r>
        <w:rPr>
          <w:noProof/>
          <w:lang w:eastAsia="de-AT"/>
        </w:rPr>
        <w:drawing>
          <wp:inline distT="0" distB="0" distL="0" distR="0" wp14:anchorId="5986528F" wp14:editId="111A280C">
            <wp:extent cx="968400" cy="1440000"/>
            <wp:effectExtent l="0" t="0" r="3175" b="8255"/>
            <wp:docPr id="92" name="Grafik 92" descr="C:\Users\stus\AppData\Local\Microsoft\Windows\INetCache\Content.Word\IMG_20180322_15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tus\AppData\Local\Microsoft\Windows\INetCache\Content.Word\IMG_20180322_150108.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68400" cy="1440000"/>
                    </a:xfrm>
                    <a:prstGeom prst="rect">
                      <a:avLst/>
                    </a:prstGeom>
                    <a:noFill/>
                    <a:ln>
                      <a:noFill/>
                    </a:ln>
                  </pic:spPr>
                </pic:pic>
              </a:graphicData>
            </a:graphic>
          </wp:inline>
        </w:drawing>
      </w:r>
      <w:r>
        <w:rPr>
          <w:noProof/>
          <w:lang w:eastAsia="de-AT"/>
        </w:rPr>
        <w:drawing>
          <wp:inline distT="0" distB="0" distL="0" distR="0" wp14:anchorId="337EFDA5" wp14:editId="29D58001">
            <wp:extent cx="799200" cy="1440000"/>
            <wp:effectExtent l="0" t="0" r="1270" b="8255"/>
            <wp:docPr id="93" name="Grafik 93" descr="C:\Users\stus\AppData\Local\Microsoft\Windows\INetCache\Content.Word\IMG_20180322_15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tus\AppData\Local\Microsoft\Windows\INetCache\Content.Word\IMG_20180322_150123.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99200" cy="1440000"/>
                    </a:xfrm>
                    <a:prstGeom prst="rect">
                      <a:avLst/>
                    </a:prstGeom>
                    <a:noFill/>
                    <a:ln>
                      <a:noFill/>
                    </a:ln>
                  </pic:spPr>
                </pic:pic>
              </a:graphicData>
            </a:graphic>
          </wp:inline>
        </w:drawing>
      </w:r>
      <w:r>
        <w:rPr>
          <w:noProof/>
          <w:lang w:eastAsia="de-AT"/>
        </w:rPr>
        <w:drawing>
          <wp:inline distT="0" distB="0" distL="0" distR="0" wp14:anchorId="7E9C70C3" wp14:editId="529EF734">
            <wp:extent cx="1674000" cy="1440000"/>
            <wp:effectExtent l="0" t="0" r="2540" b="8255"/>
            <wp:docPr id="94" name="Grafik 94" descr="C:\Users\stus\AppData\Local\Microsoft\Windows\INetCache\Content.Word\IMG_20180322_15020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tus\AppData\Local\Microsoft\Windows\INetCache\Content.Word\IMG_20180322_150205_4.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674000" cy="1440000"/>
                    </a:xfrm>
                    <a:prstGeom prst="rect">
                      <a:avLst/>
                    </a:prstGeom>
                    <a:noFill/>
                    <a:ln>
                      <a:noFill/>
                    </a:ln>
                  </pic:spPr>
                </pic:pic>
              </a:graphicData>
            </a:graphic>
          </wp:inline>
        </w:drawing>
      </w:r>
    </w:p>
    <w:p w14:paraId="28C9DE54" w14:textId="77777777" w:rsidR="00363331" w:rsidRPr="00DE2ECA" w:rsidRDefault="003A258A" w:rsidP="00DC074E">
      <w:pPr>
        <w:pStyle w:val="berschrift2"/>
        <w:spacing w:line="360" w:lineRule="auto"/>
        <w:rPr>
          <w:rFonts w:eastAsia="Times New Roman"/>
          <w:lang w:eastAsia="de-AT"/>
        </w:rPr>
      </w:pPr>
      <w:bookmarkStart w:id="29" w:name="_Toc509826403"/>
      <w:r w:rsidRPr="00DE2ECA">
        <w:rPr>
          <w:rFonts w:eastAsia="Times New Roman"/>
          <w:lang w:eastAsia="de-AT"/>
        </w:rPr>
        <w:t>Kunststoffe</w:t>
      </w:r>
      <w:r w:rsidR="00DE2ECA" w:rsidRPr="00DE2ECA">
        <w:rPr>
          <w:rFonts w:eastAsia="Times New Roman"/>
          <w:lang w:eastAsia="de-AT"/>
        </w:rPr>
        <w:t xml:space="preserve"> – Polystyrol</w:t>
      </w:r>
      <w:bookmarkEnd w:id="29"/>
    </w:p>
    <w:p w14:paraId="63630412" w14:textId="77777777" w:rsidR="00DE2ECA" w:rsidRDefault="00DE2ECA" w:rsidP="00DC074E">
      <w:pPr>
        <w:spacing w:after="0" w:line="360" w:lineRule="auto"/>
        <w:jc w:val="both"/>
        <w:rPr>
          <w:rFonts w:ascii="Segoe UI" w:eastAsia="Times New Roman" w:hAnsi="Segoe UI" w:cs="Segoe UI"/>
          <w:sz w:val="24"/>
          <w:szCs w:val="24"/>
          <w:lang w:eastAsia="de-AT"/>
        </w:rPr>
      </w:pPr>
      <w:r>
        <w:rPr>
          <w:rFonts w:ascii="Segoe UI" w:eastAsia="Times New Roman" w:hAnsi="Segoe UI" w:cs="Segoe UI"/>
          <w:b/>
          <w:bCs/>
          <w:sz w:val="24"/>
          <w:szCs w:val="24"/>
          <w:lang w:eastAsia="de-AT"/>
        </w:rPr>
        <w:t xml:space="preserve">Chemikalien: </w:t>
      </w:r>
      <w:r>
        <w:rPr>
          <w:rFonts w:ascii="Segoe UI" w:eastAsia="Times New Roman" w:hAnsi="Segoe UI" w:cs="Segoe UI"/>
          <w:sz w:val="24"/>
          <w:szCs w:val="24"/>
          <w:lang w:eastAsia="de-AT"/>
        </w:rPr>
        <w:t>Polystyrol, Wasser</w:t>
      </w:r>
    </w:p>
    <w:p w14:paraId="68A01249" w14:textId="77777777" w:rsidR="00DE2ECA" w:rsidRDefault="00DE2ECA" w:rsidP="00DC074E">
      <w:pPr>
        <w:spacing w:after="0" w:line="360" w:lineRule="auto"/>
        <w:jc w:val="both"/>
        <w:rPr>
          <w:rFonts w:ascii="Segoe UI" w:eastAsia="Times New Roman" w:hAnsi="Segoe UI" w:cs="Segoe UI"/>
          <w:sz w:val="24"/>
          <w:szCs w:val="24"/>
          <w:lang w:eastAsia="de-AT"/>
        </w:rPr>
      </w:pPr>
      <w:r w:rsidRPr="00DE2ECA">
        <w:rPr>
          <w:rFonts w:ascii="Segoe UI" w:eastAsia="Times New Roman" w:hAnsi="Segoe UI" w:cs="Segoe UI"/>
          <w:b/>
          <w:bCs/>
          <w:sz w:val="24"/>
          <w:szCs w:val="24"/>
          <w:lang w:eastAsia="de-AT"/>
        </w:rPr>
        <w:t>Geräte:</w:t>
      </w:r>
      <w:r>
        <w:rPr>
          <w:rFonts w:ascii="Segoe UI" w:eastAsia="Times New Roman" w:hAnsi="Segoe UI" w:cs="Segoe UI"/>
          <w:sz w:val="24"/>
          <w:szCs w:val="24"/>
          <w:lang w:eastAsia="de-AT"/>
        </w:rPr>
        <w:t xml:space="preserve"> Becherglas, Gummiringerl, Teefilter, Teelöffel, Pinzette, Heizplatte, Schere</w:t>
      </w:r>
    </w:p>
    <w:p w14:paraId="5FEA5C00" w14:textId="77777777" w:rsidR="00DE2ECA" w:rsidRDefault="00DE2ECA" w:rsidP="00DC074E">
      <w:pPr>
        <w:spacing w:after="0" w:line="360" w:lineRule="auto"/>
        <w:jc w:val="both"/>
        <w:rPr>
          <w:rFonts w:ascii="Segoe UI" w:eastAsia="Times New Roman" w:hAnsi="Segoe UI" w:cs="Segoe UI"/>
          <w:sz w:val="24"/>
          <w:szCs w:val="24"/>
          <w:lang w:eastAsia="de-AT"/>
        </w:rPr>
      </w:pPr>
      <w:r w:rsidRPr="008D0B4E">
        <w:rPr>
          <w:rFonts w:ascii="Segoe UI" w:eastAsia="Times New Roman" w:hAnsi="Segoe UI" w:cs="Segoe UI"/>
          <w:b/>
          <w:bCs/>
          <w:sz w:val="24"/>
          <w:szCs w:val="24"/>
          <w:lang w:eastAsia="de-AT"/>
        </w:rPr>
        <w:t>Durchführung:</w:t>
      </w:r>
      <w:r>
        <w:rPr>
          <w:rFonts w:ascii="Segoe UI" w:eastAsia="Times New Roman" w:hAnsi="Segoe UI" w:cs="Segoe UI"/>
          <w:sz w:val="24"/>
          <w:szCs w:val="24"/>
          <w:lang w:eastAsia="de-AT"/>
        </w:rPr>
        <w:t xml:space="preserve"> Gib einen Teelöffel Polystyrolkügelchen in den Teefilter, forme eine kleine Kugel und verschließe fest mit einem Gummiringerl. Bringe Wasser in einem Becherglas auf der Heizplatte zum Sieden und tauche den Teefilter ein. Prüfe nach 5 Minuten mit der Pinzette, ob das Kügelchen schon fest geworden ist. Ist es fest, hole es mit der Pinzette heraus, lass es abkühlen und scheide den Beutel vorsichtig auf.</w:t>
      </w:r>
    </w:p>
    <w:p w14:paraId="3CD851E7" w14:textId="77777777" w:rsidR="00CD1093" w:rsidRDefault="00CD1093" w:rsidP="00DC074E">
      <w:pPr>
        <w:spacing w:after="0" w:line="360" w:lineRule="auto"/>
        <w:jc w:val="both"/>
        <w:rPr>
          <w:rFonts w:ascii="Segoe UI" w:eastAsia="Times New Roman" w:hAnsi="Segoe UI" w:cs="Segoe UI"/>
          <w:sz w:val="24"/>
          <w:szCs w:val="24"/>
          <w:lang w:eastAsia="de-AT"/>
        </w:rPr>
      </w:pPr>
      <w:r w:rsidRPr="00CD1093">
        <w:rPr>
          <w:rFonts w:ascii="Segoe UI" w:eastAsia="Times New Roman" w:hAnsi="Segoe UI" w:cs="Segoe UI"/>
          <w:b/>
          <w:bCs/>
          <w:sz w:val="24"/>
          <w:szCs w:val="24"/>
          <w:lang w:eastAsia="de-AT"/>
        </w:rPr>
        <w:t>Erklärung:</w:t>
      </w:r>
      <w:r>
        <w:rPr>
          <w:rFonts w:ascii="Segoe UI" w:eastAsia="Times New Roman" w:hAnsi="Segoe UI" w:cs="Segoe UI"/>
          <w:sz w:val="24"/>
          <w:szCs w:val="24"/>
          <w:lang w:eastAsia="de-AT"/>
        </w:rPr>
        <w:t xml:space="preserve"> </w:t>
      </w:r>
      <w:r w:rsidRPr="00CD1093">
        <w:rPr>
          <w:rFonts w:ascii="Segoe UI" w:eastAsia="Times New Roman" w:hAnsi="Segoe UI" w:cs="Segoe UI"/>
          <w:sz w:val="24"/>
          <w:szCs w:val="24"/>
          <w:lang w:eastAsia="de-AT"/>
        </w:rPr>
        <w:t>Die zugeführte Wärme führt zum Erweichen des Materials und zum Verdampfen des Pentans. Durch das Entweichen des Pentans dehnt sich das Polystyrol aus.</w:t>
      </w:r>
      <w:r>
        <w:rPr>
          <w:rFonts w:ascii="Segoe UI" w:eastAsia="Times New Roman" w:hAnsi="Segoe UI" w:cs="Segoe UI"/>
          <w:sz w:val="24"/>
          <w:szCs w:val="24"/>
          <w:lang w:eastAsia="de-AT"/>
        </w:rPr>
        <w:t xml:space="preserve"> </w:t>
      </w:r>
      <w:r w:rsidRPr="00CD1093">
        <w:rPr>
          <w:rFonts w:ascii="Segoe UI" w:eastAsia="Times New Roman" w:hAnsi="Segoe UI" w:cs="Segoe UI"/>
          <w:sz w:val="24"/>
          <w:szCs w:val="24"/>
          <w:lang w:eastAsia="de-AT"/>
        </w:rPr>
        <w:t>Die Partikel des Granulats verkleben, aber verschmelzen meist nicht völlig miteinander.</w:t>
      </w:r>
    </w:p>
    <w:p w14:paraId="51CAE5F5" w14:textId="77777777" w:rsidR="00CD1093" w:rsidRDefault="00CD1093" w:rsidP="00DC074E">
      <w:pPr>
        <w:spacing w:after="0" w:line="360" w:lineRule="auto"/>
        <w:jc w:val="center"/>
        <w:rPr>
          <w:rFonts w:ascii="Segoe UI" w:eastAsia="Times New Roman" w:hAnsi="Segoe UI" w:cs="Segoe UI"/>
          <w:sz w:val="24"/>
          <w:szCs w:val="24"/>
          <w:lang w:eastAsia="de-AT"/>
        </w:rPr>
      </w:pPr>
      <w:r>
        <w:rPr>
          <w:rFonts w:ascii="Segoe UI" w:eastAsia="Times New Roman" w:hAnsi="Segoe UI" w:cs="Segoe UI"/>
          <w:noProof/>
          <w:sz w:val="24"/>
          <w:szCs w:val="24"/>
          <w:lang w:eastAsia="de-AT"/>
        </w:rPr>
        <w:drawing>
          <wp:inline distT="0" distB="0" distL="0" distR="0" wp14:anchorId="377E643A" wp14:editId="06D7D2DA">
            <wp:extent cx="1015200" cy="1440000"/>
            <wp:effectExtent l="0" t="0" r="0" b="8255"/>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15200" cy="1440000"/>
                    </a:xfrm>
                    <a:prstGeom prst="rect">
                      <a:avLst/>
                    </a:prstGeom>
                    <a:noFill/>
                    <a:ln>
                      <a:noFill/>
                    </a:ln>
                  </pic:spPr>
                </pic:pic>
              </a:graphicData>
            </a:graphic>
          </wp:inline>
        </w:drawing>
      </w:r>
    </w:p>
    <w:p w14:paraId="6FE4B614" w14:textId="77777777" w:rsidR="003A1AEF" w:rsidRPr="003A1AEF" w:rsidRDefault="003A1AEF" w:rsidP="00DC074E">
      <w:pPr>
        <w:spacing w:after="0" w:line="360" w:lineRule="auto"/>
        <w:jc w:val="both"/>
        <w:rPr>
          <w:rFonts w:ascii="Segoe UI" w:eastAsia="Times New Roman" w:hAnsi="Segoe UI" w:cs="Segoe UI"/>
          <w:b/>
          <w:bCs/>
          <w:sz w:val="24"/>
          <w:szCs w:val="24"/>
          <w:lang w:eastAsia="de-AT"/>
        </w:rPr>
      </w:pPr>
      <w:r w:rsidRPr="003A1AEF">
        <w:rPr>
          <w:rFonts w:ascii="Segoe UI" w:eastAsia="Times New Roman" w:hAnsi="Segoe UI" w:cs="Segoe UI"/>
          <w:b/>
          <w:bCs/>
          <w:sz w:val="24"/>
          <w:szCs w:val="24"/>
          <w:lang w:eastAsia="de-AT"/>
        </w:rPr>
        <w:t>Fotos:</w:t>
      </w:r>
    </w:p>
    <w:p w14:paraId="342A0172" w14:textId="77777777" w:rsidR="003A1AEF" w:rsidRDefault="003A1AEF" w:rsidP="00DC074E">
      <w:pPr>
        <w:spacing w:after="0" w:line="360" w:lineRule="auto"/>
        <w:jc w:val="center"/>
        <w:rPr>
          <w:rFonts w:ascii="Segoe UI" w:eastAsia="Times New Roman" w:hAnsi="Segoe UI" w:cs="Segoe UI"/>
          <w:sz w:val="24"/>
          <w:szCs w:val="24"/>
          <w:lang w:eastAsia="de-AT"/>
        </w:rPr>
      </w:pPr>
      <w:r>
        <w:rPr>
          <w:noProof/>
          <w:lang w:eastAsia="de-AT"/>
        </w:rPr>
        <w:lastRenderedPageBreak/>
        <w:drawing>
          <wp:inline distT="0" distB="0" distL="0" distR="0" wp14:anchorId="20C09724" wp14:editId="1772FE6C">
            <wp:extent cx="1332000" cy="1440000"/>
            <wp:effectExtent l="0" t="0" r="1905" b="8255"/>
            <wp:docPr id="95" name="Grafik 95" descr="C:\Users\stus\AppData\Local\Microsoft\Windows\INetCache\Content.Word\IMG_20180322_15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tus\AppData\Local\Microsoft\Windows\INetCache\Content.Word\IMG_20180322_15044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32000" cy="1440000"/>
                    </a:xfrm>
                    <a:prstGeom prst="rect">
                      <a:avLst/>
                    </a:prstGeom>
                    <a:noFill/>
                    <a:ln>
                      <a:noFill/>
                    </a:ln>
                  </pic:spPr>
                </pic:pic>
              </a:graphicData>
            </a:graphic>
          </wp:inline>
        </w:drawing>
      </w:r>
      <w:r>
        <w:rPr>
          <w:noProof/>
          <w:lang w:eastAsia="de-AT"/>
        </w:rPr>
        <w:drawing>
          <wp:inline distT="0" distB="0" distL="0" distR="0" wp14:anchorId="31972D82" wp14:editId="0FB99784">
            <wp:extent cx="856800" cy="1440000"/>
            <wp:effectExtent l="0" t="0" r="635" b="8255"/>
            <wp:docPr id="97" name="Grafik 97" descr="C:\Users\stus\AppData\Local\Microsoft\Windows\INetCache\Content.Word\IMG_20180322_15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tus\AppData\Local\Microsoft\Windows\INetCache\Content.Word\IMG_20180322_150645.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56800" cy="1440000"/>
                    </a:xfrm>
                    <a:prstGeom prst="rect">
                      <a:avLst/>
                    </a:prstGeom>
                    <a:noFill/>
                    <a:ln>
                      <a:noFill/>
                    </a:ln>
                  </pic:spPr>
                </pic:pic>
              </a:graphicData>
            </a:graphic>
          </wp:inline>
        </w:drawing>
      </w:r>
      <w:r>
        <w:rPr>
          <w:noProof/>
          <w:lang w:eastAsia="de-AT"/>
        </w:rPr>
        <w:drawing>
          <wp:inline distT="0" distB="0" distL="0" distR="0" wp14:anchorId="5DF65AC6" wp14:editId="4F054422">
            <wp:extent cx="2192400" cy="1440000"/>
            <wp:effectExtent l="0" t="0" r="0" b="8255"/>
            <wp:docPr id="99" name="Grafik 99" descr="C:\Users\stus\AppData\Local\Microsoft\Windows\INetCache\Content.Word\IMG_20180322_15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tus\AppData\Local\Microsoft\Windows\INetCache\Content.Word\IMG_20180322_150519.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92400" cy="1440000"/>
                    </a:xfrm>
                    <a:prstGeom prst="rect">
                      <a:avLst/>
                    </a:prstGeom>
                    <a:noFill/>
                    <a:ln>
                      <a:noFill/>
                    </a:ln>
                  </pic:spPr>
                </pic:pic>
              </a:graphicData>
            </a:graphic>
          </wp:inline>
        </w:drawing>
      </w:r>
      <w:r>
        <w:rPr>
          <w:noProof/>
          <w:lang w:eastAsia="de-AT"/>
        </w:rPr>
        <w:drawing>
          <wp:inline distT="0" distB="0" distL="0" distR="0" wp14:anchorId="18139CE7" wp14:editId="43770782">
            <wp:extent cx="907200" cy="1440000"/>
            <wp:effectExtent l="0" t="0" r="7620" b="8255"/>
            <wp:docPr id="98" name="Grafik 98" descr="C:\Users\stus\AppData\Local\Microsoft\Windows\INetCache\Content.Word\IMG_20180322_15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tus\AppData\Local\Microsoft\Windows\INetCache\Content.Word\IMG_20180322_155915.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07200" cy="1440000"/>
                    </a:xfrm>
                    <a:prstGeom prst="rect">
                      <a:avLst/>
                    </a:prstGeom>
                    <a:noFill/>
                    <a:ln>
                      <a:noFill/>
                    </a:ln>
                  </pic:spPr>
                </pic:pic>
              </a:graphicData>
            </a:graphic>
          </wp:inline>
        </w:drawing>
      </w:r>
    </w:p>
    <w:p w14:paraId="4A8646B5" w14:textId="77777777" w:rsidR="00836EF1" w:rsidRPr="00415DF2" w:rsidRDefault="00836EF1" w:rsidP="00DC074E">
      <w:pPr>
        <w:pStyle w:val="berschrift1"/>
        <w:spacing w:line="360" w:lineRule="auto"/>
        <w:rPr>
          <w:lang w:val="de-DE"/>
        </w:rPr>
      </w:pPr>
      <w:bookmarkStart w:id="30" w:name="_Toc509826404"/>
      <w:r w:rsidRPr="00415DF2">
        <w:rPr>
          <w:lang w:val="de-DE"/>
        </w:rPr>
        <w:t>Biochemie und Gesundheitserzieh</w:t>
      </w:r>
      <w:r w:rsidR="000B5516">
        <w:rPr>
          <w:lang w:val="de-DE"/>
        </w:rPr>
        <w:t>u</w:t>
      </w:r>
      <w:r w:rsidRPr="00415DF2">
        <w:rPr>
          <w:lang w:val="de-DE"/>
        </w:rPr>
        <w:t>ng:</w:t>
      </w:r>
      <w:bookmarkEnd w:id="30"/>
    </w:p>
    <w:p w14:paraId="1C5374DC" w14:textId="77777777" w:rsidR="00275798" w:rsidRPr="00594292" w:rsidRDefault="009F287B" w:rsidP="00DC074E">
      <w:pPr>
        <w:pStyle w:val="berschrift2"/>
        <w:spacing w:line="360" w:lineRule="auto"/>
        <w:rPr>
          <w:rFonts w:eastAsia="Times New Roman"/>
          <w:lang w:eastAsia="de-AT"/>
        </w:rPr>
      </w:pPr>
      <w:bookmarkStart w:id="31" w:name="_Toc509826405"/>
      <w:r w:rsidRPr="00594292">
        <w:rPr>
          <w:rFonts w:eastAsia="Times New Roman"/>
          <w:lang w:eastAsia="de-AT"/>
        </w:rPr>
        <w:t>Zuckernachweis</w:t>
      </w:r>
      <w:bookmarkEnd w:id="31"/>
    </w:p>
    <w:p w14:paraId="48B6CD00" w14:textId="77777777" w:rsidR="009F287B" w:rsidRDefault="009F287B" w:rsidP="00DC074E">
      <w:pPr>
        <w:spacing w:after="0" w:line="360" w:lineRule="auto"/>
        <w:jc w:val="both"/>
        <w:rPr>
          <w:rFonts w:ascii="Segoe UI" w:eastAsia="Times New Roman" w:hAnsi="Segoe UI" w:cs="Segoe UI"/>
          <w:sz w:val="24"/>
          <w:szCs w:val="24"/>
          <w:lang w:eastAsia="de-AT"/>
        </w:rPr>
      </w:pPr>
      <w:r w:rsidRPr="00594292">
        <w:rPr>
          <w:rFonts w:ascii="Segoe UI" w:eastAsia="Times New Roman" w:hAnsi="Segoe UI" w:cs="Segoe UI"/>
          <w:b/>
          <w:bCs/>
          <w:sz w:val="24"/>
          <w:szCs w:val="24"/>
          <w:lang w:eastAsia="de-AT"/>
        </w:rPr>
        <w:t>Chemikalien:</w:t>
      </w:r>
      <w:r>
        <w:rPr>
          <w:rFonts w:ascii="Segoe UI" w:eastAsia="Times New Roman" w:hAnsi="Segoe UI" w:cs="Segoe UI"/>
          <w:sz w:val="24"/>
          <w:szCs w:val="24"/>
          <w:lang w:eastAsia="de-AT"/>
        </w:rPr>
        <w:t xml:space="preserve"> Glucose-Lösung, Fehling I + II</w:t>
      </w:r>
    </w:p>
    <w:p w14:paraId="27E351DE" w14:textId="77777777" w:rsidR="009F287B" w:rsidRDefault="009F287B" w:rsidP="00DC074E">
      <w:pPr>
        <w:spacing w:after="0" w:line="360" w:lineRule="auto"/>
        <w:jc w:val="both"/>
        <w:rPr>
          <w:rFonts w:ascii="Segoe UI" w:eastAsia="Times New Roman" w:hAnsi="Segoe UI" w:cs="Segoe UI"/>
          <w:sz w:val="24"/>
          <w:szCs w:val="24"/>
          <w:lang w:eastAsia="de-AT"/>
        </w:rPr>
      </w:pPr>
      <w:r w:rsidRPr="00594292">
        <w:rPr>
          <w:rFonts w:ascii="Segoe UI" w:eastAsia="Times New Roman" w:hAnsi="Segoe UI" w:cs="Segoe UI"/>
          <w:b/>
          <w:bCs/>
          <w:sz w:val="24"/>
          <w:szCs w:val="24"/>
          <w:lang w:eastAsia="de-AT"/>
        </w:rPr>
        <w:t>Geräte:</w:t>
      </w:r>
      <w:r w:rsidR="00594292">
        <w:rPr>
          <w:rFonts w:ascii="Segoe UI" w:eastAsia="Times New Roman" w:hAnsi="Segoe UI" w:cs="Segoe UI"/>
          <w:sz w:val="24"/>
          <w:szCs w:val="24"/>
          <w:lang w:eastAsia="de-AT"/>
        </w:rPr>
        <w:t xml:space="preserve"> Kerze, Zündhölzer, </w:t>
      </w:r>
      <w:r w:rsidR="00840D67">
        <w:rPr>
          <w:rFonts w:ascii="Segoe UI" w:eastAsia="Times New Roman" w:hAnsi="Segoe UI" w:cs="Segoe UI"/>
          <w:sz w:val="24"/>
          <w:szCs w:val="24"/>
          <w:lang w:eastAsia="de-AT"/>
        </w:rPr>
        <w:t xml:space="preserve">3 </w:t>
      </w:r>
      <w:r w:rsidR="00594292">
        <w:rPr>
          <w:rFonts w:ascii="Segoe UI" w:eastAsia="Times New Roman" w:hAnsi="Segoe UI" w:cs="Segoe UI"/>
          <w:sz w:val="24"/>
          <w:szCs w:val="24"/>
          <w:lang w:eastAsia="de-AT"/>
        </w:rPr>
        <w:t>Pipetten</w:t>
      </w:r>
      <w:r w:rsidR="006227B3">
        <w:rPr>
          <w:rFonts w:ascii="Segoe UI" w:eastAsia="Times New Roman" w:hAnsi="Segoe UI" w:cs="Segoe UI"/>
          <w:sz w:val="24"/>
          <w:szCs w:val="24"/>
          <w:lang w:eastAsia="de-AT"/>
        </w:rPr>
        <w:t>, Sektgestell</w:t>
      </w:r>
    </w:p>
    <w:p w14:paraId="56C87575" w14:textId="77777777" w:rsidR="00594292" w:rsidRDefault="00594292" w:rsidP="00DC074E">
      <w:pPr>
        <w:spacing w:after="0" w:line="360" w:lineRule="auto"/>
        <w:jc w:val="both"/>
        <w:rPr>
          <w:rFonts w:ascii="Segoe UI" w:eastAsia="Times New Roman" w:hAnsi="Segoe UI" w:cs="Segoe UI"/>
          <w:sz w:val="24"/>
          <w:szCs w:val="24"/>
          <w:lang w:eastAsia="de-AT"/>
        </w:rPr>
      </w:pPr>
      <w:r w:rsidRPr="00594292">
        <w:rPr>
          <w:rFonts w:ascii="Segoe UI" w:eastAsia="Times New Roman" w:hAnsi="Segoe UI" w:cs="Segoe UI"/>
          <w:b/>
          <w:bCs/>
          <w:sz w:val="24"/>
          <w:szCs w:val="24"/>
          <w:lang w:eastAsia="de-AT"/>
        </w:rPr>
        <w:t>Durchführung:</w:t>
      </w:r>
      <w:r>
        <w:rPr>
          <w:rFonts w:ascii="Segoe UI" w:eastAsia="Times New Roman" w:hAnsi="Segoe UI" w:cs="Segoe UI"/>
          <w:sz w:val="24"/>
          <w:szCs w:val="24"/>
          <w:lang w:eastAsia="de-AT"/>
        </w:rPr>
        <w:t xml:space="preserve"> Tropfe 4 Tropfen Glucoselösung auf den </w:t>
      </w:r>
      <w:r w:rsidR="00C857AC">
        <w:rPr>
          <w:rFonts w:ascii="Segoe UI" w:eastAsia="Times New Roman" w:hAnsi="Segoe UI" w:cs="Segoe UI"/>
          <w:sz w:val="24"/>
          <w:szCs w:val="24"/>
          <w:lang w:eastAsia="de-AT"/>
        </w:rPr>
        <w:t>Teelöffel</w:t>
      </w:r>
      <w:r>
        <w:rPr>
          <w:rFonts w:ascii="Segoe UI" w:eastAsia="Times New Roman" w:hAnsi="Segoe UI" w:cs="Segoe UI"/>
          <w:sz w:val="24"/>
          <w:szCs w:val="24"/>
          <w:lang w:eastAsia="de-AT"/>
        </w:rPr>
        <w:t xml:space="preserve"> und versetzte mit je zwei Tropfen Fehling I + II. Erhitze nun über der Kerzenflamme.</w:t>
      </w:r>
    </w:p>
    <w:p w14:paraId="634EF21A" w14:textId="2BC120BF" w:rsidR="003B5BBB" w:rsidRPr="003B5BBB" w:rsidRDefault="003B5BBB" w:rsidP="00DC074E">
      <w:pPr>
        <w:spacing w:after="0" w:line="360" w:lineRule="auto"/>
        <w:jc w:val="both"/>
        <w:rPr>
          <w:rFonts w:ascii="Segoe UI" w:eastAsia="Times New Roman" w:hAnsi="Segoe UI" w:cs="Segoe UI"/>
          <w:sz w:val="24"/>
          <w:szCs w:val="24"/>
          <w:lang w:eastAsia="de-AT"/>
        </w:rPr>
      </w:pPr>
      <w:r w:rsidRPr="003B5BBB">
        <w:rPr>
          <w:rFonts w:ascii="Segoe UI" w:eastAsia="Times New Roman" w:hAnsi="Segoe UI" w:cs="Segoe UI"/>
          <w:b/>
          <w:bCs/>
          <w:sz w:val="24"/>
          <w:szCs w:val="24"/>
          <w:lang w:eastAsia="de-AT"/>
        </w:rPr>
        <w:t xml:space="preserve">Erklärung: </w:t>
      </w:r>
      <w:r>
        <w:rPr>
          <w:rFonts w:ascii="Segoe UI" w:eastAsia="Times New Roman" w:hAnsi="Segoe UI" w:cs="Segoe UI"/>
          <w:sz w:val="24"/>
          <w:szCs w:val="24"/>
          <w:lang w:eastAsia="de-AT"/>
        </w:rPr>
        <w:t>Beim Erwärmen tritt eine Orangefärbung auf: Die Cu</w:t>
      </w:r>
      <w:r w:rsidRPr="003B5BBB">
        <w:rPr>
          <w:rFonts w:ascii="Segoe UI" w:eastAsia="Times New Roman" w:hAnsi="Segoe UI" w:cs="Segoe UI"/>
          <w:sz w:val="24"/>
          <w:szCs w:val="24"/>
          <w:vertAlign w:val="superscript"/>
          <w:lang w:eastAsia="de-AT"/>
        </w:rPr>
        <w:t>2+</w:t>
      </w:r>
      <w:r>
        <w:rPr>
          <w:rFonts w:ascii="Segoe UI" w:eastAsia="Times New Roman" w:hAnsi="Segoe UI" w:cs="Segoe UI"/>
          <w:sz w:val="24"/>
          <w:szCs w:val="24"/>
          <w:lang w:eastAsia="de-AT"/>
        </w:rPr>
        <w:t>-Ionen (blau) in der Fehling-Lösung werden zu</w:t>
      </w:r>
      <w:r w:rsidR="007202BC">
        <w:rPr>
          <w:rFonts w:ascii="Segoe UI" w:eastAsia="Times New Roman" w:hAnsi="Segoe UI" w:cs="Segoe UI"/>
          <w:sz w:val="24"/>
          <w:szCs w:val="24"/>
          <w:lang w:eastAsia="de-AT"/>
        </w:rPr>
        <w:t xml:space="preserve"> Cu1+ reduziert. Dabei entsteht das orangerote</w:t>
      </w:r>
      <w:r>
        <w:rPr>
          <w:rFonts w:ascii="Segoe UI" w:eastAsia="Times New Roman" w:hAnsi="Segoe UI" w:cs="Segoe UI"/>
          <w:sz w:val="24"/>
          <w:szCs w:val="24"/>
          <w:lang w:eastAsia="de-AT"/>
        </w:rPr>
        <w:t xml:space="preserve"> Cu</w:t>
      </w:r>
      <w:r w:rsidRPr="003B5BBB">
        <w:rPr>
          <w:rFonts w:ascii="Segoe UI" w:eastAsia="Times New Roman" w:hAnsi="Segoe UI" w:cs="Segoe UI"/>
          <w:sz w:val="24"/>
          <w:szCs w:val="24"/>
          <w:vertAlign w:val="subscript"/>
          <w:lang w:eastAsia="de-AT"/>
        </w:rPr>
        <w:t>2</w:t>
      </w:r>
      <w:r>
        <w:rPr>
          <w:rFonts w:ascii="Segoe UI" w:eastAsia="Times New Roman" w:hAnsi="Segoe UI" w:cs="Segoe UI"/>
          <w:sz w:val="24"/>
          <w:szCs w:val="24"/>
          <w:lang w:eastAsia="de-AT"/>
        </w:rPr>
        <w:t>O. Die Fehlingprobe ist ein Nac</w:t>
      </w:r>
      <w:r w:rsidR="001D3E90">
        <w:rPr>
          <w:rFonts w:ascii="Segoe UI" w:eastAsia="Times New Roman" w:hAnsi="Segoe UI" w:cs="Segoe UI"/>
          <w:sz w:val="24"/>
          <w:szCs w:val="24"/>
          <w:lang w:eastAsia="de-AT"/>
        </w:rPr>
        <w:t>hweis für reduzierende Zucker (Zucker, die in Lösung eine freie Aldehyd-Gruppe besitzen).</w:t>
      </w:r>
    </w:p>
    <w:p w14:paraId="66AABF29" w14:textId="77777777" w:rsidR="00594292" w:rsidRPr="003A1AEF" w:rsidRDefault="003A1AEF" w:rsidP="00DC074E">
      <w:pPr>
        <w:spacing w:after="0" w:line="360" w:lineRule="auto"/>
        <w:jc w:val="both"/>
        <w:rPr>
          <w:rFonts w:ascii="Segoe UI" w:eastAsia="Times New Roman" w:hAnsi="Segoe UI" w:cs="Segoe UI"/>
          <w:b/>
          <w:bCs/>
          <w:sz w:val="24"/>
          <w:szCs w:val="24"/>
          <w:lang w:eastAsia="de-AT"/>
        </w:rPr>
      </w:pPr>
      <w:r w:rsidRPr="003A1AEF">
        <w:rPr>
          <w:rFonts w:ascii="Segoe UI" w:eastAsia="Times New Roman" w:hAnsi="Segoe UI" w:cs="Segoe UI"/>
          <w:b/>
          <w:bCs/>
          <w:sz w:val="24"/>
          <w:szCs w:val="24"/>
          <w:lang w:eastAsia="de-AT"/>
        </w:rPr>
        <w:t>Fotos:</w:t>
      </w:r>
    </w:p>
    <w:p w14:paraId="3F74816E" w14:textId="1348AA98" w:rsidR="003A1AEF" w:rsidRDefault="003A1AEF" w:rsidP="00DC074E">
      <w:pPr>
        <w:spacing w:after="0" w:line="360" w:lineRule="auto"/>
        <w:jc w:val="center"/>
        <w:rPr>
          <w:rFonts w:ascii="Segoe UI" w:eastAsia="Times New Roman" w:hAnsi="Segoe UI" w:cs="Segoe UI"/>
          <w:sz w:val="24"/>
          <w:szCs w:val="24"/>
          <w:lang w:eastAsia="de-AT"/>
        </w:rPr>
      </w:pPr>
      <w:r>
        <w:rPr>
          <w:noProof/>
          <w:lang w:eastAsia="de-AT"/>
        </w:rPr>
        <w:drawing>
          <wp:inline distT="0" distB="0" distL="0" distR="0" wp14:anchorId="4867EBE7" wp14:editId="55D1E96A">
            <wp:extent cx="1958400" cy="1440000"/>
            <wp:effectExtent l="0" t="0" r="3810" b="8255"/>
            <wp:docPr id="100" name="Grafik 100" descr="C:\Users\stus\AppData\Local\Microsoft\Windows\INetCache\Content.Word\IMG_20180322_14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tus\AppData\Local\Microsoft\Windows\INetCache\Content.Word\IMG_20180322_144957.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958400" cy="1440000"/>
                    </a:xfrm>
                    <a:prstGeom prst="rect">
                      <a:avLst/>
                    </a:prstGeom>
                    <a:noFill/>
                    <a:ln>
                      <a:noFill/>
                    </a:ln>
                  </pic:spPr>
                </pic:pic>
              </a:graphicData>
            </a:graphic>
          </wp:inline>
        </w:drawing>
      </w:r>
      <w:bookmarkStart w:id="32" w:name="_GoBack"/>
      <w:bookmarkEnd w:id="32"/>
      <w:r>
        <w:rPr>
          <w:noProof/>
          <w:lang w:eastAsia="de-AT"/>
        </w:rPr>
        <w:drawing>
          <wp:inline distT="0" distB="0" distL="0" distR="0" wp14:anchorId="422E0007" wp14:editId="65C54396">
            <wp:extent cx="1454400" cy="1440000"/>
            <wp:effectExtent l="0" t="0" r="0" b="8255"/>
            <wp:docPr id="102" name="Grafik 102" descr="C:\Users\stus\AppData\Local\Microsoft\Windows\INetCache\Content.Word\IMG_20180322_14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tus\AppData\Local\Microsoft\Windows\INetCache\Content.Word\IMG_20180322_14505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54400" cy="1440000"/>
                    </a:xfrm>
                    <a:prstGeom prst="rect">
                      <a:avLst/>
                    </a:prstGeom>
                    <a:noFill/>
                    <a:ln>
                      <a:noFill/>
                    </a:ln>
                  </pic:spPr>
                </pic:pic>
              </a:graphicData>
            </a:graphic>
          </wp:inline>
        </w:drawing>
      </w:r>
      <w:r>
        <w:rPr>
          <w:noProof/>
          <w:lang w:eastAsia="de-AT"/>
        </w:rPr>
        <w:drawing>
          <wp:inline distT="0" distB="0" distL="0" distR="0" wp14:anchorId="6C362617" wp14:editId="74602821">
            <wp:extent cx="1198800" cy="1440000"/>
            <wp:effectExtent l="0" t="0" r="1905" b="8255"/>
            <wp:docPr id="103" name="Grafik 103" descr="C:\Users\stus\AppData\Local\Microsoft\Windows\INetCache\Content.Word\IMG_20180322_14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tus\AppData\Local\Microsoft\Windows\INetCache\Content.Word\IMG_20180322_145228.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98800" cy="1440000"/>
                    </a:xfrm>
                    <a:prstGeom prst="rect">
                      <a:avLst/>
                    </a:prstGeom>
                    <a:noFill/>
                    <a:ln>
                      <a:noFill/>
                    </a:ln>
                  </pic:spPr>
                </pic:pic>
              </a:graphicData>
            </a:graphic>
          </wp:inline>
        </w:drawing>
      </w:r>
      <w:r w:rsidR="00EC6986">
        <w:rPr>
          <w:noProof/>
          <w:lang w:eastAsia="de-AT"/>
        </w:rPr>
        <w:drawing>
          <wp:inline distT="0" distB="0" distL="0" distR="0" wp14:anchorId="27F069DC" wp14:editId="4D19D7BD">
            <wp:extent cx="1112400" cy="1440000"/>
            <wp:effectExtent l="0" t="0" r="0" b="8255"/>
            <wp:docPr id="104" name="Grafik 104" descr="C:\Users\stus\AppData\Local\Microsoft\Windows\INetCache\Content.Word\IMG_20180322_14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tus\AppData\Local\Microsoft\Windows\INetCache\Content.Word\IMG_20180322_145416.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12400" cy="1440000"/>
                    </a:xfrm>
                    <a:prstGeom prst="rect">
                      <a:avLst/>
                    </a:prstGeom>
                    <a:noFill/>
                    <a:ln>
                      <a:noFill/>
                    </a:ln>
                  </pic:spPr>
                </pic:pic>
              </a:graphicData>
            </a:graphic>
          </wp:inline>
        </w:drawing>
      </w:r>
    </w:p>
    <w:p w14:paraId="73962443" w14:textId="77777777" w:rsidR="00594292" w:rsidRPr="00594292" w:rsidRDefault="00275798" w:rsidP="00DC074E">
      <w:pPr>
        <w:pStyle w:val="berschrift2"/>
        <w:spacing w:line="360" w:lineRule="auto"/>
        <w:rPr>
          <w:rFonts w:eastAsia="Times New Roman"/>
          <w:lang w:eastAsia="de-AT"/>
        </w:rPr>
      </w:pPr>
      <w:bookmarkStart w:id="33" w:name="_Toc509826406"/>
      <w:r w:rsidRPr="00594292">
        <w:rPr>
          <w:rFonts w:eastAsia="Times New Roman"/>
          <w:lang w:eastAsia="de-AT"/>
        </w:rPr>
        <w:t>Stärke</w:t>
      </w:r>
      <w:bookmarkEnd w:id="33"/>
    </w:p>
    <w:p w14:paraId="61FA0D3B" w14:textId="77777777" w:rsidR="00594292" w:rsidRDefault="00594292" w:rsidP="00DC074E">
      <w:pPr>
        <w:spacing w:after="0" w:line="360" w:lineRule="auto"/>
        <w:jc w:val="both"/>
        <w:rPr>
          <w:rFonts w:ascii="Segoe UI" w:eastAsia="Times New Roman" w:hAnsi="Segoe UI" w:cs="Segoe UI"/>
          <w:sz w:val="24"/>
          <w:szCs w:val="24"/>
          <w:lang w:eastAsia="de-AT"/>
        </w:rPr>
      </w:pPr>
      <w:bookmarkStart w:id="34" w:name="_Hlk509646645"/>
      <w:r w:rsidRPr="00594292">
        <w:rPr>
          <w:rFonts w:ascii="Segoe UI" w:eastAsia="Times New Roman" w:hAnsi="Segoe UI" w:cs="Segoe UI"/>
          <w:b/>
          <w:bCs/>
          <w:sz w:val="24"/>
          <w:szCs w:val="24"/>
          <w:lang w:eastAsia="de-AT"/>
        </w:rPr>
        <w:t>Chemikalien:</w:t>
      </w:r>
      <w:r>
        <w:rPr>
          <w:rFonts w:ascii="Segoe UI" w:eastAsia="Times New Roman" w:hAnsi="Segoe UI" w:cs="Segoe UI"/>
          <w:sz w:val="24"/>
          <w:szCs w:val="24"/>
          <w:lang w:eastAsia="de-AT"/>
        </w:rPr>
        <w:t xml:space="preserve"> Stärkelösung, Fehling I + II, Lugol’sche-Lösung, Mundspeichel</w:t>
      </w:r>
      <w:r w:rsidR="00A166D1">
        <w:rPr>
          <w:rFonts w:ascii="Segoe UI" w:eastAsia="Times New Roman" w:hAnsi="Segoe UI" w:cs="Segoe UI"/>
          <w:sz w:val="24"/>
          <w:szCs w:val="24"/>
          <w:lang w:eastAsia="de-AT"/>
        </w:rPr>
        <w:t xml:space="preserve"> (Rollrandglas)</w:t>
      </w:r>
    </w:p>
    <w:p w14:paraId="50DA8A0B" w14:textId="77777777" w:rsidR="00594292" w:rsidRDefault="00594292" w:rsidP="00DC074E">
      <w:pPr>
        <w:spacing w:after="0" w:line="360" w:lineRule="auto"/>
        <w:jc w:val="both"/>
        <w:rPr>
          <w:rFonts w:ascii="Segoe UI" w:eastAsia="Times New Roman" w:hAnsi="Segoe UI" w:cs="Segoe UI"/>
          <w:sz w:val="24"/>
          <w:szCs w:val="24"/>
          <w:lang w:eastAsia="de-AT"/>
        </w:rPr>
      </w:pPr>
      <w:r w:rsidRPr="00594292">
        <w:rPr>
          <w:rFonts w:ascii="Segoe UI" w:eastAsia="Times New Roman" w:hAnsi="Segoe UI" w:cs="Segoe UI"/>
          <w:b/>
          <w:bCs/>
          <w:sz w:val="24"/>
          <w:szCs w:val="24"/>
          <w:lang w:eastAsia="de-AT"/>
        </w:rPr>
        <w:t>Geräte:</w:t>
      </w:r>
      <w:r>
        <w:rPr>
          <w:rFonts w:ascii="Segoe UI" w:eastAsia="Times New Roman" w:hAnsi="Segoe UI" w:cs="Segoe UI"/>
          <w:sz w:val="24"/>
          <w:szCs w:val="24"/>
          <w:lang w:eastAsia="de-AT"/>
        </w:rPr>
        <w:t xml:space="preserve"> </w:t>
      </w:r>
      <w:r w:rsidR="00E02E6E">
        <w:rPr>
          <w:rFonts w:ascii="Segoe UI" w:eastAsia="Times New Roman" w:hAnsi="Segoe UI" w:cs="Segoe UI"/>
          <w:sz w:val="24"/>
          <w:szCs w:val="24"/>
          <w:lang w:eastAsia="de-AT"/>
        </w:rPr>
        <w:t>4</w:t>
      </w:r>
      <w:r>
        <w:rPr>
          <w:rFonts w:ascii="Segoe UI" w:eastAsia="Times New Roman" w:hAnsi="Segoe UI" w:cs="Segoe UI"/>
          <w:sz w:val="24"/>
          <w:szCs w:val="24"/>
          <w:lang w:eastAsia="de-AT"/>
        </w:rPr>
        <w:t xml:space="preserve"> Reagenzgläser, </w:t>
      </w:r>
      <w:r w:rsidR="00E02E6E">
        <w:rPr>
          <w:rFonts w:ascii="Segoe UI" w:eastAsia="Times New Roman" w:hAnsi="Segoe UI" w:cs="Segoe UI"/>
          <w:sz w:val="24"/>
          <w:szCs w:val="24"/>
          <w:lang w:eastAsia="de-AT"/>
        </w:rPr>
        <w:t xml:space="preserve">6 </w:t>
      </w:r>
      <w:r w:rsidR="00A166D1">
        <w:rPr>
          <w:rFonts w:ascii="Segoe UI" w:eastAsia="Times New Roman" w:hAnsi="Segoe UI" w:cs="Segoe UI"/>
          <w:sz w:val="24"/>
          <w:szCs w:val="24"/>
          <w:lang w:eastAsia="de-AT"/>
        </w:rPr>
        <w:t>Pipetten</w:t>
      </w:r>
      <w:r>
        <w:rPr>
          <w:rFonts w:ascii="Segoe UI" w:eastAsia="Times New Roman" w:hAnsi="Segoe UI" w:cs="Segoe UI"/>
          <w:sz w:val="24"/>
          <w:szCs w:val="24"/>
          <w:lang w:eastAsia="de-AT"/>
        </w:rPr>
        <w:t xml:space="preserve">, </w:t>
      </w:r>
      <w:r w:rsidR="00E02E6E">
        <w:rPr>
          <w:rFonts w:ascii="Segoe UI" w:eastAsia="Times New Roman" w:hAnsi="Segoe UI" w:cs="Segoe UI"/>
          <w:sz w:val="24"/>
          <w:szCs w:val="24"/>
          <w:lang w:eastAsia="de-AT"/>
        </w:rPr>
        <w:t xml:space="preserve">2 </w:t>
      </w:r>
      <w:r>
        <w:rPr>
          <w:rFonts w:ascii="Segoe UI" w:eastAsia="Times New Roman" w:hAnsi="Segoe UI" w:cs="Segoe UI"/>
          <w:sz w:val="24"/>
          <w:szCs w:val="24"/>
          <w:lang w:eastAsia="de-AT"/>
        </w:rPr>
        <w:t>Kerze</w:t>
      </w:r>
      <w:r w:rsidR="00E02E6E">
        <w:rPr>
          <w:rFonts w:ascii="Segoe UI" w:eastAsia="Times New Roman" w:hAnsi="Segoe UI" w:cs="Segoe UI"/>
          <w:sz w:val="24"/>
          <w:szCs w:val="24"/>
          <w:lang w:eastAsia="de-AT"/>
        </w:rPr>
        <w:t>n</w:t>
      </w:r>
      <w:r>
        <w:rPr>
          <w:rFonts w:ascii="Segoe UI" w:eastAsia="Times New Roman" w:hAnsi="Segoe UI" w:cs="Segoe UI"/>
          <w:sz w:val="24"/>
          <w:szCs w:val="24"/>
          <w:lang w:eastAsia="de-AT"/>
        </w:rPr>
        <w:t>, Zündhölzer</w:t>
      </w:r>
      <w:r w:rsidR="006227B3">
        <w:rPr>
          <w:rFonts w:ascii="Segoe UI" w:eastAsia="Times New Roman" w:hAnsi="Segoe UI" w:cs="Segoe UI"/>
          <w:sz w:val="24"/>
          <w:szCs w:val="24"/>
          <w:lang w:eastAsia="de-AT"/>
        </w:rPr>
        <w:t xml:space="preserve">, </w:t>
      </w:r>
      <w:r w:rsidR="00E02E6E" w:rsidRPr="00A166D1">
        <w:rPr>
          <w:rFonts w:ascii="Segoe UI" w:eastAsia="Times New Roman" w:hAnsi="Segoe UI" w:cs="Segoe UI"/>
          <w:sz w:val="24"/>
          <w:szCs w:val="24"/>
          <w:lang w:eastAsia="de-AT"/>
        </w:rPr>
        <w:t>2 Sektgestelle</w:t>
      </w:r>
      <w:r w:rsidR="006227B3" w:rsidRPr="00A166D1">
        <w:rPr>
          <w:rFonts w:ascii="Segoe UI" w:eastAsia="Times New Roman" w:hAnsi="Segoe UI" w:cs="Segoe UI"/>
          <w:sz w:val="24"/>
          <w:szCs w:val="24"/>
          <w:lang w:eastAsia="de-AT"/>
        </w:rPr>
        <w:t xml:space="preserve">, </w:t>
      </w:r>
      <w:r w:rsidR="00E02E6E">
        <w:rPr>
          <w:rFonts w:ascii="Segoe UI" w:eastAsia="Times New Roman" w:hAnsi="Segoe UI" w:cs="Segoe UI"/>
          <w:sz w:val="24"/>
          <w:szCs w:val="24"/>
          <w:lang w:eastAsia="de-AT"/>
        </w:rPr>
        <w:t>Reagenzglasgestell, Schaschlikspieß</w:t>
      </w:r>
      <w:r w:rsidR="00A166D1">
        <w:rPr>
          <w:rFonts w:ascii="Segoe UI" w:eastAsia="Times New Roman" w:hAnsi="Segoe UI" w:cs="Segoe UI"/>
          <w:sz w:val="24"/>
          <w:szCs w:val="24"/>
          <w:lang w:eastAsia="de-AT"/>
        </w:rPr>
        <w:t>, Spatel</w:t>
      </w:r>
    </w:p>
    <w:bookmarkEnd w:id="34"/>
    <w:p w14:paraId="6AEE9A44" w14:textId="77777777" w:rsidR="00594292" w:rsidRDefault="00594292" w:rsidP="00DC074E">
      <w:pPr>
        <w:spacing w:after="0" w:line="360" w:lineRule="auto"/>
        <w:jc w:val="both"/>
        <w:rPr>
          <w:rFonts w:ascii="Segoe UI" w:eastAsia="Times New Roman" w:hAnsi="Segoe UI" w:cs="Segoe UI"/>
          <w:sz w:val="24"/>
          <w:szCs w:val="24"/>
          <w:lang w:eastAsia="de-AT"/>
        </w:rPr>
      </w:pPr>
      <w:r w:rsidRPr="00594292">
        <w:rPr>
          <w:rFonts w:ascii="Segoe UI" w:eastAsia="Times New Roman" w:hAnsi="Segoe UI" w:cs="Segoe UI"/>
          <w:b/>
          <w:bCs/>
          <w:sz w:val="24"/>
          <w:szCs w:val="24"/>
          <w:lang w:eastAsia="de-AT"/>
        </w:rPr>
        <w:lastRenderedPageBreak/>
        <w:t xml:space="preserve">Durchführung: </w:t>
      </w:r>
      <w:r w:rsidRPr="00594292">
        <w:rPr>
          <w:rFonts w:ascii="Segoe UI" w:eastAsia="Times New Roman" w:hAnsi="Segoe UI" w:cs="Segoe UI"/>
          <w:sz w:val="24"/>
          <w:szCs w:val="24"/>
          <w:lang w:eastAsia="de-AT"/>
        </w:rPr>
        <w:t>Fülle die drei Rea</w:t>
      </w:r>
      <w:r>
        <w:rPr>
          <w:rFonts w:ascii="Segoe UI" w:eastAsia="Times New Roman" w:hAnsi="Segoe UI" w:cs="Segoe UI"/>
          <w:sz w:val="24"/>
          <w:szCs w:val="24"/>
          <w:lang w:eastAsia="de-AT"/>
        </w:rPr>
        <w:t xml:space="preserve">genzgläser zur Hälfte mit Stärkelösung. </w:t>
      </w:r>
      <w:r w:rsidRPr="00594292">
        <w:rPr>
          <w:rFonts w:ascii="Segoe UI" w:eastAsia="Times New Roman" w:hAnsi="Segoe UI" w:cs="Segoe UI"/>
          <w:sz w:val="24"/>
          <w:szCs w:val="24"/>
          <w:lang w:eastAsia="de-AT"/>
        </w:rPr>
        <w:t xml:space="preserve">Erhitze </w:t>
      </w:r>
      <w:r>
        <w:rPr>
          <w:rFonts w:ascii="Segoe UI" w:eastAsia="Times New Roman" w:hAnsi="Segoe UI" w:cs="Segoe UI"/>
          <w:sz w:val="24"/>
          <w:szCs w:val="24"/>
          <w:lang w:eastAsia="de-AT"/>
        </w:rPr>
        <w:t>4 Tropfen der</w:t>
      </w:r>
      <w:r w:rsidRPr="00594292">
        <w:rPr>
          <w:rFonts w:ascii="Segoe UI" w:eastAsia="Times New Roman" w:hAnsi="Segoe UI" w:cs="Segoe UI"/>
          <w:sz w:val="24"/>
          <w:szCs w:val="24"/>
          <w:lang w:eastAsia="de-AT"/>
        </w:rPr>
        <w:t xml:space="preserve"> 1. Probe mit</w:t>
      </w:r>
      <w:r>
        <w:rPr>
          <w:rFonts w:ascii="Segoe UI" w:eastAsia="Times New Roman" w:hAnsi="Segoe UI" w:cs="Segoe UI"/>
          <w:sz w:val="24"/>
          <w:szCs w:val="24"/>
          <w:lang w:eastAsia="de-AT"/>
        </w:rPr>
        <w:t xml:space="preserve"> je </w:t>
      </w:r>
      <w:r w:rsidR="00945806">
        <w:rPr>
          <w:rFonts w:ascii="Segoe UI" w:eastAsia="Times New Roman" w:hAnsi="Segoe UI" w:cs="Segoe UI"/>
          <w:sz w:val="24"/>
          <w:szCs w:val="24"/>
          <w:lang w:eastAsia="de-AT"/>
        </w:rPr>
        <w:t>vier</w:t>
      </w:r>
      <w:r>
        <w:rPr>
          <w:rFonts w:ascii="Segoe UI" w:eastAsia="Times New Roman" w:hAnsi="Segoe UI" w:cs="Segoe UI"/>
          <w:sz w:val="24"/>
          <w:szCs w:val="24"/>
          <w:lang w:eastAsia="de-AT"/>
        </w:rPr>
        <w:t xml:space="preserve"> Tropfen</w:t>
      </w:r>
      <w:r w:rsidRPr="00594292">
        <w:rPr>
          <w:rFonts w:ascii="Segoe UI" w:eastAsia="Times New Roman" w:hAnsi="Segoe UI" w:cs="Segoe UI"/>
          <w:sz w:val="24"/>
          <w:szCs w:val="24"/>
          <w:lang w:eastAsia="de-AT"/>
        </w:rPr>
        <w:t xml:space="preserve"> Fehling I+II</w:t>
      </w:r>
      <w:r>
        <w:rPr>
          <w:rFonts w:ascii="Segoe UI" w:eastAsia="Times New Roman" w:hAnsi="Segoe UI" w:cs="Segoe UI"/>
          <w:sz w:val="24"/>
          <w:szCs w:val="24"/>
          <w:lang w:eastAsia="de-AT"/>
        </w:rPr>
        <w:t xml:space="preserve"> auf einem </w:t>
      </w:r>
      <w:r w:rsidR="00E02E6E">
        <w:rPr>
          <w:rFonts w:ascii="Segoe UI" w:eastAsia="Times New Roman" w:hAnsi="Segoe UI" w:cs="Segoe UI"/>
          <w:sz w:val="24"/>
          <w:szCs w:val="24"/>
          <w:lang w:eastAsia="de-AT"/>
        </w:rPr>
        <w:t>Sektgestell</w:t>
      </w:r>
      <w:r>
        <w:rPr>
          <w:rFonts w:ascii="Segoe UI" w:eastAsia="Times New Roman" w:hAnsi="Segoe UI" w:cs="Segoe UI"/>
          <w:sz w:val="24"/>
          <w:szCs w:val="24"/>
          <w:lang w:eastAsia="de-AT"/>
        </w:rPr>
        <w:t xml:space="preserve"> über der Kerze</w:t>
      </w:r>
      <w:r w:rsidRPr="00594292">
        <w:rPr>
          <w:rFonts w:ascii="Segoe UI" w:eastAsia="Times New Roman" w:hAnsi="Segoe UI" w:cs="Segoe UI"/>
          <w:sz w:val="24"/>
          <w:szCs w:val="24"/>
          <w:lang w:eastAsia="de-AT"/>
        </w:rPr>
        <w:t xml:space="preserve">. Gib zum 2. und 3. </w:t>
      </w:r>
      <w:r w:rsidR="00945806">
        <w:rPr>
          <w:rFonts w:ascii="Segoe UI" w:eastAsia="Times New Roman" w:hAnsi="Segoe UI" w:cs="Segoe UI"/>
          <w:sz w:val="24"/>
          <w:szCs w:val="24"/>
          <w:lang w:eastAsia="de-AT"/>
        </w:rPr>
        <w:t>Reagenzglas</w:t>
      </w:r>
      <w:r w:rsidRPr="00594292">
        <w:rPr>
          <w:rFonts w:ascii="Segoe UI" w:eastAsia="Times New Roman" w:hAnsi="Segoe UI" w:cs="Segoe UI"/>
          <w:sz w:val="24"/>
          <w:szCs w:val="24"/>
          <w:lang w:eastAsia="de-AT"/>
        </w:rPr>
        <w:t xml:space="preserve"> einige Tropfen Lugol’sche Lösung. Glas 2</w:t>
      </w:r>
      <w:r>
        <w:rPr>
          <w:rFonts w:ascii="Segoe UI" w:eastAsia="Times New Roman" w:hAnsi="Segoe UI" w:cs="Segoe UI"/>
          <w:sz w:val="24"/>
          <w:szCs w:val="24"/>
          <w:lang w:eastAsia="de-AT"/>
        </w:rPr>
        <w:t xml:space="preserve"> bleibt zur Kontrolle stehen. </w:t>
      </w:r>
      <w:r w:rsidR="00E02E6E">
        <w:rPr>
          <w:rFonts w:ascii="Segoe UI" w:eastAsia="Times New Roman" w:hAnsi="Segoe UI" w:cs="Segoe UI"/>
          <w:sz w:val="24"/>
          <w:szCs w:val="24"/>
          <w:lang w:eastAsia="de-AT"/>
        </w:rPr>
        <w:t>Gib ca. .1 mL aus Reagenzglas 3 in ein neues Reagenzglas und r</w:t>
      </w:r>
      <w:r>
        <w:rPr>
          <w:rFonts w:ascii="Segoe UI" w:eastAsia="Times New Roman" w:hAnsi="Segoe UI" w:cs="Segoe UI"/>
          <w:sz w:val="24"/>
          <w:szCs w:val="24"/>
          <w:lang w:eastAsia="de-AT"/>
        </w:rPr>
        <w:t>ühre etwas frischen Mundspeichel</w:t>
      </w:r>
      <w:r w:rsidR="00E02E6E">
        <w:rPr>
          <w:rFonts w:ascii="Segoe UI" w:eastAsia="Times New Roman" w:hAnsi="Segoe UI" w:cs="Segoe UI"/>
          <w:sz w:val="24"/>
          <w:szCs w:val="24"/>
          <w:lang w:eastAsia="de-AT"/>
        </w:rPr>
        <w:t xml:space="preserve"> darunter</w:t>
      </w:r>
      <w:r w:rsidRPr="00594292">
        <w:rPr>
          <w:rFonts w:ascii="Segoe UI" w:eastAsia="Times New Roman" w:hAnsi="Segoe UI" w:cs="Segoe UI"/>
          <w:sz w:val="24"/>
          <w:szCs w:val="24"/>
          <w:lang w:eastAsia="de-AT"/>
        </w:rPr>
        <w:t>. Beobachte! Anschließend erhitzt</w:t>
      </w:r>
      <w:r w:rsidR="00945806">
        <w:rPr>
          <w:rFonts w:ascii="Segoe UI" w:eastAsia="Times New Roman" w:hAnsi="Segoe UI" w:cs="Segoe UI"/>
          <w:sz w:val="24"/>
          <w:szCs w:val="24"/>
          <w:lang w:eastAsia="de-AT"/>
        </w:rPr>
        <w:t>e</w:t>
      </w:r>
      <w:r w:rsidR="00E02E6E">
        <w:rPr>
          <w:rFonts w:ascii="Segoe UI" w:eastAsia="Times New Roman" w:hAnsi="Segoe UI" w:cs="Segoe UI"/>
          <w:sz w:val="24"/>
          <w:szCs w:val="24"/>
          <w:lang w:eastAsia="de-AT"/>
        </w:rPr>
        <w:t xml:space="preserve"> davon</w:t>
      </w:r>
      <w:r w:rsidRPr="00594292">
        <w:rPr>
          <w:rFonts w:ascii="Segoe UI" w:eastAsia="Times New Roman" w:hAnsi="Segoe UI" w:cs="Segoe UI"/>
          <w:sz w:val="24"/>
          <w:szCs w:val="24"/>
          <w:lang w:eastAsia="de-AT"/>
        </w:rPr>
        <w:t xml:space="preserve"> </w:t>
      </w:r>
      <w:r w:rsidR="00945806">
        <w:rPr>
          <w:rFonts w:ascii="Segoe UI" w:eastAsia="Times New Roman" w:hAnsi="Segoe UI" w:cs="Segoe UI"/>
          <w:sz w:val="24"/>
          <w:szCs w:val="24"/>
          <w:lang w:eastAsia="de-AT"/>
        </w:rPr>
        <w:t xml:space="preserve">4 Tropfen </w:t>
      </w:r>
      <w:r w:rsidR="00945806" w:rsidRPr="00594292">
        <w:rPr>
          <w:rFonts w:ascii="Segoe UI" w:eastAsia="Times New Roman" w:hAnsi="Segoe UI" w:cs="Segoe UI"/>
          <w:sz w:val="24"/>
          <w:szCs w:val="24"/>
          <w:lang w:eastAsia="de-AT"/>
        </w:rPr>
        <w:t>mit</w:t>
      </w:r>
      <w:r w:rsidR="00945806">
        <w:rPr>
          <w:rFonts w:ascii="Segoe UI" w:eastAsia="Times New Roman" w:hAnsi="Segoe UI" w:cs="Segoe UI"/>
          <w:sz w:val="24"/>
          <w:szCs w:val="24"/>
          <w:lang w:eastAsia="de-AT"/>
        </w:rPr>
        <w:t xml:space="preserve"> je </w:t>
      </w:r>
      <w:r w:rsidR="001D7A79">
        <w:rPr>
          <w:rFonts w:ascii="Segoe UI" w:eastAsia="Times New Roman" w:hAnsi="Segoe UI" w:cs="Segoe UI"/>
          <w:sz w:val="24"/>
          <w:szCs w:val="24"/>
          <w:lang w:eastAsia="de-AT"/>
        </w:rPr>
        <w:t>2</w:t>
      </w:r>
      <w:r w:rsidR="00945806">
        <w:rPr>
          <w:rFonts w:ascii="Segoe UI" w:eastAsia="Times New Roman" w:hAnsi="Segoe UI" w:cs="Segoe UI"/>
          <w:sz w:val="24"/>
          <w:szCs w:val="24"/>
          <w:lang w:eastAsia="de-AT"/>
        </w:rPr>
        <w:t xml:space="preserve"> Tropfen</w:t>
      </w:r>
      <w:r w:rsidR="00945806" w:rsidRPr="00594292">
        <w:rPr>
          <w:rFonts w:ascii="Segoe UI" w:eastAsia="Times New Roman" w:hAnsi="Segoe UI" w:cs="Segoe UI"/>
          <w:sz w:val="24"/>
          <w:szCs w:val="24"/>
          <w:lang w:eastAsia="de-AT"/>
        </w:rPr>
        <w:t xml:space="preserve"> Fehling I+II</w:t>
      </w:r>
      <w:r w:rsidR="00945806">
        <w:rPr>
          <w:rFonts w:ascii="Segoe UI" w:eastAsia="Times New Roman" w:hAnsi="Segoe UI" w:cs="Segoe UI"/>
          <w:sz w:val="24"/>
          <w:szCs w:val="24"/>
          <w:lang w:eastAsia="de-AT"/>
        </w:rPr>
        <w:t xml:space="preserve"> auf einem </w:t>
      </w:r>
      <w:r w:rsidR="00E02E6E">
        <w:rPr>
          <w:rFonts w:ascii="Segoe UI" w:eastAsia="Times New Roman" w:hAnsi="Segoe UI" w:cs="Segoe UI"/>
          <w:sz w:val="24"/>
          <w:szCs w:val="24"/>
          <w:lang w:eastAsia="de-AT"/>
        </w:rPr>
        <w:t>Sektgestell</w:t>
      </w:r>
      <w:r w:rsidR="00945806">
        <w:rPr>
          <w:rFonts w:ascii="Segoe UI" w:eastAsia="Times New Roman" w:hAnsi="Segoe UI" w:cs="Segoe UI"/>
          <w:sz w:val="24"/>
          <w:szCs w:val="24"/>
          <w:lang w:eastAsia="de-AT"/>
        </w:rPr>
        <w:t xml:space="preserve"> über der Kerze</w:t>
      </w:r>
      <w:r w:rsidR="00945806" w:rsidRPr="00594292">
        <w:rPr>
          <w:rFonts w:ascii="Segoe UI" w:eastAsia="Times New Roman" w:hAnsi="Segoe UI" w:cs="Segoe UI"/>
          <w:sz w:val="24"/>
          <w:szCs w:val="24"/>
          <w:lang w:eastAsia="de-AT"/>
        </w:rPr>
        <w:t>.</w:t>
      </w:r>
    </w:p>
    <w:p w14:paraId="5EA10D79" w14:textId="77777777" w:rsidR="003B5BBB" w:rsidRDefault="003B5BBB" w:rsidP="00DC074E">
      <w:pPr>
        <w:spacing w:after="0" w:line="360" w:lineRule="auto"/>
        <w:jc w:val="both"/>
        <w:rPr>
          <w:rFonts w:ascii="Segoe UI" w:eastAsia="Times New Roman" w:hAnsi="Segoe UI" w:cs="Segoe UI"/>
          <w:sz w:val="24"/>
          <w:szCs w:val="24"/>
          <w:lang w:eastAsia="de-AT"/>
        </w:rPr>
      </w:pPr>
      <w:r w:rsidRPr="003B5BBB">
        <w:rPr>
          <w:rFonts w:ascii="Segoe UI" w:eastAsia="Times New Roman" w:hAnsi="Segoe UI" w:cs="Segoe UI"/>
          <w:b/>
          <w:bCs/>
          <w:sz w:val="24"/>
          <w:szCs w:val="24"/>
          <w:lang w:eastAsia="de-AT"/>
        </w:rPr>
        <w:t>Erklärung:</w:t>
      </w:r>
      <w:r>
        <w:rPr>
          <w:rFonts w:ascii="Segoe UI" w:eastAsia="Times New Roman" w:hAnsi="Segoe UI" w:cs="Segoe UI"/>
          <w:sz w:val="24"/>
          <w:szCs w:val="24"/>
          <w:lang w:eastAsia="de-AT"/>
        </w:rPr>
        <w:t xml:space="preserve"> Stärke wird mit Iod-Kaliumiodidlösung oder Iodtinktur blau.</w:t>
      </w:r>
    </w:p>
    <w:p w14:paraId="798ED02B" w14:textId="07F2B97C" w:rsidR="001B4C8C" w:rsidRDefault="003B5BBB" w:rsidP="00A03FA5">
      <w:pPr>
        <w:spacing w:line="360" w:lineRule="auto"/>
        <w:jc w:val="both"/>
        <w:rPr>
          <w:rFonts w:ascii="Segoe UI" w:eastAsia="Times New Roman" w:hAnsi="Segoe UI" w:cs="Segoe UI"/>
          <w:sz w:val="24"/>
          <w:szCs w:val="24"/>
          <w:lang w:eastAsia="de-AT"/>
        </w:rPr>
      </w:pPr>
      <w:r w:rsidRPr="003B5BBB">
        <w:rPr>
          <w:rFonts w:ascii="Segoe UI" w:eastAsia="Times New Roman" w:hAnsi="Segoe UI" w:cs="Segoe UI"/>
          <w:sz w:val="24"/>
          <w:szCs w:val="24"/>
          <w:lang w:eastAsia="de-AT"/>
        </w:rPr>
        <w:t>Elementares Iod ist kaum</w:t>
      </w:r>
      <w:r w:rsidRPr="001B4C8C">
        <w:rPr>
          <w:rFonts w:ascii="Segoe UI" w:eastAsia="Times New Roman" w:hAnsi="Segoe UI" w:cs="Segoe UI"/>
          <w:sz w:val="24"/>
          <w:szCs w:val="24"/>
          <w:lang w:eastAsia="de-AT"/>
        </w:rPr>
        <w:t xml:space="preserve"> </w:t>
      </w:r>
      <w:r w:rsidRPr="003B5BBB">
        <w:rPr>
          <w:rFonts w:ascii="Segoe UI" w:eastAsia="Times New Roman" w:hAnsi="Segoe UI" w:cs="Segoe UI"/>
          <w:sz w:val="24"/>
          <w:szCs w:val="24"/>
          <w:lang w:eastAsia="de-AT"/>
        </w:rPr>
        <w:t>in Wasser löslich. wird es normalerweise mit</w:t>
      </w:r>
      <w:r w:rsidRPr="001B4C8C">
        <w:rPr>
          <w:rFonts w:ascii="Segoe UI" w:eastAsia="Times New Roman" w:hAnsi="Segoe UI" w:cs="Segoe UI"/>
          <w:sz w:val="24"/>
          <w:szCs w:val="24"/>
          <w:lang w:eastAsia="de-AT"/>
        </w:rPr>
        <w:t xml:space="preserve"> </w:t>
      </w:r>
      <w:r w:rsidRPr="003B5BBB">
        <w:rPr>
          <w:rFonts w:ascii="Segoe UI" w:eastAsia="Times New Roman" w:hAnsi="Segoe UI" w:cs="Segoe UI"/>
          <w:sz w:val="24"/>
          <w:szCs w:val="24"/>
          <w:lang w:eastAsia="de-AT"/>
        </w:rPr>
        <w:t>Kalium-Iodid-Lösung vermischt, sodass Iod-Iodid-Komplexe,</w:t>
      </w:r>
      <w:r w:rsidRPr="001B4C8C">
        <w:rPr>
          <w:rFonts w:ascii="Segoe UI" w:eastAsia="Times New Roman" w:hAnsi="Segoe UI" w:cs="Segoe UI"/>
          <w:sz w:val="24"/>
          <w:szCs w:val="24"/>
          <w:lang w:eastAsia="de-AT"/>
        </w:rPr>
        <w:t xml:space="preserve"> </w:t>
      </w:r>
      <w:r w:rsidRPr="003B5BBB">
        <w:rPr>
          <w:rFonts w:ascii="Segoe UI" w:eastAsia="Times New Roman" w:hAnsi="Segoe UI" w:cs="Segoe UI"/>
          <w:sz w:val="24"/>
          <w:szCs w:val="24"/>
          <w:lang w:eastAsia="de-AT"/>
        </w:rPr>
        <w:t>Polyiodid</w:t>
      </w:r>
      <w:r w:rsidRPr="001B4C8C">
        <w:rPr>
          <w:rFonts w:ascii="Segoe UI" w:eastAsia="Times New Roman" w:hAnsi="Segoe UI" w:cs="Segoe UI"/>
          <w:sz w:val="24"/>
          <w:szCs w:val="24"/>
          <w:lang w:eastAsia="de-AT"/>
        </w:rPr>
        <w:t>-</w:t>
      </w:r>
      <w:r w:rsidRPr="003B5BBB">
        <w:rPr>
          <w:rFonts w:ascii="Segoe UI" w:eastAsia="Times New Roman" w:hAnsi="Segoe UI" w:cs="Segoe UI"/>
          <w:sz w:val="24"/>
          <w:szCs w:val="24"/>
          <w:lang w:eastAsia="de-AT"/>
        </w:rPr>
        <w:t>Ionen,</w:t>
      </w:r>
      <w:r w:rsidRPr="001B4C8C">
        <w:rPr>
          <w:rFonts w:ascii="Segoe UI" w:eastAsia="Times New Roman" w:hAnsi="Segoe UI" w:cs="Segoe UI"/>
          <w:sz w:val="24"/>
          <w:szCs w:val="24"/>
          <w:lang w:eastAsia="de-AT"/>
        </w:rPr>
        <w:t xml:space="preserve"> </w:t>
      </w:r>
      <w:r w:rsidRPr="003B5BBB">
        <w:rPr>
          <w:rFonts w:ascii="Segoe UI" w:eastAsia="Times New Roman" w:hAnsi="Segoe UI" w:cs="Segoe UI"/>
          <w:sz w:val="24"/>
          <w:szCs w:val="24"/>
          <w:lang w:eastAsia="de-AT"/>
        </w:rPr>
        <w:t>entstehen, die sich im Wasser lösen. Eine so</w:t>
      </w:r>
      <w:r w:rsidRPr="001B4C8C">
        <w:rPr>
          <w:rFonts w:ascii="Segoe UI" w:eastAsia="Times New Roman" w:hAnsi="Segoe UI" w:cs="Segoe UI"/>
          <w:sz w:val="24"/>
          <w:szCs w:val="24"/>
          <w:lang w:eastAsia="de-AT"/>
        </w:rPr>
        <w:t>lche Lösung wird auch Lugol’sche-</w:t>
      </w:r>
      <w:r w:rsidRPr="003B5BBB">
        <w:rPr>
          <w:rFonts w:ascii="Segoe UI" w:eastAsia="Times New Roman" w:hAnsi="Segoe UI" w:cs="Segoe UI"/>
          <w:sz w:val="24"/>
          <w:szCs w:val="24"/>
          <w:lang w:eastAsia="de-AT"/>
        </w:rPr>
        <w:t>Lösung genannt</w:t>
      </w:r>
      <w:r w:rsidRPr="001B4C8C">
        <w:rPr>
          <w:rFonts w:ascii="Segoe UI" w:eastAsia="Times New Roman" w:hAnsi="Segoe UI" w:cs="Segoe UI"/>
          <w:sz w:val="24"/>
          <w:szCs w:val="24"/>
          <w:lang w:eastAsia="de-AT"/>
        </w:rPr>
        <w:t xml:space="preserve">. Wird die </w:t>
      </w:r>
      <w:r w:rsidRPr="003B5BBB">
        <w:rPr>
          <w:rFonts w:ascii="Segoe UI" w:eastAsia="Times New Roman" w:hAnsi="Segoe UI" w:cs="Segoe UI"/>
          <w:sz w:val="24"/>
          <w:szCs w:val="24"/>
          <w:lang w:eastAsia="de-AT"/>
        </w:rPr>
        <w:t>wässrige Lösung von Polyiodid-Ionen nun mit Stärke vermischt,</w:t>
      </w:r>
      <w:r w:rsidRPr="001B4C8C">
        <w:rPr>
          <w:rFonts w:ascii="Segoe UI" w:eastAsia="Times New Roman" w:hAnsi="Segoe UI" w:cs="Segoe UI"/>
          <w:sz w:val="24"/>
          <w:szCs w:val="24"/>
          <w:lang w:eastAsia="de-AT"/>
        </w:rPr>
        <w:t xml:space="preserve"> so </w:t>
      </w:r>
      <w:r w:rsidRPr="003B5BBB">
        <w:rPr>
          <w:rFonts w:ascii="Segoe UI" w:eastAsia="Times New Roman" w:hAnsi="Segoe UI" w:cs="Segoe UI"/>
          <w:sz w:val="24"/>
          <w:szCs w:val="24"/>
          <w:lang w:eastAsia="de-AT"/>
        </w:rPr>
        <w:t xml:space="preserve">bildet sich ebenfalls ein Komplex, der Iod-Stärke-Komplex. </w:t>
      </w:r>
      <w:r w:rsidRPr="001B4C8C">
        <w:rPr>
          <w:rFonts w:ascii="Segoe UI" w:eastAsia="Times New Roman" w:hAnsi="Segoe UI" w:cs="Segoe UI"/>
          <w:sz w:val="24"/>
          <w:szCs w:val="24"/>
          <w:lang w:eastAsia="de-AT"/>
        </w:rPr>
        <w:t>Dabei werden die Polyiodid</w:t>
      </w:r>
      <w:r w:rsidRPr="003B5BBB">
        <w:rPr>
          <w:rFonts w:ascii="Segoe UI" w:eastAsia="Times New Roman" w:hAnsi="Segoe UI" w:cs="Segoe UI"/>
          <w:sz w:val="24"/>
          <w:szCs w:val="24"/>
          <w:lang w:eastAsia="de-AT"/>
        </w:rPr>
        <w:t>-Ionen in die</w:t>
      </w:r>
      <w:r w:rsidR="001B4C8C" w:rsidRPr="001B4C8C">
        <w:rPr>
          <w:rFonts w:ascii="Segoe UI" w:eastAsia="Times New Roman" w:hAnsi="Segoe UI" w:cs="Segoe UI"/>
          <w:sz w:val="24"/>
          <w:szCs w:val="24"/>
          <w:lang w:eastAsia="de-AT"/>
        </w:rPr>
        <w:t xml:space="preserve"> </w:t>
      </w:r>
      <w:r w:rsidRPr="003B5BBB">
        <w:rPr>
          <w:rFonts w:ascii="Segoe UI" w:eastAsia="Times New Roman" w:hAnsi="Segoe UI" w:cs="Segoe UI"/>
          <w:sz w:val="24"/>
          <w:szCs w:val="24"/>
          <w:lang w:eastAsia="de-AT"/>
        </w:rPr>
        <w:t>Spiralen der Stärkehelices</w:t>
      </w:r>
      <w:r w:rsidR="001B4C8C" w:rsidRPr="001B4C8C">
        <w:rPr>
          <w:rFonts w:ascii="Segoe UI" w:eastAsia="Times New Roman" w:hAnsi="Segoe UI" w:cs="Segoe UI"/>
          <w:sz w:val="24"/>
          <w:szCs w:val="24"/>
          <w:lang w:eastAsia="de-AT"/>
        </w:rPr>
        <w:t xml:space="preserve"> </w:t>
      </w:r>
      <w:r w:rsidRPr="003B5BBB">
        <w:rPr>
          <w:rFonts w:ascii="Segoe UI" w:eastAsia="Times New Roman" w:hAnsi="Segoe UI" w:cs="Segoe UI"/>
          <w:sz w:val="24"/>
          <w:szCs w:val="24"/>
          <w:lang w:eastAsia="de-AT"/>
        </w:rPr>
        <w:t>eingelagert. Durch die</w:t>
      </w:r>
      <w:r w:rsidR="001B4C8C" w:rsidRPr="001B4C8C">
        <w:rPr>
          <w:rFonts w:ascii="Segoe UI" w:eastAsia="Times New Roman" w:hAnsi="Segoe UI" w:cs="Segoe UI"/>
          <w:sz w:val="24"/>
          <w:szCs w:val="24"/>
          <w:lang w:eastAsia="de-AT"/>
        </w:rPr>
        <w:t xml:space="preserve"> </w:t>
      </w:r>
      <w:r w:rsidRPr="003B5BBB">
        <w:rPr>
          <w:rFonts w:ascii="Segoe UI" w:eastAsia="Times New Roman" w:hAnsi="Segoe UI" w:cs="Segoe UI"/>
          <w:sz w:val="24"/>
          <w:szCs w:val="24"/>
          <w:lang w:eastAsia="de-AT"/>
        </w:rPr>
        <w:t>dadurch</w:t>
      </w:r>
      <w:r w:rsidR="001B4C8C" w:rsidRPr="001B4C8C">
        <w:rPr>
          <w:rFonts w:ascii="Segoe UI" w:eastAsia="Times New Roman" w:hAnsi="Segoe UI" w:cs="Segoe UI"/>
          <w:sz w:val="24"/>
          <w:szCs w:val="24"/>
          <w:lang w:eastAsia="de-AT"/>
        </w:rPr>
        <w:t xml:space="preserve"> </w:t>
      </w:r>
      <w:r w:rsidRPr="003B5BBB">
        <w:rPr>
          <w:rFonts w:ascii="Segoe UI" w:eastAsia="Times New Roman" w:hAnsi="Segoe UI" w:cs="Segoe UI"/>
          <w:sz w:val="24"/>
          <w:szCs w:val="24"/>
          <w:lang w:eastAsia="de-AT"/>
        </w:rPr>
        <w:t>entstehenden</w:t>
      </w:r>
      <w:r w:rsidR="001B4C8C" w:rsidRPr="001B4C8C">
        <w:rPr>
          <w:rFonts w:ascii="Segoe UI" w:eastAsia="Times New Roman" w:hAnsi="Segoe UI" w:cs="Segoe UI"/>
          <w:sz w:val="24"/>
          <w:szCs w:val="24"/>
          <w:lang w:eastAsia="de-AT"/>
        </w:rPr>
        <w:t xml:space="preserve"> </w:t>
      </w:r>
      <w:r w:rsidRPr="003B5BBB">
        <w:rPr>
          <w:rFonts w:ascii="Segoe UI" w:eastAsia="Times New Roman" w:hAnsi="Segoe UI" w:cs="Segoe UI"/>
          <w:sz w:val="24"/>
          <w:szCs w:val="24"/>
          <w:lang w:eastAsia="de-AT"/>
        </w:rPr>
        <w:t>Wechselwirkungen und die damit verbundene Elektronenanregung wird die beobachtete blaue Farbe der Lösung</w:t>
      </w:r>
      <w:r w:rsidR="001B4C8C" w:rsidRPr="001B4C8C">
        <w:rPr>
          <w:rFonts w:ascii="Segoe UI" w:eastAsia="Times New Roman" w:hAnsi="Segoe UI" w:cs="Segoe UI"/>
          <w:sz w:val="24"/>
          <w:szCs w:val="24"/>
          <w:lang w:eastAsia="de-AT"/>
        </w:rPr>
        <w:t xml:space="preserve"> </w:t>
      </w:r>
      <w:r w:rsidRPr="003B5BBB">
        <w:rPr>
          <w:rFonts w:ascii="Segoe UI" w:eastAsia="Times New Roman" w:hAnsi="Segoe UI" w:cs="Segoe UI"/>
          <w:sz w:val="24"/>
          <w:szCs w:val="24"/>
          <w:lang w:eastAsia="de-AT"/>
        </w:rPr>
        <w:t>hervorgerufen</w:t>
      </w:r>
      <w:r w:rsidR="00A03FA5">
        <w:rPr>
          <w:rFonts w:ascii="Segoe UI" w:eastAsia="Times New Roman" w:hAnsi="Segoe UI" w:cs="Segoe UI"/>
          <w:sz w:val="24"/>
          <w:szCs w:val="24"/>
          <w:lang w:eastAsia="de-AT"/>
        </w:rPr>
        <w:t xml:space="preserve">. </w:t>
      </w:r>
      <w:r w:rsidR="001B4C8C">
        <w:rPr>
          <w:rFonts w:ascii="Segoe UI" w:eastAsia="Times New Roman" w:hAnsi="Segoe UI" w:cs="Segoe UI"/>
          <w:sz w:val="24"/>
          <w:szCs w:val="24"/>
          <w:lang w:eastAsia="de-AT"/>
        </w:rPr>
        <w:t xml:space="preserve">Die Amylase des Speichels spaltet </w:t>
      </w:r>
      <w:r w:rsidR="001D3E90">
        <w:rPr>
          <w:rFonts w:ascii="Segoe UI" w:eastAsia="Times New Roman" w:hAnsi="Segoe UI" w:cs="Segoe UI"/>
          <w:sz w:val="24"/>
          <w:szCs w:val="24"/>
          <w:lang w:eastAsia="de-AT"/>
        </w:rPr>
        <w:t>die Stärke in Malzzucker, de</w:t>
      </w:r>
      <w:r w:rsidR="00A03FA5">
        <w:rPr>
          <w:rFonts w:ascii="Segoe UI" w:eastAsia="Times New Roman" w:hAnsi="Segoe UI" w:cs="Segoe UI"/>
          <w:sz w:val="24"/>
          <w:szCs w:val="24"/>
          <w:lang w:eastAsia="de-AT"/>
        </w:rPr>
        <w:t>ssen Moleküle aus zwei Glucosemolekülen b</w:t>
      </w:r>
      <w:r w:rsidR="001D3E90">
        <w:rPr>
          <w:rFonts w:ascii="Segoe UI" w:eastAsia="Times New Roman" w:hAnsi="Segoe UI" w:cs="Segoe UI"/>
          <w:sz w:val="24"/>
          <w:szCs w:val="24"/>
          <w:lang w:eastAsia="de-AT"/>
        </w:rPr>
        <w:t>estehen. Malzucker gehört zu den reduzierenden Zuckern, daher verläuft die Fehling’sche Probe positiv.</w:t>
      </w:r>
    </w:p>
    <w:p w14:paraId="76D4FA07" w14:textId="77777777" w:rsidR="00E02E6E" w:rsidRPr="001B4C8C" w:rsidRDefault="00E02E6E" w:rsidP="00DC074E">
      <w:pPr>
        <w:spacing w:line="360" w:lineRule="auto"/>
        <w:jc w:val="both"/>
        <w:rPr>
          <w:rFonts w:ascii="Segoe UI" w:eastAsia="Times New Roman" w:hAnsi="Segoe UI" w:cs="Segoe UI"/>
          <w:sz w:val="24"/>
          <w:szCs w:val="24"/>
          <w:lang w:eastAsia="de-AT"/>
        </w:rPr>
      </w:pPr>
      <w:r w:rsidRPr="00E02E6E">
        <w:rPr>
          <w:rFonts w:ascii="Segoe UI" w:eastAsia="Times New Roman" w:hAnsi="Segoe UI" w:cs="Segoe UI"/>
          <w:b/>
          <w:bCs/>
          <w:sz w:val="24"/>
          <w:szCs w:val="24"/>
          <w:lang w:eastAsia="de-AT"/>
        </w:rPr>
        <w:t>Fotos:</w:t>
      </w:r>
    </w:p>
    <w:p w14:paraId="6388DAD9" w14:textId="77777777" w:rsidR="00A166D1" w:rsidRPr="00594292" w:rsidRDefault="00E02E6E" w:rsidP="00DC074E">
      <w:pPr>
        <w:spacing w:after="0" w:line="360" w:lineRule="auto"/>
        <w:jc w:val="center"/>
        <w:rPr>
          <w:rFonts w:ascii="Segoe UI" w:eastAsia="Times New Roman" w:hAnsi="Segoe UI" w:cs="Segoe UI"/>
          <w:sz w:val="24"/>
          <w:szCs w:val="24"/>
          <w:lang w:eastAsia="de-AT"/>
        </w:rPr>
      </w:pPr>
      <w:r>
        <w:rPr>
          <w:noProof/>
          <w:lang w:eastAsia="de-AT"/>
        </w:rPr>
        <w:lastRenderedPageBreak/>
        <w:drawing>
          <wp:inline distT="0" distB="0" distL="0" distR="0" wp14:anchorId="73765E0D" wp14:editId="1F03043F">
            <wp:extent cx="1918800" cy="1440000"/>
            <wp:effectExtent l="0" t="0" r="5715" b="8255"/>
            <wp:docPr id="139" name="Grafik 139" descr="C:\Users\stus\AppData\Local\Microsoft\Windows\INetCache\Content.Word\IMG_20180323_12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tus\AppData\Local\Microsoft\Windows\INetCache\Content.Word\IMG_20180323_125114.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r>
        <w:rPr>
          <w:noProof/>
          <w:lang w:eastAsia="de-AT"/>
        </w:rPr>
        <w:drawing>
          <wp:inline distT="0" distB="0" distL="0" distR="0" wp14:anchorId="51C6B18A" wp14:editId="4E95CE01">
            <wp:extent cx="1857600" cy="1440000"/>
            <wp:effectExtent l="0" t="0" r="0" b="8255"/>
            <wp:docPr id="140" name="Grafik 140" descr="C:\Users\stus\AppData\Local\Microsoft\Windows\INetCache\Content.Word\IMG_20180323_12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tus\AppData\Local\Microsoft\Windows\INetCache\Content.Word\IMG_20180323_125517.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857600" cy="1440000"/>
                    </a:xfrm>
                    <a:prstGeom prst="rect">
                      <a:avLst/>
                    </a:prstGeom>
                    <a:noFill/>
                    <a:ln>
                      <a:noFill/>
                    </a:ln>
                  </pic:spPr>
                </pic:pic>
              </a:graphicData>
            </a:graphic>
          </wp:inline>
        </w:drawing>
      </w:r>
      <w:r>
        <w:rPr>
          <w:rFonts w:ascii="Segoe UI" w:eastAsia="Times New Roman" w:hAnsi="Segoe UI" w:cs="Segoe UI"/>
          <w:noProof/>
          <w:sz w:val="24"/>
          <w:szCs w:val="24"/>
          <w:lang w:eastAsia="de-AT"/>
        </w:rPr>
        <w:drawing>
          <wp:inline distT="0" distB="0" distL="0" distR="0" wp14:anchorId="640CD228" wp14:editId="5AE7218B">
            <wp:extent cx="2012400" cy="1440000"/>
            <wp:effectExtent l="0" t="0" r="6985" b="825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012400" cy="1440000"/>
                    </a:xfrm>
                    <a:prstGeom prst="rect">
                      <a:avLst/>
                    </a:prstGeom>
                    <a:noFill/>
                    <a:ln>
                      <a:noFill/>
                    </a:ln>
                  </pic:spPr>
                </pic:pic>
              </a:graphicData>
            </a:graphic>
          </wp:inline>
        </w:drawing>
      </w:r>
      <w:r w:rsidR="00A166D1">
        <w:rPr>
          <w:noProof/>
          <w:lang w:eastAsia="de-AT"/>
        </w:rPr>
        <w:drawing>
          <wp:inline distT="0" distB="0" distL="0" distR="0" wp14:anchorId="6FFEC99B" wp14:editId="1C891FAB">
            <wp:extent cx="1998000" cy="1440000"/>
            <wp:effectExtent l="0" t="0" r="2540" b="8255"/>
            <wp:docPr id="142" name="Grafik 142" descr="C:\Users\stus\AppData\Local\Microsoft\Windows\INetCache\Content.Word\IMG_20180323_12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tus\AppData\Local\Microsoft\Windows\INetCache\Content.Word\IMG_20180323_125949.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98000" cy="1440000"/>
                    </a:xfrm>
                    <a:prstGeom prst="rect">
                      <a:avLst/>
                    </a:prstGeom>
                    <a:noFill/>
                    <a:ln>
                      <a:noFill/>
                    </a:ln>
                  </pic:spPr>
                </pic:pic>
              </a:graphicData>
            </a:graphic>
          </wp:inline>
        </w:drawing>
      </w:r>
      <w:r w:rsidR="00A166D1">
        <w:rPr>
          <w:noProof/>
          <w:lang w:eastAsia="de-AT"/>
        </w:rPr>
        <w:drawing>
          <wp:inline distT="0" distB="0" distL="0" distR="0" wp14:anchorId="5390AD60" wp14:editId="705815F0">
            <wp:extent cx="2106000" cy="1440000"/>
            <wp:effectExtent l="0" t="0" r="8890" b="8255"/>
            <wp:docPr id="143" name="Grafik 143" descr="C:\Users\stus\AppData\Local\Microsoft\Windows\INetCache\Content.Word\IMG_20180323_13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tus\AppData\Local\Microsoft\Windows\INetCache\Content.Word\IMG_20180323_130537.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106000" cy="1440000"/>
                    </a:xfrm>
                    <a:prstGeom prst="rect">
                      <a:avLst/>
                    </a:prstGeom>
                    <a:noFill/>
                    <a:ln>
                      <a:noFill/>
                    </a:ln>
                  </pic:spPr>
                </pic:pic>
              </a:graphicData>
            </a:graphic>
          </wp:inline>
        </w:drawing>
      </w:r>
    </w:p>
    <w:p w14:paraId="14409DDD" w14:textId="77777777" w:rsidR="00945806" w:rsidRPr="00B71B9D" w:rsidRDefault="00275798" w:rsidP="00DC074E">
      <w:pPr>
        <w:pStyle w:val="berschrift2"/>
        <w:spacing w:line="360" w:lineRule="auto"/>
        <w:rPr>
          <w:rFonts w:eastAsia="Times New Roman"/>
          <w:lang w:eastAsia="de-AT"/>
        </w:rPr>
      </w:pPr>
      <w:bookmarkStart w:id="35" w:name="_Toc509826407"/>
      <w:r w:rsidRPr="00B71B9D">
        <w:rPr>
          <w:rFonts w:eastAsia="Times New Roman"/>
          <w:lang w:eastAsia="de-AT"/>
        </w:rPr>
        <w:t>F</w:t>
      </w:r>
      <w:r w:rsidR="00B71B9D">
        <w:rPr>
          <w:rFonts w:eastAsia="Times New Roman"/>
          <w:lang w:eastAsia="de-AT"/>
        </w:rPr>
        <w:t>ettbrand</w:t>
      </w:r>
      <w:bookmarkEnd w:id="35"/>
    </w:p>
    <w:p w14:paraId="0DF4D166" w14:textId="77777777" w:rsidR="00945806" w:rsidRPr="00B71B9D" w:rsidRDefault="001C0D5C" w:rsidP="00DC074E">
      <w:pPr>
        <w:spacing w:after="0" w:line="360" w:lineRule="auto"/>
        <w:jc w:val="both"/>
        <w:rPr>
          <w:rFonts w:ascii="Segoe UI" w:eastAsia="Times New Roman" w:hAnsi="Segoe UI" w:cs="Segoe UI"/>
          <w:sz w:val="24"/>
          <w:szCs w:val="24"/>
          <w:lang w:eastAsia="de-AT"/>
        </w:rPr>
      </w:pPr>
      <w:r w:rsidRPr="00B71B9D">
        <w:rPr>
          <w:rFonts w:ascii="Segoe UI" w:eastAsia="Times New Roman" w:hAnsi="Segoe UI" w:cs="Segoe UI"/>
          <w:b/>
          <w:bCs/>
          <w:sz w:val="24"/>
          <w:szCs w:val="24"/>
          <w:lang w:eastAsia="de-AT"/>
        </w:rPr>
        <w:t>Chemikalien:</w:t>
      </w:r>
      <w:r w:rsidRPr="00B71B9D">
        <w:rPr>
          <w:rFonts w:ascii="Segoe UI" w:eastAsia="Times New Roman" w:hAnsi="Segoe UI" w:cs="Segoe UI"/>
          <w:sz w:val="24"/>
          <w:szCs w:val="24"/>
          <w:lang w:eastAsia="de-AT"/>
        </w:rPr>
        <w:t xml:space="preserve"> </w:t>
      </w:r>
      <w:r w:rsidR="00C01A18">
        <w:rPr>
          <w:rFonts w:ascii="Segoe UI" w:eastAsia="Times New Roman" w:hAnsi="Segoe UI" w:cs="Segoe UI"/>
          <w:sz w:val="24"/>
          <w:szCs w:val="24"/>
          <w:lang w:eastAsia="de-AT"/>
        </w:rPr>
        <w:t>Olivenöl</w:t>
      </w:r>
      <w:r w:rsidR="00211697">
        <w:rPr>
          <w:rFonts w:ascii="Segoe UI" w:eastAsia="Times New Roman" w:hAnsi="Segoe UI" w:cs="Segoe UI"/>
          <w:sz w:val="24"/>
          <w:szCs w:val="24"/>
          <w:lang w:eastAsia="de-AT"/>
        </w:rPr>
        <w:t>, Spritzflasche mit dest. Wasser</w:t>
      </w:r>
    </w:p>
    <w:p w14:paraId="0411ECAE" w14:textId="77777777" w:rsidR="00275798" w:rsidRPr="00B71B9D" w:rsidRDefault="001C0D5C" w:rsidP="00DC074E">
      <w:pPr>
        <w:spacing w:after="0" w:line="360" w:lineRule="auto"/>
        <w:jc w:val="both"/>
        <w:rPr>
          <w:rFonts w:ascii="Segoe UI" w:eastAsia="Times New Roman" w:hAnsi="Segoe UI" w:cs="Segoe UI"/>
          <w:sz w:val="24"/>
          <w:szCs w:val="24"/>
          <w:lang w:eastAsia="de-AT"/>
        </w:rPr>
      </w:pPr>
      <w:r w:rsidRPr="00B71B9D">
        <w:rPr>
          <w:rFonts w:ascii="Segoe UI" w:eastAsia="Times New Roman" w:hAnsi="Segoe UI" w:cs="Segoe UI"/>
          <w:b/>
          <w:bCs/>
          <w:sz w:val="24"/>
          <w:szCs w:val="24"/>
          <w:lang w:eastAsia="de-AT"/>
        </w:rPr>
        <w:t>Geräte:</w:t>
      </w:r>
      <w:r w:rsidRPr="00B71B9D">
        <w:rPr>
          <w:rFonts w:ascii="Segoe UI" w:eastAsia="Times New Roman" w:hAnsi="Segoe UI" w:cs="Segoe UI"/>
          <w:sz w:val="24"/>
          <w:szCs w:val="24"/>
          <w:lang w:eastAsia="de-AT"/>
        </w:rPr>
        <w:t xml:space="preserve"> </w:t>
      </w:r>
      <w:r w:rsidR="00211697">
        <w:rPr>
          <w:rFonts w:ascii="Segoe UI" w:eastAsia="Times New Roman" w:hAnsi="Segoe UI" w:cs="Segoe UI"/>
          <w:sz w:val="24"/>
          <w:szCs w:val="24"/>
          <w:lang w:eastAsia="de-AT"/>
        </w:rPr>
        <w:t>Kerze, Sektgestell, Pipette, Zündhölzer, Schaschlikspieß</w:t>
      </w:r>
    </w:p>
    <w:p w14:paraId="3EB192A6" w14:textId="77777777" w:rsidR="00945806" w:rsidRDefault="001C0D5C" w:rsidP="00DC074E">
      <w:pPr>
        <w:spacing w:after="0" w:line="360" w:lineRule="auto"/>
        <w:jc w:val="both"/>
        <w:rPr>
          <w:rFonts w:ascii="Segoe UI" w:eastAsia="Times New Roman" w:hAnsi="Segoe UI" w:cs="Segoe UI"/>
          <w:sz w:val="24"/>
          <w:szCs w:val="24"/>
          <w:lang w:eastAsia="de-AT"/>
        </w:rPr>
      </w:pPr>
      <w:r w:rsidRPr="00B71B9D">
        <w:rPr>
          <w:rFonts w:ascii="Segoe UI" w:eastAsia="Times New Roman" w:hAnsi="Segoe UI" w:cs="Segoe UI"/>
          <w:b/>
          <w:bCs/>
          <w:sz w:val="24"/>
          <w:szCs w:val="24"/>
          <w:lang w:eastAsia="de-AT"/>
        </w:rPr>
        <w:t>Durchführung:</w:t>
      </w:r>
      <w:r w:rsidR="00211697">
        <w:rPr>
          <w:rFonts w:ascii="Segoe UI" w:eastAsia="Times New Roman" w:hAnsi="Segoe UI" w:cs="Segoe UI"/>
          <w:b/>
          <w:bCs/>
          <w:sz w:val="24"/>
          <w:szCs w:val="24"/>
          <w:lang w:eastAsia="de-AT"/>
        </w:rPr>
        <w:t xml:space="preserve"> </w:t>
      </w:r>
      <w:r w:rsidR="00211697">
        <w:rPr>
          <w:rFonts w:ascii="Segoe UI" w:eastAsia="Times New Roman" w:hAnsi="Segoe UI" w:cs="Segoe UI"/>
          <w:sz w:val="24"/>
          <w:szCs w:val="24"/>
          <w:lang w:eastAsia="de-AT"/>
        </w:rPr>
        <w:t>Tropfe etwas Öl in die Schale, entzünde die Kerze und erhitze. Sobald das Öl zu rauchen beginnt, blase die Kerze aus und entzünde die Rauchschwaden mit dem Schaschlik spieß. Lösche aus angemessener Sicherheitsentfernung den Brand.</w:t>
      </w:r>
    </w:p>
    <w:p w14:paraId="3D53B010" w14:textId="77777777" w:rsidR="001B4C8C" w:rsidRPr="001B4C8C" w:rsidRDefault="001B4C8C" w:rsidP="00DC074E">
      <w:pPr>
        <w:tabs>
          <w:tab w:val="left" w:pos="1932"/>
        </w:tabs>
        <w:spacing w:after="0" w:line="360" w:lineRule="auto"/>
        <w:jc w:val="both"/>
        <w:rPr>
          <w:rFonts w:ascii="Segoe UI" w:eastAsia="Times New Roman" w:hAnsi="Segoe UI" w:cs="Segoe UI"/>
          <w:b/>
          <w:bCs/>
          <w:sz w:val="24"/>
          <w:szCs w:val="24"/>
          <w:lang w:eastAsia="de-AT"/>
        </w:rPr>
      </w:pPr>
      <w:r w:rsidRPr="001B4C8C">
        <w:rPr>
          <w:rFonts w:ascii="Segoe UI" w:eastAsia="Times New Roman" w:hAnsi="Segoe UI" w:cs="Segoe UI"/>
          <w:b/>
          <w:bCs/>
          <w:sz w:val="24"/>
          <w:szCs w:val="24"/>
          <w:lang w:eastAsia="de-AT"/>
        </w:rPr>
        <w:t xml:space="preserve">Erklärung: </w:t>
      </w:r>
      <w:r w:rsidR="001D3E90" w:rsidRPr="001D3E90">
        <w:rPr>
          <w:rFonts w:ascii="Segoe UI" w:eastAsia="Times New Roman" w:hAnsi="Segoe UI" w:cs="Segoe UI"/>
          <w:sz w:val="24"/>
          <w:szCs w:val="24"/>
          <w:lang w:eastAsia="de-AT"/>
        </w:rPr>
        <w:t>Will man brennendes Fett mit Wasser löschen, erreicht man genau das Gegenteil. Fett und Wasser mischen sich nicht, das Wasser verdampft schlagartig und der entstehende Wasserdampf reißt kleine Fetttröpfchen mit. Diese entzünden sich, eine gewaltige Stichflamme ist das Ergebnis.</w:t>
      </w:r>
    </w:p>
    <w:p w14:paraId="4E9633C6" w14:textId="77777777" w:rsidR="00211697" w:rsidRPr="00EC6986" w:rsidRDefault="00EC6986" w:rsidP="00DC074E">
      <w:pPr>
        <w:spacing w:after="0" w:line="360" w:lineRule="auto"/>
        <w:jc w:val="both"/>
        <w:rPr>
          <w:rFonts w:ascii="Segoe UI" w:eastAsia="Times New Roman" w:hAnsi="Segoe UI" w:cs="Segoe UI"/>
          <w:b/>
          <w:bCs/>
          <w:sz w:val="24"/>
          <w:szCs w:val="24"/>
          <w:lang w:eastAsia="de-AT"/>
        </w:rPr>
      </w:pPr>
      <w:r w:rsidRPr="00EC6986">
        <w:rPr>
          <w:rFonts w:ascii="Segoe UI" w:eastAsia="Times New Roman" w:hAnsi="Segoe UI" w:cs="Segoe UI"/>
          <w:b/>
          <w:bCs/>
          <w:sz w:val="24"/>
          <w:szCs w:val="24"/>
          <w:lang w:eastAsia="de-AT"/>
        </w:rPr>
        <w:t>Fotos:</w:t>
      </w:r>
    </w:p>
    <w:p w14:paraId="734D0439" w14:textId="77777777" w:rsidR="00EC6986" w:rsidRDefault="00EC6986" w:rsidP="00DC074E">
      <w:pPr>
        <w:spacing w:after="0" w:line="360" w:lineRule="auto"/>
        <w:jc w:val="center"/>
        <w:rPr>
          <w:rFonts w:ascii="Segoe UI" w:eastAsia="Times New Roman" w:hAnsi="Segoe UI" w:cs="Segoe UI"/>
          <w:sz w:val="24"/>
          <w:szCs w:val="24"/>
          <w:lang w:eastAsia="de-AT"/>
        </w:rPr>
      </w:pPr>
      <w:r>
        <w:rPr>
          <w:noProof/>
          <w:lang w:eastAsia="de-AT"/>
        </w:rPr>
        <w:drawing>
          <wp:inline distT="0" distB="0" distL="0" distR="0" wp14:anchorId="7E4E7EC3" wp14:editId="2461F24E">
            <wp:extent cx="1206000" cy="1440000"/>
            <wp:effectExtent l="0" t="0" r="0" b="8255"/>
            <wp:docPr id="105" name="Grafik 105" descr="C:\Users\stus\AppData\Local\Microsoft\Windows\INetCache\Content.Word\IMG_20180322_15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tus\AppData\Local\Microsoft\Windows\INetCache\Content.Word\IMG_20180322_151754.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06000" cy="1440000"/>
                    </a:xfrm>
                    <a:prstGeom prst="rect">
                      <a:avLst/>
                    </a:prstGeom>
                    <a:noFill/>
                    <a:ln>
                      <a:noFill/>
                    </a:ln>
                  </pic:spPr>
                </pic:pic>
              </a:graphicData>
            </a:graphic>
          </wp:inline>
        </w:drawing>
      </w:r>
      <w:r>
        <w:rPr>
          <w:noProof/>
          <w:lang w:eastAsia="de-AT"/>
        </w:rPr>
        <w:drawing>
          <wp:inline distT="0" distB="0" distL="0" distR="0" wp14:anchorId="5C9970BA" wp14:editId="058679F9">
            <wp:extent cx="1004400" cy="1440000"/>
            <wp:effectExtent l="0" t="0" r="5715" b="8255"/>
            <wp:docPr id="107" name="Grafik 107" descr="C:\Users\stus\AppData\Local\Microsoft\Windows\INetCache\Content.Word\IMG_20180322_15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tus\AppData\Local\Microsoft\Windows\INetCache\Content.Word\IMG_20180322_151927.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04400" cy="1440000"/>
                    </a:xfrm>
                    <a:prstGeom prst="rect">
                      <a:avLst/>
                    </a:prstGeom>
                    <a:noFill/>
                    <a:ln>
                      <a:noFill/>
                    </a:ln>
                  </pic:spPr>
                </pic:pic>
              </a:graphicData>
            </a:graphic>
          </wp:inline>
        </w:drawing>
      </w:r>
      <w:r>
        <w:rPr>
          <w:noProof/>
          <w:lang w:eastAsia="de-AT"/>
        </w:rPr>
        <w:drawing>
          <wp:inline distT="0" distB="0" distL="0" distR="0" wp14:anchorId="1301F63D" wp14:editId="4D503F27">
            <wp:extent cx="1072800" cy="1440000"/>
            <wp:effectExtent l="0" t="0" r="0" b="8255"/>
            <wp:docPr id="108" name="Grafik 108" descr="C:\Users\stus\AppData\Local\Microsoft\Windows\INetCache\Content.Word\IMG_20180322_1530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stus\AppData\Local\Microsoft\Windows\INetCache\Content.Word\IMG_20180322_153021_1.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72800" cy="1440000"/>
                    </a:xfrm>
                    <a:prstGeom prst="rect">
                      <a:avLst/>
                    </a:prstGeom>
                    <a:noFill/>
                    <a:ln>
                      <a:noFill/>
                    </a:ln>
                  </pic:spPr>
                </pic:pic>
              </a:graphicData>
            </a:graphic>
          </wp:inline>
        </w:drawing>
      </w:r>
      <w:r>
        <w:rPr>
          <w:noProof/>
          <w:lang w:eastAsia="de-AT"/>
        </w:rPr>
        <w:drawing>
          <wp:inline distT="0" distB="0" distL="0" distR="0" wp14:anchorId="1A938F77" wp14:editId="29F388F8">
            <wp:extent cx="1422000" cy="1440000"/>
            <wp:effectExtent l="0" t="0" r="6985" b="8255"/>
            <wp:docPr id="110" name="Grafik 110" descr="C:\Users\stus\AppData\Local\Microsoft\Windows\INetCache\Content.Word\IMG_20180322_15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stus\AppData\Local\Microsoft\Windows\INetCache\Content.Word\IMG_20180322_153225.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22000" cy="1440000"/>
                    </a:xfrm>
                    <a:prstGeom prst="rect">
                      <a:avLst/>
                    </a:prstGeom>
                    <a:noFill/>
                    <a:ln>
                      <a:noFill/>
                    </a:ln>
                  </pic:spPr>
                </pic:pic>
              </a:graphicData>
            </a:graphic>
          </wp:inline>
        </w:drawing>
      </w:r>
    </w:p>
    <w:p w14:paraId="6CA801FB" w14:textId="77777777" w:rsidR="00211697" w:rsidRPr="00211697" w:rsidRDefault="00211697" w:rsidP="00DC074E">
      <w:pPr>
        <w:pStyle w:val="berschrift2"/>
        <w:spacing w:line="360" w:lineRule="auto"/>
        <w:rPr>
          <w:rFonts w:eastAsia="Times New Roman"/>
          <w:lang w:eastAsia="de-AT"/>
        </w:rPr>
      </w:pPr>
      <w:bookmarkStart w:id="36" w:name="_Toc509826408"/>
      <w:r w:rsidRPr="00211697">
        <w:rPr>
          <w:rFonts w:eastAsia="Times New Roman"/>
          <w:lang w:eastAsia="de-AT"/>
        </w:rPr>
        <w:lastRenderedPageBreak/>
        <w:t>Verseifung</w:t>
      </w:r>
      <w:bookmarkEnd w:id="36"/>
    </w:p>
    <w:p w14:paraId="0460DD05" w14:textId="77777777" w:rsidR="00211697" w:rsidRDefault="00211697" w:rsidP="00DC074E">
      <w:pPr>
        <w:autoSpaceDE w:val="0"/>
        <w:autoSpaceDN w:val="0"/>
        <w:adjustRightInd w:val="0"/>
        <w:spacing w:after="0" w:line="360" w:lineRule="auto"/>
        <w:jc w:val="both"/>
        <w:rPr>
          <w:rFonts w:ascii="Segoe UI" w:eastAsia="Times New Roman" w:hAnsi="Segoe UI" w:cs="Segoe UI"/>
          <w:sz w:val="24"/>
          <w:szCs w:val="24"/>
          <w:lang w:eastAsia="de-AT"/>
        </w:rPr>
      </w:pPr>
      <w:bookmarkStart w:id="37" w:name="_Hlk509648261"/>
      <w:r w:rsidRPr="00A621BC">
        <w:rPr>
          <w:rFonts w:ascii="Segoe UI" w:eastAsia="Times New Roman" w:hAnsi="Segoe UI" w:cs="Segoe UI"/>
          <w:b/>
          <w:bCs/>
          <w:sz w:val="24"/>
          <w:szCs w:val="24"/>
          <w:lang w:eastAsia="de-AT"/>
        </w:rPr>
        <w:t>Geräte:</w:t>
      </w:r>
      <w:r>
        <w:rPr>
          <w:rFonts w:ascii="Segoe UI" w:eastAsia="Times New Roman" w:hAnsi="Segoe UI" w:cs="Segoe UI"/>
          <w:sz w:val="24"/>
          <w:szCs w:val="24"/>
          <w:lang w:eastAsia="de-AT"/>
        </w:rPr>
        <w:t xml:space="preserve"> Rollrandglas</w:t>
      </w:r>
      <w:r w:rsidR="00A621BC">
        <w:rPr>
          <w:rFonts w:ascii="Segoe UI" w:eastAsia="Times New Roman" w:hAnsi="Segoe UI" w:cs="Segoe UI"/>
          <w:sz w:val="24"/>
          <w:szCs w:val="24"/>
          <w:lang w:eastAsia="de-AT"/>
        </w:rPr>
        <w:t xml:space="preserve">, Spatel, </w:t>
      </w:r>
      <w:r w:rsidR="00C66786">
        <w:rPr>
          <w:rFonts w:ascii="Segoe UI" w:eastAsia="Times New Roman" w:hAnsi="Segoe UI" w:cs="Segoe UI"/>
          <w:sz w:val="24"/>
          <w:szCs w:val="24"/>
          <w:lang w:eastAsia="de-AT"/>
        </w:rPr>
        <w:t xml:space="preserve">2 </w:t>
      </w:r>
      <w:r w:rsidR="00A621BC">
        <w:rPr>
          <w:rFonts w:ascii="Segoe UI" w:eastAsia="Times New Roman" w:hAnsi="Segoe UI" w:cs="Segoe UI"/>
          <w:sz w:val="24"/>
          <w:szCs w:val="24"/>
          <w:lang w:eastAsia="de-AT"/>
        </w:rPr>
        <w:t>Pipetten, Gefrierbeutel, Reagenzglas</w:t>
      </w:r>
    </w:p>
    <w:p w14:paraId="130BAC69" w14:textId="047AB5A9" w:rsidR="00211697" w:rsidRDefault="00211697" w:rsidP="00DC074E">
      <w:pPr>
        <w:autoSpaceDE w:val="0"/>
        <w:autoSpaceDN w:val="0"/>
        <w:adjustRightInd w:val="0"/>
        <w:spacing w:after="0" w:line="360" w:lineRule="auto"/>
        <w:jc w:val="both"/>
        <w:rPr>
          <w:rFonts w:ascii="Segoe UI" w:eastAsia="Times New Roman" w:hAnsi="Segoe UI" w:cs="Segoe UI"/>
          <w:sz w:val="24"/>
          <w:szCs w:val="24"/>
          <w:lang w:eastAsia="de-AT"/>
        </w:rPr>
      </w:pPr>
      <w:r w:rsidRPr="00A621BC">
        <w:rPr>
          <w:rFonts w:ascii="Segoe UI" w:eastAsia="Times New Roman" w:hAnsi="Segoe UI" w:cs="Segoe UI"/>
          <w:b/>
          <w:bCs/>
          <w:sz w:val="24"/>
          <w:szCs w:val="24"/>
          <w:lang w:eastAsia="de-AT"/>
        </w:rPr>
        <w:t>Chemikalien:</w:t>
      </w:r>
      <w:r w:rsidR="00A621BC">
        <w:rPr>
          <w:rFonts w:ascii="Segoe UI" w:eastAsia="Times New Roman" w:hAnsi="Segoe UI" w:cs="Segoe UI"/>
          <w:sz w:val="24"/>
          <w:szCs w:val="24"/>
          <w:lang w:eastAsia="de-AT"/>
        </w:rPr>
        <w:t xml:space="preserve"> NaOH-Plätzchen</w:t>
      </w:r>
      <w:r w:rsidR="00DB2FCB" w:rsidRPr="00DB2FCB">
        <w:rPr>
          <w:noProof/>
          <w:lang w:eastAsia="de-AT"/>
        </w:rPr>
        <w:t xml:space="preserve"> </w:t>
      </w:r>
      <w:r w:rsidR="00DB2FCB" w:rsidRPr="006B46D6">
        <w:rPr>
          <w:noProof/>
          <w:lang w:eastAsia="de-AT"/>
        </w:rPr>
        <w:drawing>
          <wp:inline distT="0" distB="0" distL="0" distR="0" wp14:anchorId="743FDC67" wp14:editId="50F748AA">
            <wp:extent cx="303356" cy="303356"/>
            <wp:effectExtent l="0" t="0" r="1905" b="1905"/>
            <wp:docPr id="434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id.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14419" cy="314419"/>
                    </a:xfrm>
                    <a:prstGeom prst="rect">
                      <a:avLst/>
                    </a:prstGeom>
                  </pic:spPr>
                </pic:pic>
              </a:graphicData>
            </a:graphic>
          </wp:inline>
        </w:drawing>
      </w:r>
      <w:r w:rsidR="00A621BC">
        <w:rPr>
          <w:rFonts w:ascii="Segoe UI" w:eastAsia="Times New Roman" w:hAnsi="Segoe UI" w:cs="Segoe UI"/>
          <w:sz w:val="24"/>
          <w:szCs w:val="24"/>
          <w:lang w:eastAsia="de-AT"/>
        </w:rPr>
        <w:t xml:space="preserve"> </w:t>
      </w:r>
      <w:r w:rsidR="00DB2FCB">
        <w:rPr>
          <w:rFonts w:ascii="Segoe UI" w:eastAsia="Times New Roman" w:hAnsi="Segoe UI" w:cs="Segoe UI"/>
          <w:sz w:val="24"/>
          <w:szCs w:val="24"/>
          <w:lang w:eastAsia="de-AT"/>
        </w:rPr>
        <w:t xml:space="preserve">, </w:t>
      </w:r>
      <w:r w:rsidR="00C01A18">
        <w:rPr>
          <w:rFonts w:ascii="Segoe UI" w:eastAsia="Times New Roman" w:hAnsi="Segoe UI" w:cs="Segoe UI"/>
          <w:sz w:val="24"/>
          <w:szCs w:val="24"/>
          <w:lang w:eastAsia="de-AT"/>
        </w:rPr>
        <w:t>Olivenöl</w:t>
      </w:r>
      <w:r w:rsidR="00A621BC">
        <w:rPr>
          <w:rFonts w:ascii="Segoe UI" w:eastAsia="Times New Roman" w:hAnsi="Segoe UI" w:cs="Segoe UI"/>
          <w:sz w:val="24"/>
          <w:szCs w:val="24"/>
          <w:lang w:eastAsia="de-AT"/>
        </w:rPr>
        <w:t>, Ethanol, Wasser</w:t>
      </w:r>
    </w:p>
    <w:bookmarkEnd w:id="37"/>
    <w:p w14:paraId="41E1F656" w14:textId="77777777" w:rsidR="00211697" w:rsidRDefault="00211697" w:rsidP="00DC074E">
      <w:pPr>
        <w:autoSpaceDE w:val="0"/>
        <w:autoSpaceDN w:val="0"/>
        <w:adjustRightInd w:val="0"/>
        <w:spacing w:after="0" w:line="360" w:lineRule="auto"/>
        <w:jc w:val="both"/>
        <w:rPr>
          <w:rFonts w:ascii="Segoe UI" w:eastAsia="Times New Roman" w:hAnsi="Segoe UI" w:cs="Segoe UI"/>
          <w:sz w:val="24"/>
          <w:szCs w:val="24"/>
          <w:lang w:eastAsia="de-AT"/>
        </w:rPr>
      </w:pPr>
      <w:r w:rsidRPr="00211697">
        <w:rPr>
          <w:rFonts w:ascii="Segoe UI" w:eastAsia="Times New Roman" w:hAnsi="Segoe UI" w:cs="Segoe UI"/>
          <w:b/>
          <w:bCs/>
          <w:sz w:val="24"/>
          <w:szCs w:val="24"/>
          <w:lang w:eastAsia="de-AT"/>
        </w:rPr>
        <w:t>Durchführung:</w:t>
      </w:r>
      <w:r>
        <w:rPr>
          <w:rFonts w:ascii="Segoe UI" w:eastAsia="Times New Roman" w:hAnsi="Segoe UI" w:cs="Segoe UI"/>
          <w:sz w:val="24"/>
          <w:szCs w:val="24"/>
          <w:lang w:eastAsia="de-AT"/>
        </w:rPr>
        <w:t xml:space="preserve"> </w:t>
      </w:r>
      <w:r w:rsidRPr="00211697">
        <w:rPr>
          <w:rFonts w:ascii="Segoe UI" w:eastAsia="Times New Roman" w:hAnsi="Segoe UI" w:cs="Segoe UI"/>
          <w:sz w:val="24"/>
          <w:szCs w:val="24"/>
          <w:lang w:eastAsia="de-AT"/>
        </w:rPr>
        <w:t xml:space="preserve">Im Rollrandglas bedeckt man </w:t>
      </w:r>
      <w:r w:rsidR="000B4694">
        <w:rPr>
          <w:rFonts w:ascii="Segoe UI" w:eastAsia="Times New Roman" w:hAnsi="Segoe UI" w:cs="Segoe UI"/>
          <w:sz w:val="24"/>
          <w:szCs w:val="24"/>
          <w:lang w:eastAsia="de-AT"/>
        </w:rPr>
        <w:t>acht</w:t>
      </w:r>
      <w:r w:rsidRPr="00211697">
        <w:rPr>
          <w:rFonts w:ascii="Segoe UI" w:eastAsia="Times New Roman" w:hAnsi="Segoe UI" w:cs="Segoe UI"/>
          <w:sz w:val="24"/>
          <w:szCs w:val="24"/>
          <w:lang w:eastAsia="de-AT"/>
        </w:rPr>
        <w:t xml:space="preserve"> Natriumhydroxid-Plätzchen mit (destilliertem) Wasser. Man überschichtet mit der doppelten Menge Pflanzenöl. Zur Lösungsvermittlung gibt man noch ca. so viel Ethanol wie die wässrige Phase hinzu. Das Rollrandgläschen wird verschlossen und die Reaktion durch Hin- und Herschwenken gestartet. Nach Abschluss der Reaktion wird eine Spatelspitze der Seife in ein Reagenzglas gespült und der Schaumtest gemacht.</w:t>
      </w:r>
    </w:p>
    <w:p w14:paraId="14B411F1" w14:textId="77777777" w:rsidR="00711E6F" w:rsidRDefault="001D3E90" w:rsidP="00DC074E">
      <w:pPr>
        <w:autoSpaceDE w:val="0"/>
        <w:autoSpaceDN w:val="0"/>
        <w:adjustRightInd w:val="0"/>
        <w:spacing w:after="0" w:line="360" w:lineRule="auto"/>
        <w:jc w:val="both"/>
        <w:rPr>
          <w:rFonts w:ascii="Segoe UI" w:eastAsia="Times New Roman" w:hAnsi="Segoe UI" w:cs="Segoe UI"/>
          <w:b/>
          <w:bCs/>
          <w:sz w:val="24"/>
          <w:szCs w:val="24"/>
          <w:lang w:eastAsia="de-AT"/>
        </w:rPr>
      </w:pPr>
      <w:r w:rsidRPr="00711E6F">
        <w:rPr>
          <w:rFonts w:ascii="Segoe UI" w:eastAsia="Times New Roman" w:hAnsi="Segoe UI" w:cs="Segoe UI"/>
          <w:b/>
          <w:bCs/>
          <w:sz w:val="24"/>
          <w:szCs w:val="24"/>
          <w:lang w:eastAsia="de-AT"/>
        </w:rPr>
        <w:t>Erklärung:</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5153"/>
      </w:tblGrid>
      <w:tr w:rsidR="006814D4" w14:paraId="3ABD3AD3" w14:textId="77777777" w:rsidTr="00A03FA5">
        <w:trPr>
          <w:jc w:val="center"/>
        </w:trPr>
        <w:tc>
          <w:tcPr>
            <w:tcW w:w="4253" w:type="dxa"/>
          </w:tcPr>
          <w:p w14:paraId="5B211614" w14:textId="76E1408B" w:rsidR="006814D4" w:rsidRDefault="00A03FA5" w:rsidP="00DC074E">
            <w:pPr>
              <w:autoSpaceDE w:val="0"/>
              <w:autoSpaceDN w:val="0"/>
              <w:adjustRightInd w:val="0"/>
              <w:spacing w:line="360" w:lineRule="auto"/>
              <w:jc w:val="both"/>
              <w:rPr>
                <w:rFonts w:ascii="Segoe UI" w:eastAsia="Times New Roman" w:hAnsi="Segoe UI" w:cs="Segoe UI"/>
                <w:sz w:val="24"/>
                <w:szCs w:val="24"/>
                <w:lang w:eastAsia="de-AT"/>
              </w:rPr>
            </w:pPr>
            <w:r>
              <w:rPr>
                <w:rFonts w:ascii="Segoe UI" w:eastAsia="Times New Roman" w:hAnsi="Segoe UI" w:cs="Segoe UI"/>
                <w:sz w:val="24"/>
                <w:szCs w:val="24"/>
                <w:lang w:eastAsia="de-AT"/>
              </w:rPr>
              <w:t xml:space="preserve">Fette und Öle (Triglyceride) sind Ester aus Propantriol (Glycerin/Glycerol) und Fettsäuren. </w:t>
            </w:r>
            <w:r w:rsidR="00711E6F" w:rsidRPr="00711E6F">
              <w:rPr>
                <w:rFonts w:ascii="Segoe UI" w:eastAsia="Times New Roman" w:hAnsi="Segoe UI" w:cs="Segoe UI"/>
                <w:sz w:val="24"/>
                <w:szCs w:val="24"/>
                <w:lang w:eastAsia="de-AT"/>
              </w:rPr>
              <w:t>Unter Verseifung versteht</w:t>
            </w:r>
            <w:r>
              <w:rPr>
                <w:rFonts w:ascii="Segoe UI" w:eastAsia="Times New Roman" w:hAnsi="Segoe UI" w:cs="Segoe UI"/>
                <w:sz w:val="24"/>
                <w:szCs w:val="24"/>
                <w:lang w:eastAsia="de-AT"/>
              </w:rPr>
              <w:t xml:space="preserve"> man </w:t>
            </w:r>
            <w:r w:rsidR="00711E6F" w:rsidRPr="00711E6F">
              <w:rPr>
                <w:rFonts w:ascii="Segoe UI" w:eastAsia="Times New Roman" w:hAnsi="Segoe UI" w:cs="Segoe UI"/>
                <w:sz w:val="24"/>
                <w:szCs w:val="24"/>
                <w:lang w:eastAsia="de-AT"/>
              </w:rPr>
              <w:t>die basische Esterhydrolyse von Triglyceriden, z.B. tierischen Fetten oder pflanzlichen Ölen, mit Laugen, vornehmlich Natronlauge oder Kalilauge, in der Seifensiederei. Dabei entstehen der dreiwertige Alkohol Glycerin und die jeweiligen Alkalisalze der in den Fetten vorkommenden Fettsäuren. Letztere werden Seifen genannt. Die Verseifung mit Natronlauge liefert Kernseife, die mit Kalilauge Schmierseife.</w:t>
            </w:r>
          </w:p>
          <w:p w14:paraId="1F58DAB4" w14:textId="77777777" w:rsidR="006814D4" w:rsidRPr="006814D4" w:rsidRDefault="006814D4" w:rsidP="00DC074E">
            <w:pPr>
              <w:autoSpaceDE w:val="0"/>
              <w:autoSpaceDN w:val="0"/>
              <w:adjustRightInd w:val="0"/>
              <w:spacing w:line="360" w:lineRule="auto"/>
              <w:jc w:val="both"/>
              <w:rPr>
                <w:rFonts w:ascii="Segoe UI" w:eastAsia="Times New Roman" w:hAnsi="Segoe UI" w:cs="Segoe UI"/>
                <w:sz w:val="28"/>
                <w:szCs w:val="28"/>
                <w:lang w:eastAsia="de-AT"/>
              </w:rPr>
            </w:pPr>
          </w:p>
        </w:tc>
        <w:tc>
          <w:tcPr>
            <w:tcW w:w="5153" w:type="dxa"/>
          </w:tcPr>
          <w:p w14:paraId="2ECAF246" w14:textId="77777777" w:rsidR="00711E6F" w:rsidRDefault="00711E6F" w:rsidP="00DC074E">
            <w:pPr>
              <w:autoSpaceDE w:val="0"/>
              <w:autoSpaceDN w:val="0"/>
              <w:adjustRightInd w:val="0"/>
              <w:spacing w:line="360" w:lineRule="auto"/>
              <w:jc w:val="center"/>
              <w:rPr>
                <w:rFonts w:ascii="Segoe UI" w:eastAsia="Times New Roman" w:hAnsi="Segoe UI" w:cs="Segoe UI"/>
                <w:b/>
                <w:bCs/>
                <w:sz w:val="24"/>
                <w:szCs w:val="24"/>
                <w:lang w:eastAsia="de-AT"/>
              </w:rPr>
            </w:pPr>
            <w:r>
              <w:rPr>
                <w:noProof/>
                <w:lang w:eastAsia="de-AT"/>
              </w:rPr>
              <w:drawing>
                <wp:inline distT="0" distB="0" distL="0" distR="0" wp14:anchorId="7EDA6988" wp14:editId="1C0F85A3">
                  <wp:extent cx="3246124" cy="4625975"/>
                  <wp:effectExtent l="0" t="0" r="0" b="3175"/>
                  <wp:docPr id="10242" name="Picture 2" descr="E:\EL-MO\content\media\ELMO_20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E:\EL-MO\content\media\ELMO_207_3.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310341" cy="4717489"/>
                          </a:xfrm>
                          <a:prstGeom prst="rect">
                            <a:avLst/>
                          </a:prstGeom>
                          <a:noFill/>
                          <a:extLst/>
                        </pic:spPr>
                      </pic:pic>
                    </a:graphicData>
                  </a:graphic>
                </wp:inline>
              </w:drawing>
            </w:r>
          </w:p>
        </w:tc>
      </w:tr>
    </w:tbl>
    <w:p w14:paraId="088690DD" w14:textId="77777777" w:rsidR="00211697" w:rsidRPr="00A166D1" w:rsidRDefault="00A166D1" w:rsidP="00DC074E">
      <w:pPr>
        <w:spacing w:after="0" w:line="360" w:lineRule="auto"/>
        <w:jc w:val="both"/>
        <w:rPr>
          <w:rFonts w:ascii="Segoe UI" w:eastAsia="Times New Roman" w:hAnsi="Segoe UI" w:cs="Segoe UI"/>
          <w:b/>
          <w:bCs/>
          <w:sz w:val="24"/>
          <w:szCs w:val="24"/>
          <w:lang w:eastAsia="de-AT"/>
        </w:rPr>
      </w:pPr>
      <w:r w:rsidRPr="00A166D1">
        <w:rPr>
          <w:rFonts w:ascii="Segoe UI" w:eastAsia="Times New Roman" w:hAnsi="Segoe UI" w:cs="Segoe UI"/>
          <w:b/>
          <w:bCs/>
          <w:sz w:val="24"/>
          <w:szCs w:val="24"/>
          <w:lang w:eastAsia="de-AT"/>
        </w:rPr>
        <w:lastRenderedPageBreak/>
        <w:t>Fotos:</w:t>
      </w:r>
    </w:p>
    <w:p w14:paraId="2D702A74" w14:textId="77777777" w:rsidR="00A166D1" w:rsidRDefault="002D094C" w:rsidP="00DC074E">
      <w:pPr>
        <w:spacing w:after="0" w:line="360" w:lineRule="auto"/>
        <w:jc w:val="center"/>
        <w:rPr>
          <w:rFonts w:ascii="Segoe UI" w:eastAsia="Times New Roman" w:hAnsi="Segoe UI" w:cs="Segoe UI"/>
          <w:sz w:val="24"/>
          <w:szCs w:val="24"/>
          <w:lang w:eastAsia="de-AT"/>
        </w:rPr>
      </w:pPr>
      <w:r>
        <w:rPr>
          <w:noProof/>
          <w:lang w:eastAsia="de-AT"/>
        </w:rPr>
        <w:drawing>
          <wp:inline distT="0" distB="0" distL="0" distR="0" wp14:anchorId="1A86822D" wp14:editId="353CC886">
            <wp:extent cx="1288800" cy="1440000"/>
            <wp:effectExtent l="0" t="0" r="6985" b="8255"/>
            <wp:docPr id="144" name="Grafik 144" descr="C:\Users\stus\AppData\Local\Microsoft\Windows\INetCache\Content.Word\IMG_20180323_12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tus\AppData\Local\Microsoft\Windows\INetCache\Content.Word\IMG_20180323_120214.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88800" cy="1440000"/>
                    </a:xfrm>
                    <a:prstGeom prst="rect">
                      <a:avLst/>
                    </a:prstGeom>
                    <a:noFill/>
                    <a:ln>
                      <a:noFill/>
                    </a:ln>
                  </pic:spPr>
                </pic:pic>
              </a:graphicData>
            </a:graphic>
          </wp:inline>
        </w:drawing>
      </w:r>
      <w:r w:rsidR="000B4694">
        <w:rPr>
          <w:noProof/>
          <w:lang w:eastAsia="de-AT"/>
        </w:rPr>
        <w:drawing>
          <wp:inline distT="0" distB="0" distL="0" distR="0" wp14:anchorId="77E57DCA" wp14:editId="3A17A8AB">
            <wp:extent cx="2181600" cy="1440000"/>
            <wp:effectExtent l="0" t="0" r="0" b="8255"/>
            <wp:docPr id="145" name="Grafik 145" descr="C:\Users\stus\AppData\Local\Microsoft\Windows\INetCache\Content.Word\IMG_20180323_12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tus\AppData\Local\Microsoft\Windows\INetCache\Content.Word\IMG_20180323_120239.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181600" cy="1440000"/>
                    </a:xfrm>
                    <a:prstGeom prst="rect">
                      <a:avLst/>
                    </a:prstGeom>
                    <a:noFill/>
                    <a:ln>
                      <a:noFill/>
                    </a:ln>
                  </pic:spPr>
                </pic:pic>
              </a:graphicData>
            </a:graphic>
          </wp:inline>
        </w:drawing>
      </w:r>
      <w:r w:rsidR="000B4694">
        <w:rPr>
          <w:noProof/>
          <w:lang w:eastAsia="de-AT"/>
        </w:rPr>
        <w:drawing>
          <wp:inline distT="0" distB="0" distL="0" distR="0" wp14:anchorId="38AE6C62" wp14:editId="1680B14A">
            <wp:extent cx="1018800" cy="1440000"/>
            <wp:effectExtent l="0" t="0" r="0" b="8255"/>
            <wp:docPr id="146" name="Grafik 146" descr="C:\Users\stus\AppData\Local\Microsoft\Windows\INetCache\Content.Word\IMG_20180323_12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tus\AppData\Local\Microsoft\Windows\INetCache\Content.Word\IMG_20180323_120257.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18800" cy="1440000"/>
                    </a:xfrm>
                    <a:prstGeom prst="rect">
                      <a:avLst/>
                    </a:prstGeom>
                    <a:noFill/>
                    <a:ln>
                      <a:noFill/>
                    </a:ln>
                  </pic:spPr>
                </pic:pic>
              </a:graphicData>
            </a:graphic>
          </wp:inline>
        </w:drawing>
      </w:r>
      <w:r w:rsidR="000B4694">
        <w:rPr>
          <w:noProof/>
          <w:lang w:eastAsia="de-AT"/>
        </w:rPr>
        <w:drawing>
          <wp:inline distT="0" distB="0" distL="0" distR="0" wp14:anchorId="621E1482" wp14:editId="3705BB02">
            <wp:extent cx="1072800" cy="1440000"/>
            <wp:effectExtent l="0" t="0" r="0" b="8255"/>
            <wp:docPr id="147" name="Grafik 147" descr="C:\Users\stus\AppData\Local\Microsoft\Windows\INetCache\Content.Word\IMG_20180323_12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tus\AppData\Local\Microsoft\Windows\INetCache\Content.Word\IMG_20180323_120314.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72800" cy="1440000"/>
                    </a:xfrm>
                    <a:prstGeom prst="rect">
                      <a:avLst/>
                    </a:prstGeom>
                    <a:noFill/>
                    <a:ln>
                      <a:noFill/>
                    </a:ln>
                  </pic:spPr>
                </pic:pic>
              </a:graphicData>
            </a:graphic>
          </wp:inline>
        </w:drawing>
      </w:r>
      <w:r w:rsidR="000B4694">
        <w:rPr>
          <w:noProof/>
          <w:lang w:eastAsia="de-AT"/>
        </w:rPr>
        <w:drawing>
          <wp:inline distT="0" distB="0" distL="0" distR="0" wp14:anchorId="71E41843" wp14:editId="5683A8B1">
            <wp:extent cx="964800" cy="1440000"/>
            <wp:effectExtent l="0" t="0" r="6985" b="8255"/>
            <wp:docPr id="148" name="Grafik 148" descr="C:\Users\stus\AppData\Local\Microsoft\Windows\INetCache\Content.Word\IMG_20180323_12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tus\AppData\Local\Microsoft\Windows\INetCache\Content.Word\IMG_20180323_120350.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64800" cy="1440000"/>
                    </a:xfrm>
                    <a:prstGeom prst="rect">
                      <a:avLst/>
                    </a:prstGeom>
                    <a:noFill/>
                    <a:ln>
                      <a:noFill/>
                    </a:ln>
                  </pic:spPr>
                </pic:pic>
              </a:graphicData>
            </a:graphic>
          </wp:inline>
        </w:drawing>
      </w:r>
      <w:r w:rsidR="000B4694">
        <w:rPr>
          <w:noProof/>
          <w:lang w:eastAsia="de-AT"/>
        </w:rPr>
        <w:drawing>
          <wp:inline distT="0" distB="0" distL="0" distR="0" wp14:anchorId="13EB6CF0" wp14:editId="49BEF679">
            <wp:extent cx="1144800" cy="1440000"/>
            <wp:effectExtent l="0" t="0" r="0" b="8255"/>
            <wp:docPr id="149" name="Grafik 149" descr="C:\Users\stus\AppData\Local\Microsoft\Windows\INetCache\Content.Word\IMG_20180323_12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tus\AppData\Local\Microsoft\Windows\INetCache\Content.Word\IMG_20180323_120404.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144800" cy="1440000"/>
                    </a:xfrm>
                    <a:prstGeom prst="rect">
                      <a:avLst/>
                    </a:prstGeom>
                    <a:noFill/>
                    <a:ln>
                      <a:noFill/>
                    </a:ln>
                  </pic:spPr>
                </pic:pic>
              </a:graphicData>
            </a:graphic>
          </wp:inline>
        </w:drawing>
      </w:r>
      <w:r w:rsidR="000B4694">
        <w:rPr>
          <w:noProof/>
          <w:lang w:eastAsia="de-AT"/>
        </w:rPr>
        <w:drawing>
          <wp:inline distT="0" distB="0" distL="0" distR="0" wp14:anchorId="3E025E24" wp14:editId="7BE27147">
            <wp:extent cx="1854000" cy="1440000"/>
            <wp:effectExtent l="0" t="0" r="0" b="8255"/>
            <wp:docPr id="153" name="Grafik 153" descr="C:\Users\stus\AppData\Local\Microsoft\Windows\INetCache\Content.Word\IMG_20180323_12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tus\AppData\Local\Microsoft\Windows\INetCache\Content.Word\IMG_20180323_12375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54000" cy="1440000"/>
                    </a:xfrm>
                    <a:prstGeom prst="rect">
                      <a:avLst/>
                    </a:prstGeom>
                    <a:noFill/>
                    <a:ln>
                      <a:noFill/>
                    </a:ln>
                  </pic:spPr>
                </pic:pic>
              </a:graphicData>
            </a:graphic>
          </wp:inline>
        </w:drawing>
      </w:r>
    </w:p>
    <w:p w14:paraId="43197883" w14:textId="77777777" w:rsidR="007378BB" w:rsidRPr="00DF552C" w:rsidRDefault="00594292" w:rsidP="00DC074E">
      <w:pPr>
        <w:pStyle w:val="berschrift2"/>
        <w:spacing w:line="360" w:lineRule="auto"/>
        <w:rPr>
          <w:rFonts w:eastAsia="Times New Roman"/>
          <w:lang w:eastAsia="de-AT"/>
        </w:rPr>
      </w:pPr>
      <w:bookmarkStart w:id="38" w:name="_Toc509826409"/>
      <w:r w:rsidRPr="00DF552C">
        <w:rPr>
          <w:rFonts w:eastAsia="Times New Roman"/>
          <w:lang w:eastAsia="de-AT"/>
        </w:rPr>
        <w:t xml:space="preserve">Eiweiß </w:t>
      </w:r>
      <w:r w:rsidR="00DF552C" w:rsidRPr="00DF552C">
        <w:rPr>
          <w:rFonts w:eastAsia="Times New Roman"/>
          <w:lang w:eastAsia="de-AT"/>
        </w:rPr>
        <w:t xml:space="preserve">– </w:t>
      </w:r>
      <w:r w:rsidRPr="00DF552C">
        <w:rPr>
          <w:rFonts w:eastAsia="Times New Roman"/>
          <w:lang w:eastAsia="de-AT"/>
        </w:rPr>
        <w:t>Biure</w:t>
      </w:r>
      <w:r w:rsidR="00945806" w:rsidRPr="00DF552C">
        <w:rPr>
          <w:rFonts w:eastAsia="Times New Roman"/>
          <w:lang w:eastAsia="de-AT"/>
        </w:rPr>
        <w:t>t</w:t>
      </w:r>
      <w:r w:rsidR="00DF552C" w:rsidRPr="00DF552C">
        <w:rPr>
          <w:rFonts w:eastAsia="Times New Roman"/>
          <w:lang w:eastAsia="de-AT"/>
        </w:rPr>
        <w:t>reaktion</w:t>
      </w:r>
      <w:bookmarkEnd w:id="38"/>
    </w:p>
    <w:p w14:paraId="4331014C" w14:textId="77777777" w:rsidR="007378BB" w:rsidRDefault="007378BB" w:rsidP="00DC074E">
      <w:pPr>
        <w:spacing w:after="0" w:line="360" w:lineRule="auto"/>
        <w:jc w:val="both"/>
        <w:rPr>
          <w:rFonts w:ascii="Segoe UI" w:eastAsia="Times New Roman" w:hAnsi="Segoe UI" w:cs="Segoe UI"/>
          <w:sz w:val="24"/>
          <w:szCs w:val="24"/>
          <w:lang w:eastAsia="de-AT"/>
        </w:rPr>
      </w:pPr>
      <w:bookmarkStart w:id="39" w:name="_Hlk509648593"/>
      <w:r w:rsidRPr="0074727D">
        <w:rPr>
          <w:rFonts w:ascii="Segoe UI" w:eastAsia="Times New Roman" w:hAnsi="Segoe UI" w:cs="Segoe UI"/>
          <w:b/>
          <w:bCs/>
          <w:sz w:val="24"/>
          <w:szCs w:val="24"/>
          <w:lang w:eastAsia="de-AT"/>
        </w:rPr>
        <w:t>Geräte</w:t>
      </w:r>
      <w:r w:rsidR="00DF552C" w:rsidRPr="0074727D">
        <w:rPr>
          <w:rFonts w:ascii="Segoe UI" w:eastAsia="Times New Roman" w:hAnsi="Segoe UI" w:cs="Segoe UI"/>
          <w:b/>
          <w:bCs/>
          <w:sz w:val="24"/>
          <w:szCs w:val="24"/>
          <w:lang w:eastAsia="de-AT"/>
        </w:rPr>
        <w:t>:</w:t>
      </w:r>
      <w:r w:rsidR="00DF552C">
        <w:rPr>
          <w:rFonts w:ascii="Segoe UI" w:eastAsia="Times New Roman" w:hAnsi="Segoe UI" w:cs="Segoe UI"/>
          <w:sz w:val="24"/>
          <w:szCs w:val="24"/>
          <w:lang w:eastAsia="de-AT"/>
        </w:rPr>
        <w:t xml:space="preserve"> 3 Pipetten, Kerze, </w:t>
      </w:r>
      <w:r w:rsidR="0074727D">
        <w:rPr>
          <w:rFonts w:ascii="Segoe UI" w:eastAsia="Times New Roman" w:hAnsi="Segoe UI" w:cs="Segoe UI"/>
          <w:sz w:val="24"/>
          <w:szCs w:val="24"/>
          <w:lang w:eastAsia="de-AT"/>
        </w:rPr>
        <w:t>Sektgestell</w:t>
      </w:r>
      <w:r w:rsidR="00DF552C">
        <w:rPr>
          <w:rFonts w:ascii="Segoe UI" w:eastAsia="Times New Roman" w:hAnsi="Segoe UI" w:cs="Segoe UI"/>
          <w:sz w:val="24"/>
          <w:szCs w:val="24"/>
          <w:lang w:eastAsia="de-AT"/>
        </w:rPr>
        <w:t>, Zündhölzer</w:t>
      </w:r>
      <w:r w:rsidR="0074727D">
        <w:rPr>
          <w:rFonts w:ascii="Segoe UI" w:eastAsia="Times New Roman" w:hAnsi="Segoe UI" w:cs="Segoe UI"/>
          <w:sz w:val="24"/>
          <w:szCs w:val="24"/>
          <w:lang w:eastAsia="de-AT"/>
        </w:rPr>
        <w:t>, Schaschlikspieß</w:t>
      </w:r>
      <w:r w:rsidR="000B4694">
        <w:rPr>
          <w:rFonts w:ascii="Segoe UI" w:eastAsia="Times New Roman" w:hAnsi="Segoe UI" w:cs="Segoe UI"/>
          <w:sz w:val="24"/>
          <w:szCs w:val="24"/>
          <w:lang w:eastAsia="de-AT"/>
        </w:rPr>
        <w:t>, Reagenzglas, Reagenzglasgestell</w:t>
      </w:r>
    </w:p>
    <w:p w14:paraId="4A0B93EE" w14:textId="77777777" w:rsidR="00DF552C" w:rsidRDefault="00DF552C" w:rsidP="00DC074E">
      <w:pPr>
        <w:spacing w:after="0" w:line="360" w:lineRule="auto"/>
        <w:jc w:val="both"/>
        <w:rPr>
          <w:rFonts w:ascii="Segoe UI" w:eastAsia="Times New Roman" w:hAnsi="Segoe UI" w:cs="Segoe UI"/>
          <w:sz w:val="24"/>
          <w:szCs w:val="24"/>
          <w:lang w:eastAsia="de-AT"/>
        </w:rPr>
      </w:pPr>
      <w:r w:rsidRPr="0074727D">
        <w:rPr>
          <w:rFonts w:ascii="Segoe UI" w:eastAsia="Times New Roman" w:hAnsi="Segoe UI" w:cs="Segoe UI"/>
          <w:b/>
          <w:bCs/>
          <w:sz w:val="24"/>
          <w:szCs w:val="24"/>
          <w:lang w:eastAsia="de-AT"/>
        </w:rPr>
        <w:t>Chemikalien:</w:t>
      </w:r>
      <w:r>
        <w:rPr>
          <w:rFonts w:ascii="Segoe UI" w:eastAsia="Times New Roman" w:hAnsi="Segoe UI" w:cs="Segoe UI"/>
          <w:sz w:val="24"/>
          <w:szCs w:val="24"/>
          <w:lang w:eastAsia="de-AT"/>
        </w:rPr>
        <w:t xml:space="preserve"> verdünnte NaOH, Kupfersulfatlösung, Eiweißlösung</w:t>
      </w:r>
    </w:p>
    <w:bookmarkEnd w:id="39"/>
    <w:p w14:paraId="3936EAB4" w14:textId="77777777" w:rsidR="00DF552C" w:rsidRDefault="00DF552C" w:rsidP="00DC074E">
      <w:pPr>
        <w:spacing w:after="0" w:line="360" w:lineRule="auto"/>
        <w:jc w:val="both"/>
        <w:rPr>
          <w:rFonts w:ascii="Segoe UI" w:eastAsia="Times New Roman" w:hAnsi="Segoe UI" w:cs="Segoe UI"/>
          <w:sz w:val="24"/>
          <w:szCs w:val="24"/>
          <w:lang w:eastAsia="de-AT"/>
        </w:rPr>
      </w:pPr>
      <w:r w:rsidRPr="0074727D">
        <w:rPr>
          <w:rFonts w:ascii="Segoe UI" w:eastAsia="Times New Roman" w:hAnsi="Segoe UI" w:cs="Segoe UI"/>
          <w:b/>
          <w:bCs/>
          <w:sz w:val="24"/>
          <w:szCs w:val="24"/>
          <w:lang w:eastAsia="de-AT"/>
        </w:rPr>
        <w:t>Durchführung:</w:t>
      </w:r>
      <w:r>
        <w:rPr>
          <w:rFonts w:ascii="Segoe UI" w:eastAsia="Times New Roman" w:hAnsi="Segoe UI" w:cs="Segoe UI"/>
          <w:sz w:val="24"/>
          <w:szCs w:val="24"/>
          <w:lang w:eastAsia="de-AT"/>
        </w:rPr>
        <w:t xml:space="preserve"> </w:t>
      </w:r>
      <w:r w:rsidR="006227B3">
        <w:rPr>
          <w:rFonts w:ascii="Segoe UI" w:eastAsia="Times New Roman" w:hAnsi="Segoe UI" w:cs="Segoe UI"/>
          <w:sz w:val="24"/>
          <w:szCs w:val="24"/>
          <w:lang w:eastAsia="de-AT"/>
        </w:rPr>
        <w:t xml:space="preserve">Gib </w:t>
      </w:r>
      <w:r w:rsidR="001D7A79">
        <w:rPr>
          <w:rFonts w:ascii="Segoe UI" w:eastAsia="Times New Roman" w:hAnsi="Segoe UI" w:cs="Segoe UI"/>
          <w:sz w:val="24"/>
          <w:szCs w:val="24"/>
          <w:lang w:eastAsia="de-AT"/>
        </w:rPr>
        <w:t>2</w:t>
      </w:r>
      <w:r w:rsidR="0074727D">
        <w:rPr>
          <w:rFonts w:ascii="Segoe UI" w:eastAsia="Times New Roman" w:hAnsi="Segoe UI" w:cs="Segoe UI"/>
          <w:sz w:val="24"/>
          <w:szCs w:val="24"/>
          <w:lang w:eastAsia="de-AT"/>
        </w:rPr>
        <w:t xml:space="preserve"> Tropfen NaOH</w:t>
      </w:r>
      <w:r w:rsidR="006227B3">
        <w:rPr>
          <w:rFonts w:ascii="Segoe UI" w:eastAsia="Times New Roman" w:hAnsi="Segoe UI" w:cs="Segoe UI"/>
          <w:sz w:val="24"/>
          <w:szCs w:val="24"/>
          <w:lang w:eastAsia="de-AT"/>
        </w:rPr>
        <w:t xml:space="preserve">, </w:t>
      </w:r>
      <w:r w:rsidR="001D7A79">
        <w:rPr>
          <w:rFonts w:ascii="Segoe UI" w:eastAsia="Times New Roman" w:hAnsi="Segoe UI" w:cs="Segoe UI"/>
          <w:sz w:val="24"/>
          <w:szCs w:val="24"/>
          <w:lang w:eastAsia="de-AT"/>
        </w:rPr>
        <w:t>2</w:t>
      </w:r>
      <w:r w:rsidR="0074727D">
        <w:rPr>
          <w:rFonts w:ascii="Segoe UI" w:eastAsia="Times New Roman" w:hAnsi="Segoe UI" w:cs="Segoe UI"/>
          <w:sz w:val="24"/>
          <w:szCs w:val="24"/>
          <w:lang w:eastAsia="de-AT"/>
        </w:rPr>
        <w:t xml:space="preserve"> Tropfen Kupfersulfatlösung und </w:t>
      </w:r>
      <w:r w:rsidR="001D7A79">
        <w:rPr>
          <w:rFonts w:ascii="Segoe UI" w:eastAsia="Times New Roman" w:hAnsi="Segoe UI" w:cs="Segoe UI"/>
          <w:sz w:val="24"/>
          <w:szCs w:val="24"/>
          <w:lang w:eastAsia="de-AT"/>
        </w:rPr>
        <w:t>4</w:t>
      </w:r>
      <w:r w:rsidR="0074727D">
        <w:rPr>
          <w:rFonts w:ascii="Segoe UI" w:eastAsia="Times New Roman" w:hAnsi="Segoe UI" w:cs="Segoe UI"/>
          <w:sz w:val="24"/>
          <w:szCs w:val="24"/>
          <w:lang w:eastAsia="de-AT"/>
        </w:rPr>
        <w:t xml:space="preserve"> Tropfen Eiweißlösung auf die Schale und verrühre mit einem Schaschlikspieß. Erhitze auf dem Sektgestell.</w:t>
      </w:r>
    </w:p>
    <w:p w14:paraId="0AD6BBAF" w14:textId="77777777" w:rsidR="00C33AFC" w:rsidRDefault="00081B9A" w:rsidP="00DC074E">
      <w:pPr>
        <w:spacing w:line="360" w:lineRule="auto"/>
        <w:jc w:val="both"/>
        <w:rPr>
          <w:rFonts w:ascii="Segoe UI" w:eastAsia="Times New Roman" w:hAnsi="Segoe UI" w:cs="Segoe UI"/>
          <w:sz w:val="24"/>
          <w:szCs w:val="24"/>
          <w:lang w:eastAsia="de-AT"/>
        </w:rPr>
      </w:pPr>
      <w:r w:rsidRPr="00C33AFC">
        <w:rPr>
          <w:rFonts w:ascii="Segoe UI" w:eastAsia="Times New Roman" w:hAnsi="Segoe UI" w:cs="Segoe UI"/>
          <w:b/>
          <w:bCs/>
          <w:sz w:val="24"/>
          <w:szCs w:val="24"/>
          <w:lang w:eastAsia="de-AT"/>
        </w:rPr>
        <w:t>Erklärung:</w:t>
      </w:r>
      <w:r>
        <w:rPr>
          <w:rFonts w:ascii="Segoe UI" w:eastAsia="Times New Roman" w:hAnsi="Segoe UI" w:cs="Segoe UI"/>
          <w:sz w:val="24"/>
          <w:szCs w:val="24"/>
          <w:lang w:eastAsia="de-AT"/>
        </w:rPr>
        <w:t xml:space="preserve"> Durch Zugabe von Kupfersulfat und Natronlauge zeigt die Reaktion eine violette Färbung. Diese Farbreakti</w:t>
      </w:r>
      <w:r w:rsidR="00C33AFC">
        <w:rPr>
          <w:rFonts w:ascii="Segoe UI" w:eastAsia="Times New Roman" w:hAnsi="Segoe UI" w:cs="Segoe UI"/>
          <w:sz w:val="24"/>
          <w:szCs w:val="24"/>
          <w:lang w:eastAsia="de-AT"/>
        </w:rPr>
        <w:t>on ist ein Nachweis für Eiweiß.</w:t>
      </w:r>
    </w:p>
    <w:p w14:paraId="6AEAD634" w14:textId="77777777" w:rsidR="00C33AFC" w:rsidRDefault="00C33AFC" w:rsidP="00DC074E">
      <w:pPr>
        <w:spacing w:after="0" w:line="360" w:lineRule="auto"/>
        <w:jc w:val="both"/>
        <w:rPr>
          <w:rFonts w:ascii="Segoe UI" w:eastAsia="Times New Roman" w:hAnsi="Segoe UI" w:cs="Segoe UI"/>
          <w:sz w:val="24"/>
          <w:szCs w:val="24"/>
          <w:lang w:eastAsia="de-AT"/>
        </w:rPr>
      </w:pPr>
      <w:r w:rsidRPr="00C33AFC">
        <w:rPr>
          <w:rFonts w:ascii="Segoe UI" w:eastAsia="Times New Roman" w:hAnsi="Segoe UI" w:cs="Segoe UI"/>
          <w:sz w:val="24"/>
          <w:szCs w:val="24"/>
          <w:lang w:eastAsia="de-AT"/>
        </w:rPr>
        <w:t xml:space="preserve">Beim Hinzugeben der Natronlauge reagieren die Hydroxy-Ionen mit dem Polypeptid, dabei wird dem Stickstoff ein Wasserstoffatom entzogen, wodurch das Peptid eine </w:t>
      </w:r>
      <w:r>
        <w:rPr>
          <w:rFonts w:ascii="Segoe UI" w:eastAsia="Times New Roman" w:hAnsi="Segoe UI" w:cs="Segoe UI"/>
          <w:sz w:val="24"/>
          <w:szCs w:val="24"/>
          <w:lang w:eastAsia="de-AT"/>
        </w:rPr>
        <w:t xml:space="preserve">negative Ladung erhält. Gibt man anschließend Kupfersulfat hinzu, </w:t>
      </w:r>
      <w:r w:rsidRPr="00C33AFC">
        <w:rPr>
          <w:rFonts w:ascii="Segoe UI" w:eastAsia="Times New Roman" w:hAnsi="Segoe UI" w:cs="Segoe UI"/>
          <w:sz w:val="24"/>
          <w:szCs w:val="24"/>
          <w:lang w:eastAsia="de-AT"/>
        </w:rPr>
        <w:t>komplexieren zwei Biuret-Moleküle und ein Kupferkation. Dieser Komplex verleiht der Lösung eine tief-violette Farbe.</w:t>
      </w:r>
    </w:p>
    <w:p w14:paraId="4E287A7B" w14:textId="77777777" w:rsidR="00C33AFC" w:rsidRDefault="002F42E4" w:rsidP="00DC074E">
      <w:pPr>
        <w:spacing w:line="360" w:lineRule="auto"/>
        <w:jc w:val="center"/>
        <w:rPr>
          <w:rFonts w:ascii="Segoe UI" w:eastAsia="Times New Roman" w:hAnsi="Segoe UI" w:cs="Segoe UI"/>
          <w:sz w:val="24"/>
          <w:szCs w:val="24"/>
          <w:lang w:eastAsia="de-AT"/>
        </w:rPr>
      </w:pPr>
      <w:r>
        <w:rPr>
          <w:noProof/>
          <w:lang w:eastAsia="de-AT"/>
        </w:rPr>
        <w:lastRenderedPageBreak/>
        <w:drawing>
          <wp:inline distT="0" distB="0" distL="0" distR="0" wp14:anchorId="3920A7B4" wp14:editId="34CE886C">
            <wp:extent cx="5972810" cy="770901"/>
            <wp:effectExtent l="0" t="0" r="8890" b="0"/>
            <wp:docPr id="172" name="Grafik 172" descr="http://www.chempage.de/versuche/NW%20OC/NW%20OC%20001/vbi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mpage.de/versuche/NW%20OC/NW%20OC%20001/vbiure1.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72810" cy="770901"/>
                    </a:xfrm>
                    <a:prstGeom prst="rect">
                      <a:avLst/>
                    </a:prstGeom>
                    <a:noFill/>
                    <a:ln>
                      <a:noFill/>
                    </a:ln>
                  </pic:spPr>
                </pic:pic>
              </a:graphicData>
            </a:graphic>
          </wp:inline>
        </w:drawing>
      </w:r>
    </w:p>
    <w:p w14:paraId="01EFA89D" w14:textId="77777777" w:rsidR="00081B9A" w:rsidRDefault="008D5C82" w:rsidP="00DC074E">
      <w:pPr>
        <w:spacing w:line="360" w:lineRule="auto"/>
        <w:jc w:val="center"/>
        <w:rPr>
          <w:rFonts w:ascii="Segoe UI" w:eastAsia="Times New Roman" w:hAnsi="Segoe UI" w:cs="Segoe UI"/>
          <w:sz w:val="24"/>
          <w:szCs w:val="24"/>
          <w:lang w:eastAsia="de-AT"/>
        </w:rPr>
      </w:pPr>
      <w:r>
        <w:rPr>
          <w:rFonts w:ascii="Segoe UI" w:eastAsia="Times New Roman" w:hAnsi="Segoe UI" w:cs="Segoe UI"/>
          <w:noProof/>
          <w:sz w:val="24"/>
          <w:szCs w:val="24"/>
          <w:lang w:eastAsia="de-AT"/>
        </w:rPr>
        <w:drawing>
          <wp:inline distT="0" distB="0" distL="0" distR="0" wp14:anchorId="72545D84" wp14:editId="29947954">
            <wp:extent cx="2293620" cy="1519641"/>
            <wp:effectExtent l="0" t="0" r="0" b="4445"/>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00873" cy="1524446"/>
                    </a:xfrm>
                    <a:prstGeom prst="rect">
                      <a:avLst/>
                    </a:prstGeom>
                    <a:noFill/>
                    <a:ln>
                      <a:noFill/>
                    </a:ln>
                  </pic:spPr>
                </pic:pic>
              </a:graphicData>
            </a:graphic>
          </wp:inline>
        </w:drawing>
      </w:r>
    </w:p>
    <w:p w14:paraId="62244009" w14:textId="77777777" w:rsidR="0074727D" w:rsidRPr="000B4694" w:rsidRDefault="000B4694" w:rsidP="00DC074E">
      <w:pPr>
        <w:spacing w:after="0" w:line="360" w:lineRule="auto"/>
        <w:jc w:val="both"/>
        <w:rPr>
          <w:rFonts w:ascii="Segoe UI" w:eastAsia="Times New Roman" w:hAnsi="Segoe UI" w:cs="Segoe UI"/>
          <w:b/>
          <w:bCs/>
          <w:sz w:val="24"/>
          <w:szCs w:val="24"/>
          <w:lang w:eastAsia="de-AT"/>
        </w:rPr>
      </w:pPr>
      <w:r w:rsidRPr="000B4694">
        <w:rPr>
          <w:rFonts w:ascii="Segoe UI" w:eastAsia="Times New Roman" w:hAnsi="Segoe UI" w:cs="Segoe UI"/>
          <w:b/>
          <w:bCs/>
          <w:sz w:val="24"/>
          <w:szCs w:val="24"/>
          <w:lang w:eastAsia="de-AT"/>
        </w:rPr>
        <w:t>Fotos:</w:t>
      </w:r>
    </w:p>
    <w:p w14:paraId="23B99189" w14:textId="77777777" w:rsidR="000B4694" w:rsidRDefault="000B4694" w:rsidP="00DC074E">
      <w:pPr>
        <w:spacing w:after="0" w:line="360" w:lineRule="auto"/>
        <w:jc w:val="center"/>
        <w:rPr>
          <w:rFonts w:ascii="Segoe UI" w:eastAsia="Times New Roman" w:hAnsi="Segoe UI" w:cs="Segoe UI"/>
          <w:sz w:val="24"/>
          <w:szCs w:val="24"/>
          <w:lang w:eastAsia="de-AT"/>
        </w:rPr>
      </w:pPr>
      <w:r>
        <w:rPr>
          <w:noProof/>
          <w:lang w:eastAsia="de-AT"/>
        </w:rPr>
        <w:drawing>
          <wp:inline distT="0" distB="0" distL="0" distR="0" wp14:anchorId="3FFF6667" wp14:editId="440863EC">
            <wp:extent cx="1227600" cy="1440000"/>
            <wp:effectExtent l="0" t="0" r="0" b="8255"/>
            <wp:docPr id="154" name="Grafik 154" descr="C:\Users\stus\AppData\Local\Microsoft\Windows\INetCache\Content.Word\IMG_20180323_13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tus\AppData\Local\Microsoft\Windows\INetCache\Content.Word\IMG_20180323_131155.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27600" cy="1440000"/>
                    </a:xfrm>
                    <a:prstGeom prst="rect">
                      <a:avLst/>
                    </a:prstGeom>
                    <a:noFill/>
                    <a:ln>
                      <a:noFill/>
                    </a:ln>
                  </pic:spPr>
                </pic:pic>
              </a:graphicData>
            </a:graphic>
          </wp:inline>
        </w:drawing>
      </w:r>
      <w:r>
        <w:rPr>
          <w:noProof/>
          <w:lang w:eastAsia="de-AT"/>
        </w:rPr>
        <w:drawing>
          <wp:inline distT="0" distB="0" distL="0" distR="0" wp14:anchorId="10EE1ACC" wp14:editId="1986B138">
            <wp:extent cx="1256400" cy="1440000"/>
            <wp:effectExtent l="0" t="0" r="1270" b="8255"/>
            <wp:docPr id="155" name="Grafik 155" descr="C:\Users\stus\AppData\Local\Microsoft\Windows\INetCache\Content.Word\IMG_20180323_13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us\AppData\Local\Microsoft\Windows\INetCache\Content.Word\IMG_20180323_131226.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56400" cy="1440000"/>
                    </a:xfrm>
                    <a:prstGeom prst="rect">
                      <a:avLst/>
                    </a:prstGeom>
                    <a:noFill/>
                    <a:ln>
                      <a:noFill/>
                    </a:ln>
                  </pic:spPr>
                </pic:pic>
              </a:graphicData>
            </a:graphic>
          </wp:inline>
        </w:drawing>
      </w:r>
      <w:r>
        <w:rPr>
          <w:noProof/>
          <w:lang w:eastAsia="de-AT"/>
        </w:rPr>
        <w:drawing>
          <wp:inline distT="0" distB="0" distL="0" distR="0" wp14:anchorId="5F497228" wp14:editId="1FAD46F1">
            <wp:extent cx="1371600" cy="1440000"/>
            <wp:effectExtent l="0" t="0" r="0" b="8255"/>
            <wp:docPr id="156" name="Grafik 156" descr="C:\Users\stus\AppData\Local\Microsoft\Windows\INetCache\Content.Word\IMG_20180323_13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stus\AppData\Local\Microsoft\Windows\INetCache\Content.Word\IMG_20180323_131322.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371600" cy="1440000"/>
                    </a:xfrm>
                    <a:prstGeom prst="rect">
                      <a:avLst/>
                    </a:prstGeom>
                    <a:noFill/>
                    <a:ln>
                      <a:noFill/>
                    </a:ln>
                  </pic:spPr>
                </pic:pic>
              </a:graphicData>
            </a:graphic>
          </wp:inline>
        </w:drawing>
      </w:r>
      <w:r w:rsidR="003B4509">
        <w:rPr>
          <w:noProof/>
          <w:lang w:eastAsia="de-AT"/>
        </w:rPr>
        <w:drawing>
          <wp:inline distT="0" distB="0" distL="0" distR="0" wp14:anchorId="5587604B" wp14:editId="458607CB">
            <wp:extent cx="1209600" cy="1440000"/>
            <wp:effectExtent l="0" t="0" r="0" b="8255"/>
            <wp:docPr id="157" name="Grafik 157" descr="C:\Users\stus\AppData\Local\Microsoft\Windows\INetCache\Content.Word\IMG_20180323_13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stus\AppData\Local\Microsoft\Windows\INetCache\Content.Word\IMG_20180323_132051.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09600" cy="1440000"/>
                    </a:xfrm>
                    <a:prstGeom prst="rect">
                      <a:avLst/>
                    </a:prstGeom>
                    <a:noFill/>
                    <a:ln>
                      <a:noFill/>
                    </a:ln>
                  </pic:spPr>
                </pic:pic>
              </a:graphicData>
            </a:graphic>
          </wp:inline>
        </w:drawing>
      </w:r>
    </w:p>
    <w:p w14:paraId="2110ED58" w14:textId="77777777" w:rsidR="00DF552C" w:rsidRPr="0074727D" w:rsidRDefault="00DF552C" w:rsidP="00DC074E">
      <w:pPr>
        <w:pStyle w:val="berschrift2"/>
        <w:spacing w:line="360" w:lineRule="auto"/>
        <w:rPr>
          <w:rFonts w:eastAsia="Times New Roman"/>
          <w:lang w:eastAsia="de-AT"/>
        </w:rPr>
      </w:pPr>
      <w:bookmarkStart w:id="40" w:name="_Toc509826410"/>
      <w:r w:rsidRPr="0074727D">
        <w:rPr>
          <w:rFonts w:eastAsia="Times New Roman"/>
          <w:lang w:eastAsia="de-AT"/>
        </w:rPr>
        <w:t>Gärung</w:t>
      </w:r>
      <w:r w:rsidR="0074727D" w:rsidRPr="0074727D">
        <w:rPr>
          <w:rFonts w:eastAsia="Times New Roman"/>
          <w:lang w:eastAsia="de-AT"/>
        </w:rPr>
        <w:t xml:space="preserve"> – Wein aus Rosinen</w:t>
      </w:r>
      <w:bookmarkEnd w:id="40"/>
    </w:p>
    <w:p w14:paraId="216E01C4" w14:textId="77777777" w:rsidR="0074727D" w:rsidRDefault="0074727D" w:rsidP="00DC074E">
      <w:pPr>
        <w:spacing w:after="0" w:line="360" w:lineRule="auto"/>
        <w:jc w:val="both"/>
        <w:rPr>
          <w:rFonts w:ascii="Segoe UI" w:eastAsia="Times New Roman" w:hAnsi="Segoe UI" w:cs="Segoe UI"/>
          <w:sz w:val="24"/>
          <w:szCs w:val="24"/>
          <w:lang w:eastAsia="de-AT"/>
        </w:rPr>
      </w:pPr>
      <w:r w:rsidRPr="00644BDC">
        <w:rPr>
          <w:rFonts w:ascii="Segoe UI" w:eastAsia="Times New Roman" w:hAnsi="Segoe UI" w:cs="Segoe UI"/>
          <w:b/>
          <w:bCs/>
          <w:sz w:val="24"/>
          <w:szCs w:val="24"/>
          <w:lang w:eastAsia="de-AT"/>
        </w:rPr>
        <w:t xml:space="preserve">Geräte: </w:t>
      </w:r>
      <w:r>
        <w:rPr>
          <w:rFonts w:ascii="Segoe UI" w:eastAsia="Times New Roman" w:hAnsi="Segoe UI" w:cs="Segoe UI"/>
          <w:sz w:val="24"/>
          <w:szCs w:val="24"/>
          <w:lang w:eastAsia="de-AT"/>
        </w:rPr>
        <w:t>Flasche, Luftballon, Marmeladeglas</w:t>
      </w:r>
    </w:p>
    <w:p w14:paraId="144689E8" w14:textId="3C7DF940" w:rsidR="0074727D" w:rsidRDefault="0074727D" w:rsidP="00DC074E">
      <w:pPr>
        <w:spacing w:after="0" w:line="360" w:lineRule="auto"/>
        <w:jc w:val="both"/>
        <w:rPr>
          <w:rFonts w:ascii="Segoe UI" w:eastAsia="Times New Roman" w:hAnsi="Segoe UI" w:cs="Segoe UI"/>
          <w:sz w:val="24"/>
          <w:szCs w:val="24"/>
          <w:lang w:eastAsia="de-AT"/>
        </w:rPr>
      </w:pPr>
      <w:r w:rsidRPr="00644BDC">
        <w:rPr>
          <w:rFonts w:ascii="Segoe UI" w:eastAsia="Times New Roman" w:hAnsi="Segoe UI" w:cs="Segoe UI"/>
          <w:b/>
          <w:bCs/>
          <w:sz w:val="24"/>
          <w:szCs w:val="24"/>
          <w:lang w:eastAsia="de-AT"/>
        </w:rPr>
        <w:t>Chemikalien:</w:t>
      </w:r>
      <w:r w:rsidR="0000679F">
        <w:rPr>
          <w:rFonts w:ascii="Segoe UI" w:eastAsia="Times New Roman" w:hAnsi="Segoe UI" w:cs="Segoe UI"/>
          <w:sz w:val="24"/>
          <w:szCs w:val="24"/>
          <w:lang w:eastAsia="de-AT"/>
        </w:rPr>
        <w:t xml:space="preserve"> 1 Päckchen Hefe (Germ)</w:t>
      </w:r>
      <w:r>
        <w:rPr>
          <w:rFonts w:ascii="Segoe UI" w:eastAsia="Times New Roman" w:hAnsi="Segoe UI" w:cs="Segoe UI"/>
          <w:sz w:val="24"/>
          <w:szCs w:val="24"/>
          <w:lang w:eastAsia="de-AT"/>
        </w:rPr>
        <w:t xml:space="preserve">, Rosinen, </w:t>
      </w:r>
      <w:r w:rsidR="00DB2FCB">
        <w:rPr>
          <w:rFonts w:ascii="Segoe UI" w:eastAsia="Times New Roman" w:hAnsi="Segoe UI" w:cs="Segoe UI"/>
          <w:sz w:val="24"/>
          <w:szCs w:val="24"/>
          <w:lang w:eastAsia="de-AT"/>
        </w:rPr>
        <w:t>gesättigte Ca(OH)</w:t>
      </w:r>
      <w:r w:rsidR="00DB2FCB" w:rsidRPr="00644BDC">
        <w:rPr>
          <w:rFonts w:ascii="Segoe UI" w:eastAsia="Times New Roman" w:hAnsi="Segoe UI" w:cs="Segoe UI"/>
          <w:sz w:val="24"/>
          <w:szCs w:val="24"/>
          <w:vertAlign w:val="subscript"/>
          <w:lang w:eastAsia="de-AT"/>
        </w:rPr>
        <w:t>2</w:t>
      </w:r>
      <w:r w:rsidR="00DB2FCB">
        <w:rPr>
          <w:rFonts w:ascii="Segoe UI" w:eastAsia="Times New Roman" w:hAnsi="Segoe UI" w:cs="Segoe UI"/>
          <w:sz w:val="24"/>
          <w:szCs w:val="24"/>
          <w:lang w:eastAsia="de-AT"/>
        </w:rPr>
        <w:t>-Lösung</w:t>
      </w:r>
      <w:r w:rsidR="00DB2FCB" w:rsidRPr="006B46D6">
        <w:rPr>
          <w:noProof/>
          <w:lang w:eastAsia="de-AT"/>
        </w:rPr>
        <w:drawing>
          <wp:inline distT="0" distB="0" distL="0" distR="0" wp14:anchorId="47CFD4DB" wp14:editId="0B25AFC7">
            <wp:extent cx="303356" cy="303356"/>
            <wp:effectExtent l="0" t="0" r="1905" b="1905"/>
            <wp:docPr id="17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id.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14419" cy="314419"/>
                    </a:xfrm>
                    <a:prstGeom prst="rect">
                      <a:avLst/>
                    </a:prstGeom>
                  </pic:spPr>
                </pic:pic>
              </a:graphicData>
            </a:graphic>
          </wp:inline>
        </w:drawing>
      </w:r>
    </w:p>
    <w:p w14:paraId="71254A9E" w14:textId="296DC1F1" w:rsidR="0074727D" w:rsidRDefault="0074727D" w:rsidP="00DC074E">
      <w:pPr>
        <w:spacing w:after="0" w:line="360" w:lineRule="auto"/>
        <w:jc w:val="both"/>
        <w:rPr>
          <w:rFonts w:ascii="Segoe UI" w:eastAsia="Times New Roman" w:hAnsi="Segoe UI" w:cs="Segoe UI"/>
          <w:sz w:val="24"/>
          <w:szCs w:val="24"/>
          <w:lang w:eastAsia="de-AT"/>
        </w:rPr>
      </w:pPr>
      <w:r w:rsidRPr="00644BDC">
        <w:rPr>
          <w:rFonts w:ascii="Segoe UI" w:eastAsia="Times New Roman" w:hAnsi="Segoe UI" w:cs="Segoe UI"/>
          <w:b/>
          <w:bCs/>
          <w:sz w:val="24"/>
          <w:szCs w:val="24"/>
          <w:lang w:eastAsia="de-AT"/>
        </w:rPr>
        <w:t>Durchführung:</w:t>
      </w:r>
      <w:r>
        <w:rPr>
          <w:rFonts w:ascii="Segoe UI" w:eastAsia="Times New Roman" w:hAnsi="Segoe UI" w:cs="Segoe UI"/>
          <w:sz w:val="24"/>
          <w:szCs w:val="24"/>
          <w:lang w:eastAsia="de-AT"/>
        </w:rPr>
        <w:t xml:space="preserve"> Gib eine handvoll Rosinen in die Flasche und etwas Germ. Fülle sie zur Hälfte mit lauwarmen Wasser und verschließe sie mit einem Luftballon. Nach einiger Zeit wird sich der Luftballon aufblähen. Schütte das so aufgefangene Gas in ein Marmeladeglas, versetzte mit ein paar Spritzern Ca(OH)</w:t>
      </w:r>
      <w:r w:rsidRPr="00644BDC">
        <w:rPr>
          <w:rFonts w:ascii="Segoe UI" w:eastAsia="Times New Roman" w:hAnsi="Segoe UI" w:cs="Segoe UI"/>
          <w:sz w:val="24"/>
          <w:szCs w:val="24"/>
          <w:vertAlign w:val="subscript"/>
          <w:lang w:eastAsia="de-AT"/>
        </w:rPr>
        <w:t>2</w:t>
      </w:r>
      <w:r>
        <w:rPr>
          <w:rFonts w:ascii="Segoe UI" w:eastAsia="Times New Roman" w:hAnsi="Segoe UI" w:cs="Segoe UI"/>
          <w:sz w:val="24"/>
          <w:szCs w:val="24"/>
          <w:lang w:eastAsia="de-AT"/>
        </w:rPr>
        <w:t>-Lösung</w:t>
      </w:r>
      <w:r w:rsidR="00DB2FCB">
        <w:rPr>
          <w:rFonts w:ascii="Segoe UI" w:eastAsia="Times New Roman" w:hAnsi="Segoe UI" w:cs="Segoe UI"/>
          <w:sz w:val="24"/>
          <w:szCs w:val="24"/>
          <w:lang w:eastAsia="de-AT"/>
        </w:rPr>
        <w:t xml:space="preserve"> (ACHTUNG – ÄTZDEND)</w:t>
      </w:r>
      <w:r w:rsidR="00644BDC">
        <w:rPr>
          <w:rFonts w:ascii="Segoe UI" w:eastAsia="Times New Roman" w:hAnsi="Segoe UI" w:cs="Segoe UI"/>
          <w:sz w:val="24"/>
          <w:szCs w:val="24"/>
          <w:lang w:eastAsia="de-AT"/>
        </w:rPr>
        <w:t>, verschließe das Marmeladeglas</w:t>
      </w:r>
      <w:r>
        <w:rPr>
          <w:rFonts w:ascii="Segoe UI" w:eastAsia="Times New Roman" w:hAnsi="Segoe UI" w:cs="Segoe UI"/>
          <w:sz w:val="24"/>
          <w:szCs w:val="24"/>
          <w:lang w:eastAsia="de-AT"/>
        </w:rPr>
        <w:t xml:space="preserve"> und schüttle.</w:t>
      </w:r>
    </w:p>
    <w:p w14:paraId="3EAC7839" w14:textId="77777777" w:rsidR="008D5C82" w:rsidRDefault="008D5C82" w:rsidP="00DC074E">
      <w:pPr>
        <w:spacing w:after="0" w:line="360" w:lineRule="auto"/>
        <w:jc w:val="both"/>
        <w:rPr>
          <w:rFonts w:ascii="Segoe UI" w:eastAsia="Times New Roman" w:hAnsi="Segoe UI" w:cs="Segoe UI"/>
          <w:sz w:val="24"/>
          <w:szCs w:val="24"/>
          <w:lang w:eastAsia="de-AT"/>
        </w:rPr>
      </w:pPr>
      <w:r w:rsidRPr="0040043E">
        <w:rPr>
          <w:rFonts w:ascii="Segoe UI" w:eastAsia="Times New Roman" w:hAnsi="Segoe UI" w:cs="Segoe UI"/>
          <w:b/>
          <w:bCs/>
          <w:sz w:val="24"/>
          <w:szCs w:val="24"/>
          <w:lang w:eastAsia="de-AT"/>
        </w:rPr>
        <w:t>Erklärung:</w:t>
      </w:r>
      <w:r>
        <w:rPr>
          <w:rFonts w:ascii="Segoe UI" w:eastAsia="Times New Roman" w:hAnsi="Segoe UI" w:cs="Segoe UI"/>
          <w:sz w:val="24"/>
          <w:szCs w:val="24"/>
          <w:lang w:eastAsia="de-AT"/>
        </w:rPr>
        <w:t xml:space="preserve"> Bei der alkoholischen Gärung werden Traubenzucker und Fruchtzucker durch Hefepilze in Ethanol und Kohlenstoffdioxid umgewandelt.</w:t>
      </w:r>
    </w:p>
    <w:p w14:paraId="798D010A" w14:textId="77777777" w:rsidR="008D5C82" w:rsidRPr="009830BA" w:rsidRDefault="008D5C82" w:rsidP="00DC074E">
      <w:pPr>
        <w:spacing w:after="0" w:line="360" w:lineRule="auto"/>
        <w:jc w:val="center"/>
        <w:rPr>
          <w:rFonts w:ascii="Segoe UI" w:eastAsia="Times New Roman" w:hAnsi="Segoe UI" w:cs="Segoe UI"/>
          <w:sz w:val="24"/>
          <w:szCs w:val="24"/>
          <w:lang w:eastAsia="de-AT"/>
        </w:rPr>
      </w:pPr>
      <w:r w:rsidRPr="009830BA">
        <w:rPr>
          <w:rFonts w:ascii="Segoe UI" w:eastAsia="Times New Roman" w:hAnsi="Segoe UI" w:cs="Segoe UI"/>
          <w:sz w:val="24"/>
          <w:szCs w:val="24"/>
          <w:lang w:eastAsia="de-AT"/>
        </w:rPr>
        <w:t>C</w:t>
      </w:r>
      <w:r w:rsidRPr="009830BA">
        <w:rPr>
          <w:rFonts w:ascii="Segoe UI" w:eastAsia="Times New Roman" w:hAnsi="Segoe UI" w:cs="Segoe UI"/>
          <w:sz w:val="24"/>
          <w:szCs w:val="24"/>
          <w:vertAlign w:val="subscript"/>
          <w:lang w:eastAsia="de-AT"/>
        </w:rPr>
        <w:t>6</w:t>
      </w:r>
      <w:r w:rsidRPr="009830BA">
        <w:rPr>
          <w:rFonts w:ascii="Segoe UI" w:eastAsia="Times New Roman" w:hAnsi="Segoe UI" w:cs="Segoe UI"/>
          <w:sz w:val="24"/>
          <w:szCs w:val="24"/>
          <w:lang w:eastAsia="de-AT"/>
        </w:rPr>
        <w:t>H</w:t>
      </w:r>
      <w:r w:rsidRPr="009830BA">
        <w:rPr>
          <w:rFonts w:ascii="Segoe UI" w:eastAsia="Times New Roman" w:hAnsi="Segoe UI" w:cs="Segoe UI"/>
          <w:sz w:val="24"/>
          <w:szCs w:val="24"/>
          <w:vertAlign w:val="subscript"/>
          <w:lang w:eastAsia="de-AT"/>
        </w:rPr>
        <w:t>12</w:t>
      </w:r>
      <w:r w:rsidRPr="009830BA">
        <w:rPr>
          <w:rFonts w:ascii="Segoe UI" w:eastAsia="Times New Roman" w:hAnsi="Segoe UI" w:cs="Segoe UI"/>
          <w:sz w:val="24"/>
          <w:szCs w:val="24"/>
          <w:lang w:eastAsia="de-AT"/>
        </w:rPr>
        <w:t>O</w:t>
      </w:r>
      <w:r w:rsidRPr="009830BA">
        <w:rPr>
          <w:rFonts w:ascii="Segoe UI" w:eastAsia="Times New Roman" w:hAnsi="Segoe UI" w:cs="Segoe UI"/>
          <w:sz w:val="24"/>
          <w:szCs w:val="24"/>
          <w:vertAlign w:val="subscript"/>
          <w:lang w:eastAsia="de-AT"/>
        </w:rPr>
        <w:t>6</w:t>
      </w:r>
      <w:r w:rsidRPr="009830BA">
        <w:rPr>
          <w:rFonts w:ascii="Segoe UI" w:eastAsia="Times New Roman" w:hAnsi="Segoe UI" w:cs="Segoe UI"/>
          <w:sz w:val="24"/>
          <w:szCs w:val="24"/>
          <w:lang w:eastAsia="de-AT"/>
        </w:rPr>
        <w:t xml:space="preserve"> </w:t>
      </w:r>
      <w:r w:rsidRPr="008D5C82">
        <w:rPr>
          <w:rFonts w:ascii="Segoe UI" w:eastAsia="Times New Roman" w:hAnsi="Segoe UI" w:cs="Segoe UI"/>
          <w:sz w:val="24"/>
          <w:szCs w:val="24"/>
          <w:lang w:eastAsia="de-AT"/>
        </w:rPr>
        <w:sym w:font="Wingdings" w:char="F0E0"/>
      </w:r>
      <w:r w:rsidRPr="009830BA">
        <w:rPr>
          <w:rFonts w:ascii="Segoe UI" w:eastAsia="Times New Roman" w:hAnsi="Segoe UI" w:cs="Segoe UI"/>
          <w:sz w:val="24"/>
          <w:szCs w:val="24"/>
          <w:lang w:eastAsia="de-AT"/>
        </w:rPr>
        <w:t xml:space="preserve"> 2C</w:t>
      </w:r>
      <w:r w:rsidRPr="009830BA">
        <w:rPr>
          <w:rFonts w:ascii="Segoe UI" w:eastAsia="Times New Roman" w:hAnsi="Segoe UI" w:cs="Segoe UI"/>
          <w:sz w:val="24"/>
          <w:szCs w:val="24"/>
          <w:vertAlign w:val="subscript"/>
          <w:lang w:eastAsia="de-AT"/>
        </w:rPr>
        <w:t>2</w:t>
      </w:r>
      <w:r w:rsidRPr="009830BA">
        <w:rPr>
          <w:rFonts w:ascii="Segoe UI" w:eastAsia="Times New Roman" w:hAnsi="Segoe UI" w:cs="Segoe UI"/>
          <w:sz w:val="24"/>
          <w:szCs w:val="24"/>
          <w:lang w:eastAsia="de-AT"/>
        </w:rPr>
        <w:t>H</w:t>
      </w:r>
      <w:r w:rsidRPr="009830BA">
        <w:rPr>
          <w:rFonts w:ascii="Segoe UI" w:eastAsia="Times New Roman" w:hAnsi="Segoe UI" w:cs="Segoe UI"/>
          <w:sz w:val="24"/>
          <w:szCs w:val="24"/>
          <w:vertAlign w:val="subscript"/>
          <w:lang w:eastAsia="de-AT"/>
        </w:rPr>
        <w:t>5</w:t>
      </w:r>
      <w:r w:rsidRPr="009830BA">
        <w:rPr>
          <w:rFonts w:ascii="Segoe UI" w:eastAsia="Times New Roman" w:hAnsi="Segoe UI" w:cs="Segoe UI"/>
          <w:sz w:val="24"/>
          <w:szCs w:val="24"/>
          <w:lang w:eastAsia="de-AT"/>
        </w:rPr>
        <w:t>OH + 2CO</w:t>
      </w:r>
      <w:r w:rsidRPr="009830BA">
        <w:rPr>
          <w:rFonts w:ascii="Segoe UI" w:eastAsia="Times New Roman" w:hAnsi="Segoe UI" w:cs="Segoe UI"/>
          <w:sz w:val="24"/>
          <w:szCs w:val="24"/>
          <w:vertAlign w:val="subscript"/>
          <w:lang w:eastAsia="de-AT"/>
        </w:rPr>
        <w:t>2</w:t>
      </w:r>
    </w:p>
    <w:p w14:paraId="316DD0C6" w14:textId="77777777" w:rsidR="008D5C82" w:rsidRDefault="0040043E" w:rsidP="00DC074E">
      <w:pPr>
        <w:spacing w:after="0" w:line="360" w:lineRule="auto"/>
        <w:jc w:val="both"/>
        <w:rPr>
          <w:rFonts w:ascii="Segoe UI" w:eastAsia="Times New Roman" w:hAnsi="Segoe UI" w:cs="Segoe UI"/>
          <w:sz w:val="24"/>
          <w:szCs w:val="24"/>
          <w:lang w:eastAsia="de-AT"/>
        </w:rPr>
      </w:pPr>
      <w:r w:rsidRPr="0040043E">
        <w:rPr>
          <w:rFonts w:ascii="Segoe UI" w:eastAsia="Times New Roman" w:hAnsi="Segoe UI" w:cs="Segoe UI"/>
          <w:sz w:val="24"/>
          <w:szCs w:val="24"/>
          <w:lang w:eastAsia="de-AT"/>
        </w:rPr>
        <w:t>Das aufgefangene CO</w:t>
      </w:r>
      <w:r w:rsidRPr="0040043E">
        <w:rPr>
          <w:rFonts w:ascii="Segoe UI" w:eastAsia="Times New Roman" w:hAnsi="Segoe UI" w:cs="Segoe UI"/>
          <w:sz w:val="24"/>
          <w:szCs w:val="24"/>
          <w:vertAlign w:val="subscript"/>
          <w:lang w:eastAsia="de-AT"/>
        </w:rPr>
        <w:t>2</w:t>
      </w:r>
      <w:r w:rsidRPr="0040043E">
        <w:rPr>
          <w:rFonts w:ascii="Segoe UI" w:eastAsia="Times New Roman" w:hAnsi="Segoe UI" w:cs="Segoe UI"/>
          <w:sz w:val="24"/>
          <w:szCs w:val="24"/>
          <w:lang w:eastAsia="de-AT"/>
        </w:rPr>
        <w:t xml:space="preserve"> kann mit Ca(OH)</w:t>
      </w:r>
      <w:r w:rsidRPr="0040043E">
        <w:rPr>
          <w:rFonts w:ascii="Segoe UI" w:eastAsia="Times New Roman" w:hAnsi="Segoe UI" w:cs="Segoe UI"/>
          <w:sz w:val="24"/>
          <w:szCs w:val="24"/>
          <w:vertAlign w:val="subscript"/>
          <w:lang w:eastAsia="de-AT"/>
        </w:rPr>
        <w:t>2</w:t>
      </w:r>
      <w:r w:rsidRPr="0040043E">
        <w:rPr>
          <w:rFonts w:ascii="Segoe UI" w:eastAsia="Times New Roman" w:hAnsi="Segoe UI" w:cs="Segoe UI"/>
          <w:sz w:val="24"/>
          <w:szCs w:val="24"/>
          <w:lang w:eastAsia="de-AT"/>
        </w:rPr>
        <w:t xml:space="preserve"> nachgewi</w:t>
      </w:r>
      <w:r>
        <w:rPr>
          <w:rFonts w:ascii="Segoe UI" w:eastAsia="Times New Roman" w:hAnsi="Segoe UI" w:cs="Segoe UI"/>
          <w:sz w:val="24"/>
          <w:szCs w:val="24"/>
          <w:lang w:eastAsia="de-AT"/>
        </w:rPr>
        <w:t>esen werden.</w:t>
      </w:r>
    </w:p>
    <w:p w14:paraId="5CEF0462" w14:textId="77777777" w:rsidR="0040043E" w:rsidRPr="009830BA" w:rsidRDefault="0040043E" w:rsidP="00DC074E">
      <w:pPr>
        <w:spacing w:line="360" w:lineRule="auto"/>
        <w:jc w:val="center"/>
        <w:rPr>
          <w:rFonts w:ascii="Segoe UI" w:eastAsia="Times New Roman" w:hAnsi="Segoe UI" w:cs="Segoe UI"/>
          <w:sz w:val="24"/>
          <w:szCs w:val="24"/>
          <w:lang w:val="pt-PT" w:eastAsia="de-AT"/>
        </w:rPr>
      </w:pPr>
      <w:r w:rsidRPr="009830BA">
        <w:rPr>
          <w:rFonts w:ascii="Segoe UI" w:eastAsia="Times New Roman" w:hAnsi="Segoe UI" w:cs="Segoe UI"/>
          <w:sz w:val="24"/>
          <w:szCs w:val="24"/>
          <w:lang w:val="pt-PT" w:eastAsia="de-AT"/>
        </w:rPr>
        <w:lastRenderedPageBreak/>
        <w:t>CO</w:t>
      </w:r>
      <w:r w:rsidRPr="009830BA">
        <w:rPr>
          <w:rFonts w:ascii="Segoe UI" w:eastAsia="Times New Roman" w:hAnsi="Segoe UI" w:cs="Segoe UI"/>
          <w:sz w:val="24"/>
          <w:szCs w:val="24"/>
          <w:vertAlign w:val="subscript"/>
          <w:lang w:val="pt-PT" w:eastAsia="de-AT"/>
        </w:rPr>
        <w:t>2</w:t>
      </w:r>
      <w:r w:rsidRPr="009830BA">
        <w:rPr>
          <w:rFonts w:ascii="Segoe UI" w:eastAsia="Times New Roman" w:hAnsi="Segoe UI" w:cs="Segoe UI"/>
          <w:sz w:val="24"/>
          <w:szCs w:val="24"/>
          <w:lang w:val="pt-PT" w:eastAsia="de-AT"/>
        </w:rPr>
        <w:t xml:space="preserve"> + Ca(OH)</w:t>
      </w:r>
      <w:r w:rsidRPr="009830BA">
        <w:rPr>
          <w:rFonts w:ascii="Segoe UI" w:eastAsia="Times New Roman" w:hAnsi="Segoe UI" w:cs="Segoe UI"/>
          <w:sz w:val="24"/>
          <w:szCs w:val="24"/>
          <w:vertAlign w:val="subscript"/>
          <w:lang w:val="pt-PT" w:eastAsia="de-AT"/>
        </w:rPr>
        <w:t>2</w:t>
      </w:r>
      <w:r w:rsidRPr="009830BA">
        <w:rPr>
          <w:rFonts w:ascii="Segoe UI" w:eastAsia="Times New Roman" w:hAnsi="Segoe UI" w:cs="Segoe UI"/>
          <w:sz w:val="24"/>
          <w:szCs w:val="24"/>
          <w:lang w:val="pt-PT" w:eastAsia="de-AT"/>
        </w:rPr>
        <w:t xml:space="preserve"> </w:t>
      </w:r>
      <w:r w:rsidRPr="007F4FE0">
        <w:rPr>
          <w:rFonts w:ascii="Segoe UI" w:eastAsia="Times New Roman" w:hAnsi="Segoe UI" w:cs="Segoe UI"/>
          <w:sz w:val="24"/>
          <w:szCs w:val="24"/>
          <w:lang w:eastAsia="de-AT"/>
        </w:rPr>
        <w:sym w:font="Wingdings" w:char="F0E0"/>
      </w:r>
      <w:r w:rsidRPr="009830BA">
        <w:rPr>
          <w:rFonts w:ascii="Segoe UI" w:eastAsia="Times New Roman" w:hAnsi="Segoe UI" w:cs="Segoe UI"/>
          <w:sz w:val="24"/>
          <w:szCs w:val="24"/>
          <w:lang w:val="pt-PT" w:eastAsia="de-AT"/>
        </w:rPr>
        <w:t xml:space="preserve"> CaCO</w:t>
      </w:r>
      <w:r w:rsidRPr="009830BA">
        <w:rPr>
          <w:rFonts w:ascii="Segoe UI" w:eastAsia="Times New Roman" w:hAnsi="Segoe UI" w:cs="Segoe UI"/>
          <w:sz w:val="24"/>
          <w:szCs w:val="24"/>
          <w:vertAlign w:val="subscript"/>
          <w:lang w:val="pt-PT" w:eastAsia="de-AT"/>
        </w:rPr>
        <w:t>3</w:t>
      </w:r>
      <w:r w:rsidRPr="009830BA">
        <w:rPr>
          <w:rFonts w:ascii="Segoe UI" w:eastAsia="Times New Roman" w:hAnsi="Segoe UI" w:cs="Segoe UI"/>
          <w:sz w:val="24"/>
          <w:szCs w:val="24"/>
          <w:lang w:val="pt-PT" w:eastAsia="de-AT"/>
        </w:rPr>
        <w:t xml:space="preserve"> + H</w:t>
      </w:r>
      <w:r w:rsidRPr="009830BA">
        <w:rPr>
          <w:rFonts w:ascii="Segoe UI" w:eastAsia="Times New Roman" w:hAnsi="Segoe UI" w:cs="Segoe UI"/>
          <w:sz w:val="24"/>
          <w:szCs w:val="24"/>
          <w:vertAlign w:val="subscript"/>
          <w:lang w:val="pt-PT" w:eastAsia="de-AT"/>
        </w:rPr>
        <w:t>2</w:t>
      </w:r>
      <w:r w:rsidRPr="009830BA">
        <w:rPr>
          <w:rFonts w:ascii="Segoe UI" w:eastAsia="Times New Roman" w:hAnsi="Segoe UI" w:cs="Segoe UI"/>
          <w:sz w:val="24"/>
          <w:szCs w:val="24"/>
          <w:lang w:val="pt-PT" w:eastAsia="de-AT"/>
        </w:rPr>
        <w:t>O</w:t>
      </w:r>
    </w:p>
    <w:p w14:paraId="5888163E" w14:textId="77777777" w:rsidR="00DF552C" w:rsidRPr="009830BA" w:rsidRDefault="00EC6986" w:rsidP="00DC074E">
      <w:pPr>
        <w:spacing w:after="0" w:line="360" w:lineRule="auto"/>
        <w:jc w:val="both"/>
        <w:rPr>
          <w:rFonts w:ascii="Segoe UI" w:eastAsia="Times New Roman" w:hAnsi="Segoe UI" w:cs="Segoe UI"/>
          <w:b/>
          <w:bCs/>
          <w:sz w:val="24"/>
          <w:szCs w:val="24"/>
          <w:lang w:val="pt-PT" w:eastAsia="de-AT"/>
        </w:rPr>
      </w:pPr>
      <w:r w:rsidRPr="009830BA">
        <w:rPr>
          <w:rFonts w:ascii="Segoe UI" w:eastAsia="Times New Roman" w:hAnsi="Segoe UI" w:cs="Segoe UI"/>
          <w:b/>
          <w:bCs/>
          <w:sz w:val="24"/>
          <w:szCs w:val="24"/>
          <w:lang w:val="pt-PT" w:eastAsia="de-AT"/>
        </w:rPr>
        <w:t>Fotos:</w:t>
      </w:r>
    </w:p>
    <w:p w14:paraId="77CA1EEA" w14:textId="4A1E43B0" w:rsidR="00EC6986" w:rsidRDefault="00EC6986" w:rsidP="00DC074E">
      <w:pPr>
        <w:spacing w:after="0" w:line="360" w:lineRule="auto"/>
        <w:jc w:val="center"/>
        <w:rPr>
          <w:rFonts w:ascii="Segoe UI" w:eastAsia="Times New Roman" w:hAnsi="Segoe UI" w:cs="Segoe UI"/>
          <w:sz w:val="24"/>
          <w:szCs w:val="24"/>
          <w:lang w:eastAsia="de-AT"/>
        </w:rPr>
      </w:pPr>
      <w:r>
        <w:rPr>
          <w:noProof/>
          <w:lang w:eastAsia="de-AT"/>
        </w:rPr>
        <w:drawing>
          <wp:inline distT="0" distB="0" distL="0" distR="0" wp14:anchorId="41E5DBD3" wp14:editId="2A2F08C4">
            <wp:extent cx="1519200" cy="1440000"/>
            <wp:effectExtent l="0" t="0" r="5080" b="8255"/>
            <wp:docPr id="111" name="Grafik 111" descr="C:\Users\stus\AppData\Local\Microsoft\Windows\INetCache\Content.Word\IMG_20180322_15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stus\AppData\Local\Microsoft\Windows\INetCache\Content.Word\IMG_20180322_155942.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519200" cy="1440000"/>
                    </a:xfrm>
                    <a:prstGeom prst="rect">
                      <a:avLst/>
                    </a:prstGeom>
                    <a:noFill/>
                    <a:ln>
                      <a:noFill/>
                    </a:ln>
                  </pic:spPr>
                </pic:pic>
              </a:graphicData>
            </a:graphic>
          </wp:inline>
        </w:drawing>
      </w:r>
      <w:r>
        <w:rPr>
          <w:noProof/>
          <w:lang w:eastAsia="de-AT"/>
        </w:rPr>
        <w:drawing>
          <wp:inline distT="0" distB="0" distL="0" distR="0" wp14:anchorId="69701C3F" wp14:editId="0CF87CF3">
            <wp:extent cx="990000" cy="1440000"/>
            <wp:effectExtent l="0" t="0" r="635" b="8255"/>
            <wp:docPr id="112" name="Grafik 112" descr="C:\Users\stus\AppData\Local\Microsoft\Windows\INetCache\Content.Word\IMG_20180322_16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stus\AppData\Local\Microsoft\Windows\INetCache\Content.Word\IMG_20180322_160029.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90000" cy="1440000"/>
                    </a:xfrm>
                    <a:prstGeom prst="rect">
                      <a:avLst/>
                    </a:prstGeom>
                    <a:noFill/>
                    <a:ln>
                      <a:noFill/>
                    </a:ln>
                  </pic:spPr>
                </pic:pic>
              </a:graphicData>
            </a:graphic>
          </wp:inline>
        </w:drawing>
      </w:r>
      <w:r>
        <w:rPr>
          <w:noProof/>
          <w:lang w:eastAsia="de-AT"/>
        </w:rPr>
        <w:drawing>
          <wp:inline distT="0" distB="0" distL="0" distR="0" wp14:anchorId="33DE2482" wp14:editId="6C2B6BD6">
            <wp:extent cx="1249200" cy="1440000"/>
            <wp:effectExtent l="0" t="0" r="8255" b="8255"/>
            <wp:docPr id="113" name="Grafik 113" descr="C:\Users\stus\AppData\Local\Microsoft\Windows\INetCache\Content.Word\IMG_20180322_16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stus\AppData\Local\Microsoft\Windows\INetCache\Content.Word\IMG_20180322_160059.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49200" cy="1440000"/>
                    </a:xfrm>
                    <a:prstGeom prst="rect">
                      <a:avLst/>
                    </a:prstGeom>
                    <a:noFill/>
                    <a:ln>
                      <a:noFill/>
                    </a:ln>
                  </pic:spPr>
                </pic:pic>
              </a:graphicData>
            </a:graphic>
          </wp:inline>
        </w:drawing>
      </w:r>
      <w:r w:rsidR="00DB2FCB">
        <w:rPr>
          <w:rFonts w:ascii="Segoe UI" w:eastAsia="Times New Roman" w:hAnsi="Segoe UI" w:cs="Segoe UI"/>
          <w:noProof/>
          <w:sz w:val="24"/>
          <w:szCs w:val="24"/>
          <w:lang w:eastAsia="de-AT"/>
        </w:rPr>
        <w:drawing>
          <wp:inline distT="0" distB="0" distL="0" distR="0" wp14:anchorId="11562BBB" wp14:editId="6EB1EAE1">
            <wp:extent cx="608400" cy="1440000"/>
            <wp:effectExtent l="0" t="0" r="1270" b="8255"/>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08400" cy="1440000"/>
                    </a:xfrm>
                    <a:prstGeom prst="rect">
                      <a:avLst/>
                    </a:prstGeom>
                    <a:noFill/>
                    <a:ln>
                      <a:noFill/>
                    </a:ln>
                  </pic:spPr>
                </pic:pic>
              </a:graphicData>
            </a:graphic>
          </wp:inline>
        </w:drawing>
      </w:r>
      <w:r>
        <w:rPr>
          <w:noProof/>
          <w:lang w:eastAsia="de-AT"/>
        </w:rPr>
        <w:drawing>
          <wp:inline distT="0" distB="0" distL="0" distR="0" wp14:anchorId="3C29084E" wp14:editId="0D307746">
            <wp:extent cx="1112400" cy="1440000"/>
            <wp:effectExtent l="0" t="0" r="0" b="8255"/>
            <wp:docPr id="115" name="Grafik 115" descr="C:\Users\stus\AppData\Local\Microsoft\Windows\INetCache\Content.Word\IMG_20180322_16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stus\AppData\Local\Microsoft\Windows\INetCache\Content.Word\IMG_20180322_163545.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12400" cy="1440000"/>
                    </a:xfrm>
                    <a:prstGeom prst="rect">
                      <a:avLst/>
                    </a:prstGeom>
                    <a:noFill/>
                    <a:ln>
                      <a:noFill/>
                    </a:ln>
                  </pic:spPr>
                </pic:pic>
              </a:graphicData>
            </a:graphic>
          </wp:inline>
        </w:drawing>
      </w:r>
    </w:p>
    <w:p w14:paraId="2010E169" w14:textId="77777777" w:rsidR="00DB4DC6" w:rsidRPr="00DB4DC6" w:rsidRDefault="00DB4DC6" w:rsidP="00DC074E">
      <w:pPr>
        <w:pStyle w:val="berschrift2"/>
        <w:spacing w:line="360" w:lineRule="auto"/>
        <w:rPr>
          <w:rFonts w:eastAsia="Times New Roman"/>
          <w:lang w:eastAsia="de-AT"/>
        </w:rPr>
      </w:pPr>
      <w:bookmarkStart w:id="41" w:name="_Toc509826411"/>
      <w:r w:rsidRPr="00DB4DC6">
        <w:rPr>
          <w:rFonts w:eastAsia="Times New Roman"/>
          <w:lang w:eastAsia="de-AT"/>
        </w:rPr>
        <w:t>Reinigen</w:t>
      </w:r>
      <w:bookmarkEnd w:id="41"/>
    </w:p>
    <w:p w14:paraId="42A429EC" w14:textId="77777777" w:rsidR="00DB4DC6" w:rsidRDefault="00DB4DC6" w:rsidP="00DC074E">
      <w:pPr>
        <w:spacing w:after="0" w:line="360" w:lineRule="auto"/>
        <w:jc w:val="both"/>
        <w:rPr>
          <w:rFonts w:ascii="Segoe UI" w:eastAsia="Times New Roman" w:hAnsi="Segoe UI" w:cs="Segoe UI"/>
          <w:sz w:val="24"/>
          <w:szCs w:val="24"/>
          <w:lang w:eastAsia="de-AT"/>
        </w:rPr>
      </w:pPr>
      <w:r w:rsidRPr="00DB4DC6">
        <w:rPr>
          <w:rFonts w:ascii="Segoe UI" w:eastAsia="Times New Roman" w:hAnsi="Segoe UI" w:cs="Segoe UI"/>
          <w:b/>
          <w:sz w:val="24"/>
          <w:szCs w:val="24"/>
          <w:lang w:eastAsia="de-AT"/>
        </w:rPr>
        <w:t>Geräte:</w:t>
      </w:r>
      <w:r>
        <w:rPr>
          <w:rFonts w:ascii="Segoe UI" w:eastAsia="Times New Roman" w:hAnsi="Segoe UI" w:cs="Segoe UI"/>
          <w:sz w:val="24"/>
          <w:szCs w:val="24"/>
          <w:lang w:eastAsia="de-AT"/>
        </w:rPr>
        <w:t xml:space="preserve"> 2 Rollr</w:t>
      </w:r>
      <w:r w:rsidR="00840D67">
        <w:rPr>
          <w:rFonts w:ascii="Segoe UI" w:eastAsia="Times New Roman" w:hAnsi="Segoe UI" w:cs="Segoe UI"/>
          <w:sz w:val="24"/>
          <w:szCs w:val="24"/>
          <w:lang w:eastAsia="de-AT"/>
        </w:rPr>
        <w:t>andgläser, Petrischale, 2 P</w:t>
      </w:r>
      <w:r>
        <w:rPr>
          <w:rFonts w:ascii="Segoe UI" w:eastAsia="Times New Roman" w:hAnsi="Segoe UI" w:cs="Segoe UI"/>
          <w:sz w:val="24"/>
          <w:szCs w:val="24"/>
          <w:lang w:eastAsia="de-AT"/>
        </w:rPr>
        <w:t xml:space="preserve">ipetten, </w:t>
      </w:r>
      <w:r w:rsidR="00840D67">
        <w:rPr>
          <w:rFonts w:ascii="Segoe UI" w:eastAsia="Times New Roman" w:hAnsi="Segoe UI" w:cs="Segoe UI"/>
          <w:sz w:val="24"/>
          <w:szCs w:val="24"/>
          <w:lang w:eastAsia="de-AT"/>
        </w:rPr>
        <w:t>5</w:t>
      </w:r>
      <w:r w:rsidR="00805DC0">
        <w:rPr>
          <w:rFonts w:ascii="Segoe UI" w:eastAsia="Times New Roman" w:hAnsi="Segoe UI" w:cs="Segoe UI"/>
          <w:sz w:val="24"/>
          <w:szCs w:val="24"/>
          <w:lang w:eastAsia="de-AT"/>
        </w:rPr>
        <w:t xml:space="preserve"> mL</w:t>
      </w:r>
      <w:r w:rsidR="006227B3">
        <w:rPr>
          <w:rFonts w:ascii="Segoe UI" w:eastAsia="Times New Roman" w:hAnsi="Segoe UI" w:cs="Segoe UI"/>
          <w:sz w:val="24"/>
          <w:szCs w:val="24"/>
          <w:lang w:eastAsia="de-AT"/>
        </w:rPr>
        <w:t xml:space="preserve"> </w:t>
      </w:r>
      <w:r>
        <w:rPr>
          <w:rFonts w:ascii="Segoe UI" w:eastAsia="Times New Roman" w:hAnsi="Segoe UI" w:cs="Segoe UI"/>
          <w:sz w:val="24"/>
          <w:szCs w:val="24"/>
          <w:lang w:eastAsia="de-AT"/>
        </w:rPr>
        <w:t>Spritze, Marmeladeglas</w:t>
      </w:r>
    </w:p>
    <w:p w14:paraId="2EE92617" w14:textId="77777777" w:rsidR="00275798" w:rsidRDefault="00DB4DC6" w:rsidP="00DC074E">
      <w:pPr>
        <w:spacing w:after="0" w:line="360" w:lineRule="auto"/>
        <w:jc w:val="both"/>
        <w:rPr>
          <w:rFonts w:ascii="Segoe UI" w:eastAsia="Times New Roman" w:hAnsi="Segoe UI" w:cs="Segoe UI"/>
          <w:sz w:val="24"/>
          <w:szCs w:val="24"/>
          <w:lang w:eastAsia="de-AT"/>
        </w:rPr>
      </w:pPr>
      <w:r w:rsidRPr="00DB4DC6">
        <w:rPr>
          <w:rFonts w:ascii="Segoe UI" w:eastAsia="Times New Roman" w:hAnsi="Segoe UI" w:cs="Segoe UI"/>
          <w:b/>
          <w:sz w:val="24"/>
          <w:szCs w:val="24"/>
          <w:lang w:eastAsia="de-AT"/>
        </w:rPr>
        <w:t>Chemikalien:</w:t>
      </w:r>
      <w:r>
        <w:rPr>
          <w:rFonts w:ascii="Segoe UI" w:eastAsia="Times New Roman" w:hAnsi="Segoe UI" w:cs="Segoe UI"/>
          <w:sz w:val="24"/>
          <w:szCs w:val="24"/>
          <w:lang w:eastAsia="de-AT"/>
        </w:rPr>
        <w:t xml:space="preserve"> </w:t>
      </w:r>
      <w:r w:rsidR="00644BDC">
        <w:rPr>
          <w:rFonts w:ascii="Segoe UI" w:eastAsia="Times New Roman" w:hAnsi="Segoe UI" w:cs="Segoe UI"/>
          <w:sz w:val="24"/>
          <w:szCs w:val="24"/>
          <w:lang w:eastAsia="de-AT"/>
        </w:rPr>
        <w:t>Spüli</w:t>
      </w:r>
      <w:r>
        <w:rPr>
          <w:rFonts w:ascii="Segoe UI" w:eastAsia="Times New Roman" w:hAnsi="Segoe UI" w:cs="Segoe UI"/>
          <w:sz w:val="24"/>
          <w:szCs w:val="24"/>
          <w:lang w:eastAsia="de-AT"/>
        </w:rPr>
        <w:t>, Wasser, Lebensmittelfarbe</w:t>
      </w:r>
      <w:r w:rsidR="006227B3">
        <w:rPr>
          <w:rFonts w:ascii="Segoe UI" w:eastAsia="Times New Roman" w:hAnsi="Segoe UI" w:cs="Segoe UI"/>
          <w:sz w:val="24"/>
          <w:szCs w:val="24"/>
          <w:lang w:eastAsia="de-AT"/>
        </w:rPr>
        <w:t>, Spatel</w:t>
      </w:r>
    </w:p>
    <w:p w14:paraId="416714A6" w14:textId="77777777" w:rsidR="007378BB" w:rsidRDefault="00DB4DC6" w:rsidP="00DC074E">
      <w:pPr>
        <w:spacing w:after="0" w:line="360" w:lineRule="auto"/>
        <w:jc w:val="both"/>
        <w:rPr>
          <w:rFonts w:ascii="Segoe UI" w:eastAsia="Times New Roman" w:hAnsi="Segoe UI" w:cs="Segoe UI"/>
          <w:sz w:val="24"/>
          <w:szCs w:val="24"/>
          <w:lang w:eastAsia="de-AT"/>
        </w:rPr>
      </w:pPr>
      <w:r w:rsidRPr="00DB4DC6">
        <w:rPr>
          <w:rFonts w:ascii="Segoe UI" w:eastAsia="Times New Roman" w:hAnsi="Segoe UI" w:cs="Segoe UI"/>
          <w:b/>
          <w:sz w:val="24"/>
          <w:szCs w:val="24"/>
          <w:lang w:eastAsia="de-AT"/>
        </w:rPr>
        <w:t>Durchführung:</w:t>
      </w:r>
      <w:r>
        <w:rPr>
          <w:rFonts w:ascii="Segoe UI" w:eastAsia="Times New Roman" w:hAnsi="Segoe UI" w:cs="Segoe UI"/>
          <w:sz w:val="24"/>
          <w:szCs w:val="24"/>
          <w:lang w:eastAsia="de-AT"/>
        </w:rPr>
        <w:t xml:space="preserve"> Bereite im Marmeladeglas gefärbtes Wasser vor. Fülle in die beiden Rollrandgläser mit Hilfe der Spritze die gleiche Menge an Wasser (bis zum Rand). Tropfe in das zweite Rollrandglas 2-3 Tropfe Spüli und in das erste die gleiche Menge Wasser. Nun tropfe immer abwechseln</w:t>
      </w:r>
      <w:r w:rsidR="00840D67">
        <w:rPr>
          <w:rFonts w:ascii="Segoe UI" w:eastAsia="Times New Roman" w:hAnsi="Segoe UI" w:cs="Segoe UI"/>
          <w:sz w:val="24"/>
          <w:szCs w:val="24"/>
          <w:lang w:eastAsia="de-AT"/>
        </w:rPr>
        <w:t>d</w:t>
      </w:r>
      <w:r>
        <w:rPr>
          <w:rFonts w:ascii="Segoe UI" w:eastAsia="Times New Roman" w:hAnsi="Segoe UI" w:cs="Segoe UI"/>
          <w:sz w:val="24"/>
          <w:szCs w:val="24"/>
          <w:lang w:eastAsia="de-AT"/>
        </w:rPr>
        <w:t xml:space="preserve"> einen Tropfen in die Rollrandgläser, bis sie übergehen. Notiere dein Ergebnis.</w:t>
      </w:r>
    </w:p>
    <w:p w14:paraId="2A900B68" w14:textId="48697507" w:rsidR="005932EB" w:rsidRPr="005932EB" w:rsidRDefault="0040043E" w:rsidP="00DC074E">
      <w:pPr>
        <w:spacing w:after="0" w:line="360" w:lineRule="auto"/>
        <w:jc w:val="both"/>
        <w:rPr>
          <w:rFonts w:ascii="Segoe UI" w:eastAsia="Times New Roman" w:hAnsi="Segoe UI" w:cs="Segoe UI"/>
          <w:sz w:val="24"/>
          <w:szCs w:val="24"/>
          <w:lang w:eastAsia="de-AT"/>
        </w:rPr>
      </w:pPr>
      <w:r w:rsidRPr="0040043E">
        <w:rPr>
          <w:rFonts w:ascii="Segoe UI" w:eastAsia="Times New Roman" w:hAnsi="Segoe UI" w:cs="Segoe UI"/>
          <w:b/>
          <w:bCs/>
          <w:sz w:val="24"/>
          <w:szCs w:val="24"/>
          <w:lang w:eastAsia="de-AT"/>
        </w:rPr>
        <w:t>Erklärung:</w:t>
      </w:r>
      <w:r>
        <w:rPr>
          <w:rFonts w:ascii="Segoe UI" w:eastAsia="Times New Roman" w:hAnsi="Segoe UI" w:cs="Segoe UI"/>
          <w:sz w:val="24"/>
          <w:szCs w:val="24"/>
          <w:lang w:eastAsia="de-AT"/>
        </w:rPr>
        <w:t xml:space="preserve"> </w:t>
      </w:r>
      <w:r w:rsidRPr="005932EB">
        <w:rPr>
          <w:rFonts w:ascii="Segoe UI" w:eastAsia="Times New Roman" w:hAnsi="Segoe UI" w:cs="Segoe UI"/>
          <w:sz w:val="24"/>
          <w:szCs w:val="24"/>
          <w:lang w:eastAsia="de-AT"/>
        </w:rPr>
        <w:t xml:space="preserve">Das Wasser-Molekül besitzt eine relativ hohe Polarität. Das Sauerstoff-Atom im Wasser-Molekül zieht aufgrund seiner hohen Elektronegativität gerne Elektronen an sich heran und benutzt dabei die Elektronen der Elektronenpaarbindungen. Dadurch ergibt sich eine unterschiedliche Elektronendichte im Wasser-Molekül, so dass eine Ladungsverschiebung entsteht. Das Wasser-Molekül wird polar. Die gegensätzlichen Ladungen zwischen den Wasser-Molekülen ziehen sich gegenseitig an, es entstehen Wasserstoffbrücken. Im Innern der Flüssigkeit ist jedes Wasser-Molekül von einem anderen Molekül umgeben. Daher heben sich die Kräfte gegenseitig auf. Anders verhält es sich an der Grenzfläche zwischen Wasser und einer anderen Phase. An der Oberfläche des Wassers wirken die Kräfte einseitig. Da die Wasser-Moleküle hier nach oben keine Nachbarn haben, resultiert daraus eine Kraft, die in das Innere der Flüssigkeit senkrecht gerichtet ist. Diese Kräfte verursachen auch die </w:t>
      </w:r>
      <w:r w:rsidR="001316BC">
        <w:rPr>
          <w:rFonts w:ascii="Segoe UI" w:eastAsia="Times New Roman" w:hAnsi="Segoe UI" w:cs="Segoe UI"/>
          <w:sz w:val="24"/>
          <w:szCs w:val="24"/>
          <w:lang w:eastAsia="de-AT"/>
        </w:rPr>
        <w:t>zu beobachtende</w:t>
      </w:r>
      <w:r w:rsidRPr="005932EB">
        <w:rPr>
          <w:rFonts w:ascii="Segoe UI" w:eastAsia="Times New Roman" w:hAnsi="Segoe UI" w:cs="Segoe UI"/>
          <w:sz w:val="24"/>
          <w:szCs w:val="24"/>
          <w:lang w:eastAsia="de-AT"/>
        </w:rPr>
        <w:t xml:space="preserve"> Wölbung im übermäßig </w:t>
      </w:r>
      <w:r w:rsidRPr="005932EB">
        <w:rPr>
          <w:rFonts w:ascii="Segoe UI" w:eastAsia="Times New Roman" w:hAnsi="Segoe UI" w:cs="Segoe UI"/>
          <w:sz w:val="24"/>
          <w:szCs w:val="24"/>
          <w:lang w:eastAsia="de-AT"/>
        </w:rPr>
        <w:lastRenderedPageBreak/>
        <w:t xml:space="preserve">gefüllten </w:t>
      </w:r>
      <w:r w:rsidR="001316BC">
        <w:rPr>
          <w:rFonts w:ascii="Segoe UI" w:eastAsia="Times New Roman" w:hAnsi="Segoe UI" w:cs="Segoe UI"/>
          <w:sz w:val="24"/>
          <w:szCs w:val="24"/>
          <w:lang w:eastAsia="de-AT"/>
        </w:rPr>
        <w:t>Rollrandglas</w:t>
      </w:r>
      <w:r w:rsidRPr="005932EB">
        <w:rPr>
          <w:rFonts w:ascii="Segoe UI" w:eastAsia="Times New Roman" w:hAnsi="Segoe UI" w:cs="Segoe UI"/>
          <w:sz w:val="24"/>
          <w:szCs w:val="24"/>
          <w:lang w:eastAsia="de-AT"/>
        </w:rPr>
        <w:t>. Man bezeichnet die Kräfte, die zwischen den zwei Phasen auftreten, allgemein als Grenzflächenspannung.</w:t>
      </w:r>
      <w:r w:rsidR="003D7716">
        <w:rPr>
          <w:rFonts w:ascii="Segoe UI" w:eastAsia="Times New Roman" w:hAnsi="Segoe UI" w:cs="Segoe UI"/>
          <w:sz w:val="24"/>
          <w:szCs w:val="24"/>
          <w:lang w:eastAsia="de-AT"/>
        </w:rPr>
        <w:t xml:space="preserve"> </w:t>
      </w:r>
      <w:r w:rsidR="005932EB" w:rsidRPr="005932EB">
        <w:rPr>
          <w:rFonts w:ascii="Segoe UI" w:eastAsia="Times New Roman" w:hAnsi="Segoe UI" w:cs="Segoe UI"/>
          <w:sz w:val="24"/>
          <w:szCs w:val="24"/>
          <w:lang w:eastAsia="de-AT"/>
        </w:rPr>
        <w:t xml:space="preserve">Gibt man nun ein Tensid ins Rollrandglas, verteilt es sich sofort in einer dünnen Schicht auf der ganzen Wasseroberfläche. Der hydrophile Anteil der zugegebenen Tensid-Moleküle sind in Richtung des Wassers ausrichtet, während der hydrophobe Anteil aus dem Wasser herausragt. </w:t>
      </w:r>
      <w:r w:rsidR="001316BC">
        <w:rPr>
          <w:rFonts w:ascii="Segoe UI" w:eastAsia="Times New Roman" w:hAnsi="Segoe UI" w:cs="Segoe UI"/>
          <w:sz w:val="24"/>
          <w:szCs w:val="24"/>
          <w:lang w:eastAsia="de-AT"/>
        </w:rPr>
        <w:t>So wird</w:t>
      </w:r>
      <w:r w:rsidR="005932EB" w:rsidRPr="005932EB">
        <w:rPr>
          <w:rFonts w:ascii="Segoe UI" w:eastAsia="Times New Roman" w:hAnsi="Segoe UI" w:cs="Segoe UI"/>
          <w:sz w:val="24"/>
          <w:szCs w:val="24"/>
          <w:lang w:eastAsia="de-AT"/>
        </w:rPr>
        <w:t xml:space="preserve"> der Zusammenhalt der Wassermoleküle gestört, die Oberflächenspannung wird herabgesetzt. Aus diesem Grund fließt das Wasser auch über den Glasrand des übermäßig gefüllten Rollrandglases, sobald man einen Tropfen Geschirrspülmittel hinzugibt.</w:t>
      </w:r>
    </w:p>
    <w:p w14:paraId="73126C38" w14:textId="77777777" w:rsidR="00DB4DC6" w:rsidRDefault="00EC6986" w:rsidP="00DC074E">
      <w:pPr>
        <w:spacing w:after="0" w:line="360" w:lineRule="auto"/>
        <w:jc w:val="both"/>
        <w:rPr>
          <w:rFonts w:ascii="Segoe UI" w:eastAsia="Times New Roman" w:hAnsi="Segoe UI" w:cs="Segoe UI"/>
          <w:b/>
          <w:bCs/>
          <w:sz w:val="24"/>
          <w:szCs w:val="24"/>
          <w:lang w:eastAsia="de-AT"/>
        </w:rPr>
      </w:pPr>
      <w:r w:rsidRPr="003242CB">
        <w:rPr>
          <w:rFonts w:ascii="Segoe UI" w:eastAsia="Times New Roman" w:hAnsi="Segoe UI" w:cs="Segoe UI"/>
          <w:b/>
          <w:bCs/>
          <w:sz w:val="24"/>
          <w:szCs w:val="24"/>
          <w:lang w:eastAsia="de-AT"/>
        </w:rPr>
        <w:t>Fotos:</w:t>
      </w:r>
    </w:p>
    <w:p w14:paraId="24CE9F93" w14:textId="77777777" w:rsidR="00EC6986" w:rsidRPr="006814D4" w:rsidRDefault="003242CB" w:rsidP="00DC074E">
      <w:pPr>
        <w:spacing w:after="0" w:line="360" w:lineRule="auto"/>
        <w:jc w:val="center"/>
        <w:rPr>
          <w:rFonts w:ascii="Segoe UI" w:eastAsia="Times New Roman" w:hAnsi="Segoe UI" w:cs="Segoe UI"/>
          <w:b/>
          <w:bCs/>
          <w:sz w:val="24"/>
          <w:szCs w:val="24"/>
          <w:lang w:eastAsia="de-AT"/>
        </w:rPr>
      </w:pPr>
      <w:r>
        <w:rPr>
          <w:noProof/>
          <w:lang w:eastAsia="de-AT"/>
        </w:rPr>
        <w:drawing>
          <wp:inline distT="0" distB="0" distL="0" distR="0" wp14:anchorId="175C713A" wp14:editId="50708BC5">
            <wp:extent cx="1551600" cy="1440000"/>
            <wp:effectExtent l="0" t="0" r="0" b="8255"/>
            <wp:docPr id="116" name="Grafik 116" descr="C:\Users\stus\AppData\Local\Microsoft\Windows\INetCache\Content.Word\IMG_20180322_15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stus\AppData\Local\Microsoft\Windows\INetCache\Content.Word\IMG_20180322_155122.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551600" cy="1440000"/>
                    </a:xfrm>
                    <a:prstGeom prst="rect">
                      <a:avLst/>
                    </a:prstGeom>
                    <a:noFill/>
                    <a:ln>
                      <a:noFill/>
                    </a:ln>
                  </pic:spPr>
                </pic:pic>
              </a:graphicData>
            </a:graphic>
          </wp:inline>
        </w:drawing>
      </w:r>
      <w:r>
        <w:rPr>
          <w:noProof/>
          <w:lang w:eastAsia="de-AT"/>
        </w:rPr>
        <w:drawing>
          <wp:inline distT="0" distB="0" distL="0" distR="0" wp14:anchorId="08AEEC45" wp14:editId="39AAD587">
            <wp:extent cx="943200" cy="1440000"/>
            <wp:effectExtent l="0" t="0" r="0" b="8255"/>
            <wp:docPr id="117" name="Grafik 117" descr="C:\Users\stus\AppData\Local\Microsoft\Windows\INetCache\Content.Word\IMG_20180322_15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stus\AppData\Local\Microsoft\Windows\INetCache\Content.Word\IMG_20180322_155347.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43200" cy="1440000"/>
                    </a:xfrm>
                    <a:prstGeom prst="rect">
                      <a:avLst/>
                    </a:prstGeom>
                    <a:noFill/>
                    <a:ln>
                      <a:noFill/>
                    </a:ln>
                  </pic:spPr>
                </pic:pic>
              </a:graphicData>
            </a:graphic>
          </wp:inline>
        </w:drawing>
      </w:r>
      <w:r w:rsidR="00F83AA5">
        <w:rPr>
          <w:rFonts w:ascii="Segoe UI" w:hAnsi="Segoe UI" w:cs="Segoe UI"/>
          <w:noProof/>
          <w:sz w:val="24"/>
          <w:szCs w:val="24"/>
          <w:lang w:eastAsia="de-AT"/>
        </w:rPr>
        <w:drawing>
          <wp:inline distT="0" distB="0" distL="0" distR="0" wp14:anchorId="69CE7A4D" wp14:editId="3136C925">
            <wp:extent cx="3405600" cy="1440000"/>
            <wp:effectExtent l="0" t="0" r="4445" b="8255"/>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405600" cy="1440000"/>
                    </a:xfrm>
                    <a:prstGeom prst="rect">
                      <a:avLst/>
                    </a:prstGeom>
                    <a:noFill/>
                    <a:ln>
                      <a:noFill/>
                    </a:ln>
                  </pic:spPr>
                </pic:pic>
              </a:graphicData>
            </a:graphic>
          </wp:inline>
        </w:drawing>
      </w:r>
      <w:r w:rsidR="00F83AA5">
        <w:rPr>
          <w:noProof/>
          <w:lang w:eastAsia="de-AT"/>
        </w:rPr>
        <w:drawing>
          <wp:inline distT="0" distB="0" distL="0" distR="0" wp14:anchorId="1DCF5CDF" wp14:editId="372A94FA">
            <wp:extent cx="2268000" cy="1440000"/>
            <wp:effectExtent l="0" t="0" r="0" b="8255"/>
            <wp:docPr id="119" name="Grafik 119" descr="C:\Users\stus\AppData\Local\Microsoft\Windows\INetCache\Content.Word\IMG_20180322_15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stus\AppData\Local\Microsoft\Windows\INetCache\Content.Word\IMG_20180322_155735.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268000" cy="1440000"/>
                    </a:xfrm>
                    <a:prstGeom prst="rect">
                      <a:avLst/>
                    </a:prstGeom>
                    <a:noFill/>
                    <a:ln>
                      <a:noFill/>
                    </a:ln>
                  </pic:spPr>
                </pic:pic>
              </a:graphicData>
            </a:graphic>
          </wp:inline>
        </w:drawing>
      </w:r>
      <w:r w:rsidR="00F83AA5">
        <w:rPr>
          <w:noProof/>
          <w:lang w:eastAsia="de-AT"/>
        </w:rPr>
        <w:drawing>
          <wp:inline distT="0" distB="0" distL="0" distR="0" wp14:anchorId="77A21CF9" wp14:editId="213E7AB7">
            <wp:extent cx="1821600" cy="1440000"/>
            <wp:effectExtent l="0" t="0" r="7620" b="8255"/>
            <wp:docPr id="120" name="Grafik 120" descr="C:\Users\stus\AppData\Local\Microsoft\Windows\INetCache\Content.Word\IMG_20180322_15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stus\AppData\Local\Microsoft\Windows\INetCache\Content.Word\IMG_20180322_155748.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821600" cy="1440000"/>
                    </a:xfrm>
                    <a:prstGeom prst="rect">
                      <a:avLst/>
                    </a:prstGeom>
                    <a:noFill/>
                    <a:ln>
                      <a:noFill/>
                    </a:ln>
                  </pic:spPr>
                </pic:pic>
              </a:graphicData>
            </a:graphic>
          </wp:inline>
        </w:drawing>
      </w:r>
    </w:p>
    <w:p w14:paraId="25CC8E5D" w14:textId="77777777" w:rsidR="000432C9" w:rsidRDefault="000432C9" w:rsidP="00DC074E">
      <w:pPr>
        <w:pStyle w:val="berschrift2"/>
        <w:spacing w:line="360" w:lineRule="auto"/>
      </w:pPr>
      <w:bookmarkStart w:id="42" w:name="_Toc509826412"/>
      <w:r w:rsidRPr="003A3C82">
        <w:t>Papieranalyse</w:t>
      </w:r>
      <w:bookmarkEnd w:id="42"/>
    </w:p>
    <w:p w14:paraId="337E55F6" w14:textId="77777777" w:rsidR="000432C9" w:rsidRDefault="000432C9" w:rsidP="00DC074E">
      <w:pPr>
        <w:spacing w:after="0" w:line="360" w:lineRule="auto"/>
        <w:jc w:val="both"/>
        <w:rPr>
          <w:rFonts w:ascii="Segoe UI" w:hAnsi="Segoe UI" w:cs="Segoe UI"/>
          <w:b/>
          <w:bCs/>
          <w:sz w:val="24"/>
          <w:szCs w:val="24"/>
        </w:rPr>
      </w:pPr>
      <w:bookmarkStart w:id="43" w:name="_Hlk509651348"/>
      <w:r>
        <w:rPr>
          <w:rFonts w:ascii="Segoe UI" w:hAnsi="Segoe UI" w:cs="Segoe UI"/>
          <w:b/>
          <w:bCs/>
          <w:sz w:val="24"/>
          <w:szCs w:val="24"/>
        </w:rPr>
        <w:t xml:space="preserve">Chemikalien: </w:t>
      </w:r>
      <w:r w:rsidRPr="00244A21">
        <w:rPr>
          <w:rFonts w:ascii="Segoe UI" w:hAnsi="Segoe UI" w:cs="Segoe UI"/>
          <w:sz w:val="24"/>
          <w:szCs w:val="24"/>
        </w:rPr>
        <w:t>Wasser</w:t>
      </w:r>
      <w:r w:rsidR="00C01A18">
        <w:rPr>
          <w:rFonts w:ascii="Segoe UI" w:hAnsi="Segoe UI" w:cs="Segoe UI"/>
          <w:sz w:val="24"/>
          <w:szCs w:val="24"/>
        </w:rPr>
        <w:t>, Olivenöl</w:t>
      </w:r>
    </w:p>
    <w:p w14:paraId="10B47F7C" w14:textId="77777777" w:rsidR="000432C9" w:rsidRPr="00244A21" w:rsidRDefault="000432C9" w:rsidP="00DC074E">
      <w:pPr>
        <w:spacing w:after="0" w:line="360" w:lineRule="auto"/>
        <w:jc w:val="both"/>
        <w:rPr>
          <w:rFonts w:ascii="Segoe UI" w:hAnsi="Segoe UI" w:cs="Segoe UI"/>
          <w:b/>
          <w:bCs/>
          <w:sz w:val="24"/>
          <w:szCs w:val="24"/>
        </w:rPr>
      </w:pPr>
      <w:r w:rsidRPr="00244A21">
        <w:rPr>
          <w:rFonts w:ascii="Segoe UI" w:hAnsi="Segoe UI" w:cs="Segoe UI"/>
          <w:b/>
          <w:bCs/>
          <w:sz w:val="24"/>
          <w:szCs w:val="24"/>
        </w:rPr>
        <w:t xml:space="preserve">Geräte: </w:t>
      </w:r>
      <w:r w:rsidRPr="00244A21">
        <w:rPr>
          <w:rFonts w:ascii="Segoe UI" w:hAnsi="Segoe UI" w:cs="Segoe UI"/>
          <w:sz w:val="24"/>
          <w:szCs w:val="24"/>
        </w:rPr>
        <w:t>Schwamm</w:t>
      </w:r>
      <w:r>
        <w:rPr>
          <w:rFonts w:ascii="Segoe UI" w:hAnsi="Segoe UI" w:cs="Segoe UI"/>
          <w:sz w:val="24"/>
          <w:szCs w:val="24"/>
        </w:rPr>
        <w:t xml:space="preserve">, Filzstift, </w:t>
      </w:r>
      <w:r w:rsidR="00C66786">
        <w:rPr>
          <w:rFonts w:ascii="Segoe UI" w:hAnsi="Segoe UI" w:cs="Segoe UI"/>
          <w:sz w:val="24"/>
          <w:szCs w:val="24"/>
        </w:rPr>
        <w:t>Marmeladeglas</w:t>
      </w:r>
      <w:r>
        <w:rPr>
          <w:rFonts w:ascii="Segoe UI" w:hAnsi="Segoe UI" w:cs="Segoe UI"/>
          <w:sz w:val="24"/>
          <w:szCs w:val="24"/>
        </w:rPr>
        <w:t xml:space="preserve">, </w:t>
      </w:r>
      <w:r w:rsidR="00C2275A">
        <w:rPr>
          <w:rFonts w:ascii="Segoe UI" w:hAnsi="Segoe UI" w:cs="Segoe UI"/>
          <w:sz w:val="24"/>
          <w:szCs w:val="24"/>
        </w:rPr>
        <w:t>2 P</w:t>
      </w:r>
      <w:r>
        <w:rPr>
          <w:rFonts w:ascii="Segoe UI" w:hAnsi="Segoe UI" w:cs="Segoe UI"/>
          <w:sz w:val="24"/>
          <w:szCs w:val="24"/>
        </w:rPr>
        <w:t xml:space="preserve">ipetten, </w:t>
      </w:r>
      <w:r w:rsidR="00C2275A">
        <w:rPr>
          <w:rFonts w:ascii="Segoe UI" w:hAnsi="Segoe UI" w:cs="Segoe UI"/>
          <w:sz w:val="24"/>
          <w:szCs w:val="24"/>
        </w:rPr>
        <w:t xml:space="preserve">2 </w:t>
      </w:r>
      <w:r>
        <w:rPr>
          <w:rFonts w:ascii="Segoe UI" w:hAnsi="Segoe UI" w:cs="Segoe UI"/>
          <w:sz w:val="24"/>
          <w:szCs w:val="24"/>
        </w:rPr>
        <w:t>Petrischalen</w:t>
      </w:r>
      <w:r w:rsidR="00C2275A">
        <w:rPr>
          <w:rFonts w:ascii="Segoe UI" w:hAnsi="Segoe UI" w:cs="Segoe UI"/>
          <w:sz w:val="24"/>
          <w:szCs w:val="24"/>
        </w:rPr>
        <w:t>, Bleistift, Backpapier, Kopierpapier, Filterpapier</w:t>
      </w:r>
    </w:p>
    <w:bookmarkEnd w:id="43"/>
    <w:p w14:paraId="778B659A" w14:textId="77777777" w:rsidR="003B4509" w:rsidRPr="003B4509" w:rsidRDefault="003B4509" w:rsidP="00DC074E">
      <w:pPr>
        <w:spacing w:after="0" w:line="360" w:lineRule="auto"/>
        <w:jc w:val="both"/>
        <w:rPr>
          <w:rFonts w:ascii="Segoe UI" w:hAnsi="Segoe UI" w:cs="Segoe UI"/>
          <w:b/>
          <w:bCs/>
          <w:sz w:val="24"/>
          <w:szCs w:val="24"/>
        </w:rPr>
      </w:pPr>
      <w:r w:rsidRPr="003B4509">
        <w:rPr>
          <w:rFonts w:ascii="Segoe UI" w:hAnsi="Segoe UI" w:cs="Segoe UI"/>
          <w:b/>
          <w:bCs/>
          <w:sz w:val="24"/>
          <w:szCs w:val="24"/>
        </w:rPr>
        <w:t>Durchführung:</w:t>
      </w:r>
    </w:p>
    <w:p w14:paraId="39C5AF92" w14:textId="77777777" w:rsidR="000432C9" w:rsidRDefault="000432C9" w:rsidP="00DC074E">
      <w:pPr>
        <w:spacing w:after="0" w:line="360" w:lineRule="auto"/>
        <w:jc w:val="both"/>
        <w:rPr>
          <w:rFonts w:ascii="Segoe UI" w:hAnsi="Segoe UI" w:cs="Segoe UI"/>
          <w:sz w:val="24"/>
          <w:szCs w:val="24"/>
        </w:rPr>
      </w:pPr>
      <w:r w:rsidRPr="00244A21">
        <w:rPr>
          <w:rFonts w:ascii="Segoe UI" w:hAnsi="Segoe UI" w:cs="Segoe UI"/>
          <w:i/>
          <w:iCs/>
          <w:sz w:val="24"/>
          <w:szCs w:val="24"/>
        </w:rPr>
        <w:t>Biegeprobe:</w:t>
      </w:r>
      <w:r>
        <w:rPr>
          <w:rFonts w:ascii="Segoe UI" w:hAnsi="Segoe UI" w:cs="Segoe UI"/>
          <w:sz w:val="24"/>
          <w:szCs w:val="24"/>
        </w:rPr>
        <w:t xml:space="preserve"> Biege das Papier vorsichtig zwischen den Händen, ohne es zu falzen. In einer Richtung lässt es sich leicht biegen, in der anderen ist es etwas steifer. Überlege, wie das </w:t>
      </w:r>
      <w:r>
        <w:rPr>
          <w:rFonts w:ascii="Segoe UI" w:hAnsi="Segoe UI" w:cs="Segoe UI"/>
          <w:sz w:val="24"/>
          <w:szCs w:val="24"/>
        </w:rPr>
        <w:lastRenderedPageBreak/>
        <w:t>mit der Faserausrichtung zusammenhängt. Zeichne den vermuteten Verlauf der Fasern als Doppelpfeil in die Mitte des Testblattes und beschrifte mit „Biegeprobe“</w:t>
      </w:r>
    </w:p>
    <w:p w14:paraId="6FED39CB" w14:textId="77777777" w:rsidR="000432C9" w:rsidRPr="00244A21" w:rsidRDefault="000432C9" w:rsidP="00DC074E">
      <w:pPr>
        <w:spacing w:after="0" w:line="360" w:lineRule="auto"/>
        <w:jc w:val="both"/>
        <w:rPr>
          <w:rFonts w:ascii="Segoe UI" w:hAnsi="Segoe UI" w:cs="Segoe UI"/>
          <w:b/>
          <w:bCs/>
          <w:sz w:val="24"/>
          <w:szCs w:val="24"/>
        </w:rPr>
      </w:pPr>
      <w:r w:rsidRPr="00244A21">
        <w:rPr>
          <w:rFonts w:ascii="Segoe UI" w:hAnsi="Segoe UI" w:cs="Segoe UI"/>
          <w:i/>
          <w:iCs/>
          <w:sz w:val="24"/>
          <w:szCs w:val="24"/>
        </w:rPr>
        <w:t>Reißprobe:</w:t>
      </w:r>
      <w:r>
        <w:rPr>
          <w:rFonts w:ascii="Segoe UI" w:hAnsi="Segoe UI" w:cs="Segoe UI"/>
          <w:b/>
          <w:bCs/>
          <w:sz w:val="24"/>
          <w:szCs w:val="24"/>
        </w:rPr>
        <w:t xml:space="preserve"> </w:t>
      </w:r>
      <w:r>
        <w:rPr>
          <w:rFonts w:ascii="Segoe UI" w:hAnsi="Segoe UI" w:cs="Segoe UI"/>
          <w:sz w:val="24"/>
          <w:szCs w:val="24"/>
        </w:rPr>
        <w:t>Reiße oben links jeweils ca. 6cm von der Ecke entfernt das Blatt an der Ober- und an der Seitenkante etwas ein. Einer der beiden Risse verläuft etwas geradliniger als der andere. Überlege, wie das mit der Faserausrichtung zusammenhängt. Zeichne die vermutete Faser-Laufrichtung an die Risse und beschrifte mit „Reißprobe“.</w:t>
      </w:r>
    </w:p>
    <w:p w14:paraId="7ACF2511" w14:textId="77777777" w:rsidR="000432C9" w:rsidRDefault="000432C9" w:rsidP="00DC074E">
      <w:pPr>
        <w:spacing w:after="0" w:line="360" w:lineRule="auto"/>
        <w:jc w:val="both"/>
        <w:rPr>
          <w:rFonts w:ascii="Segoe UI" w:hAnsi="Segoe UI" w:cs="Segoe UI"/>
          <w:sz w:val="24"/>
          <w:szCs w:val="24"/>
        </w:rPr>
      </w:pPr>
      <w:r w:rsidRPr="00244A21">
        <w:rPr>
          <w:rFonts w:ascii="Segoe UI" w:hAnsi="Segoe UI" w:cs="Segoe UI"/>
          <w:i/>
          <w:iCs/>
          <w:sz w:val="24"/>
          <w:szCs w:val="24"/>
        </w:rPr>
        <w:t>Nagelprobe:</w:t>
      </w:r>
      <w:r>
        <w:rPr>
          <w:rFonts w:ascii="Segoe UI" w:hAnsi="Segoe UI" w:cs="Segoe UI"/>
          <w:sz w:val="24"/>
          <w:szCs w:val="24"/>
        </w:rPr>
        <w:t xml:space="preserve"> Dehne an der unteren rechten Ecke die Papierkanten zwischen Daumennagel und Zeigefinger. Eine der beiden Kanten wird stärker gedehnt und darum welliger als die andere. Überlege, wie das mit der Faserausrichtung zusammenhängt. Zeichne auch hier einen Doppelpfeil für die Faser-Laufrichtung an die Kanten und beschrifte mit „Dehnprobe“.</w:t>
      </w:r>
      <w:r w:rsidR="005F1283" w:rsidRPr="005F1283">
        <w:t xml:space="preserve"> </w:t>
      </w:r>
    </w:p>
    <w:p w14:paraId="77CDF4FC" w14:textId="77777777" w:rsidR="000432C9" w:rsidRPr="00244A21" w:rsidRDefault="000432C9" w:rsidP="00DC074E">
      <w:pPr>
        <w:spacing w:after="0" w:line="360" w:lineRule="auto"/>
        <w:jc w:val="both"/>
        <w:rPr>
          <w:rFonts w:ascii="Segoe UI" w:hAnsi="Segoe UI" w:cs="Segoe UI"/>
          <w:b/>
          <w:bCs/>
          <w:sz w:val="24"/>
          <w:szCs w:val="24"/>
        </w:rPr>
      </w:pPr>
      <w:r w:rsidRPr="00244A21">
        <w:rPr>
          <w:rFonts w:ascii="Segoe UI" w:hAnsi="Segoe UI" w:cs="Segoe UI"/>
          <w:bCs/>
          <w:i/>
          <w:iCs/>
          <w:sz w:val="24"/>
          <w:szCs w:val="24"/>
        </w:rPr>
        <w:t xml:space="preserve">Feuchtprobe: </w:t>
      </w:r>
      <w:r>
        <w:rPr>
          <w:rFonts w:ascii="Segoe UI" w:hAnsi="Segoe UI" w:cs="Segoe UI"/>
          <w:sz w:val="24"/>
          <w:szCs w:val="24"/>
        </w:rPr>
        <w:t>Lege das Testblatt auf die Tischplatte und befeuchte es mit einem nassen Taschentuch oder Schwamm leicht an der Oberseite. Das Blatt rollt sich sofort nach hinten weg zusammen. Die Achse der Rundungen laufen parallel zu einer der Kanten. Überlege, wie das mit der Faserausrichtung zusammenhängt. Beschreibe auf dem Blatt kurz, was die Feuchtprobe über die Laufrichtung verrät.</w:t>
      </w:r>
    </w:p>
    <w:p w14:paraId="333C5278" w14:textId="77777777" w:rsidR="000432C9" w:rsidRPr="00244A21" w:rsidRDefault="000432C9" w:rsidP="00DC074E">
      <w:pPr>
        <w:spacing w:after="0" w:line="360" w:lineRule="auto"/>
        <w:jc w:val="both"/>
        <w:rPr>
          <w:rFonts w:ascii="Segoe UI" w:hAnsi="Segoe UI" w:cs="Segoe UI"/>
          <w:b/>
          <w:sz w:val="24"/>
          <w:szCs w:val="24"/>
        </w:rPr>
      </w:pPr>
      <w:r w:rsidRPr="00244A21">
        <w:rPr>
          <w:rFonts w:ascii="Segoe UI" w:hAnsi="Segoe UI" w:cs="Segoe UI"/>
          <w:bCs/>
          <w:i/>
          <w:iCs/>
          <w:sz w:val="24"/>
          <w:szCs w:val="24"/>
        </w:rPr>
        <w:t xml:space="preserve">Prüfung auf Leimung: </w:t>
      </w:r>
      <w:r w:rsidRPr="00CD2FAA">
        <w:rPr>
          <w:rFonts w:ascii="Segoe UI" w:hAnsi="Segoe UI" w:cs="Segoe UI"/>
          <w:sz w:val="24"/>
          <w:szCs w:val="24"/>
        </w:rPr>
        <w:t xml:space="preserve">Ein Stück der jeweiligen Papiersorten wird mit Tinte aus dem klassischen Füllfederhalter bzw. mit einem Filz-/Faserschreiber beschriftet (mit Buchstaben und/oder Zahlen) beschrieben. </w:t>
      </w:r>
    </w:p>
    <w:p w14:paraId="2C34A73A" w14:textId="77777777" w:rsidR="000432C9" w:rsidRPr="00244A21" w:rsidRDefault="000432C9" w:rsidP="00DC074E">
      <w:pPr>
        <w:spacing w:after="0" w:line="360" w:lineRule="auto"/>
        <w:jc w:val="both"/>
        <w:rPr>
          <w:rFonts w:ascii="Segoe UI" w:hAnsi="Segoe UI" w:cs="Segoe UI"/>
          <w:bCs/>
          <w:sz w:val="24"/>
          <w:szCs w:val="24"/>
        </w:rPr>
      </w:pPr>
      <w:r w:rsidRPr="00244A21">
        <w:rPr>
          <w:rFonts w:ascii="Segoe UI" w:hAnsi="Segoe UI" w:cs="Segoe UI"/>
          <w:bCs/>
          <w:i/>
          <w:iCs/>
          <w:sz w:val="24"/>
          <w:szCs w:val="24"/>
        </w:rPr>
        <w:t>Saugfähigkeit:</w:t>
      </w:r>
      <w:r>
        <w:rPr>
          <w:rFonts w:ascii="Segoe UI" w:hAnsi="Segoe UI" w:cs="Segoe UI"/>
          <w:b/>
          <w:sz w:val="24"/>
          <w:szCs w:val="24"/>
        </w:rPr>
        <w:t xml:space="preserve"> </w:t>
      </w:r>
      <w:r>
        <w:rPr>
          <w:rFonts w:ascii="Segoe UI" w:hAnsi="Segoe UI" w:cs="Segoe UI"/>
          <w:bCs/>
          <w:sz w:val="24"/>
          <w:szCs w:val="24"/>
        </w:rPr>
        <w:t>Ausschnitte der verschiedenen Papiersorten von etwa 3 x 3 cm werden getrennt voneinander in Petrischalen gelegt. Dann tropft man Wasser in die Mitte der Quadrate, bis das Papier sie nicht mehr aufnehmen kann und zählt die Tropfen.</w:t>
      </w:r>
    </w:p>
    <w:p w14:paraId="7B00298B" w14:textId="77777777" w:rsidR="000432C9" w:rsidRPr="00244A21" w:rsidRDefault="000432C9" w:rsidP="00DC074E">
      <w:pPr>
        <w:spacing w:after="0" w:line="360" w:lineRule="auto"/>
        <w:jc w:val="both"/>
        <w:rPr>
          <w:rFonts w:ascii="Segoe UI" w:hAnsi="Segoe UI" w:cs="Segoe UI"/>
          <w:b/>
          <w:sz w:val="24"/>
          <w:szCs w:val="24"/>
        </w:rPr>
      </w:pPr>
      <w:r w:rsidRPr="00244A21">
        <w:rPr>
          <w:rFonts w:ascii="Segoe UI" w:hAnsi="Segoe UI" w:cs="Segoe UI"/>
          <w:bCs/>
          <w:i/>
          <w:iCs/>
          <w:sz w:val="24"/>
          <w:szCs w:val="24"/>
        </w:rPr>
        <w:t>Reißfestigkeit:</w:t>
      </w:r>
      <w:r>
        <w:rPr>
          <w:rFonts w:ascii="Segoe UI" w:hAnsi="Segoe UI" w:cs="Segoe UI"/>
          <w:b/>
          <w:sz w:val="24"/>
          <w:szCs w:val="24"/>
        </w:rPr>
        <w:t xml:space="preserve"> </w:t>
      </w:r>
      <w:r w:rsidRPr="00CD2FAA">
        <w:rPr>
          <w:rFonts w:ascii="Segoe UI" w:hAnsi="Segoe UI" w:cs="Segoe UI"/>
          <w:sz w:val="24"/>
          <w:szCs w:val="24"/>
        </w:rPr>
        <w:t xml:space="preserve">Die Papiere werden etwas zusammengedrückt in das Glasgefäß mit Wasser für etwa 30 Sekunden vollständig eingetaucht. Dann nimmt man sie (ohne zu drücken) wieder heraus und lässt überschüssiges Wasser abtropfen. Das feuchte Papier wird nun zwischen zwei Händen gehalten und durch Ziehen auf </w:t>
      </w:r>
      <w:r>
        <w:rPr>
          <w:rFonts w:ascii="Segoe UI" w:hAnsi="Segoe UI" w:cs="Segoe UI"/>
          <w:sz w:val="24"/>
          <w:szCs w:val="24"/>
        </w:rPr>
        <w:t>seine Reißfestigkeit geprüft.</w:t>
      </w:r>
    </w:p>
    <w:p w14:paraId="5046B2A8" w14:textId="77777777" w:rsidR="00E81C1C" w:rsidRDefault="000432C9" w:rsidP="00DC074E">
      <w:pPr>
        <w:spacing w:after="0" w:line="360" w:lineRule="auto"/>
        <w:jc w:val="both"/>
        <w:rPr>
          <w:rFonts w:ascii="Segoe UI" w:hAnsi="Segoe UI" w:cs="Segoe UI"/>
          <w:sz w:val="24"/>
          <w:szCs w:val="24"/>
        </w:rPr>
      </w:pPr>
      <w:r w:rsidRPr="00244A21">
        <w:rPr>
          <w:rFonts w:ascii="Segoe UI" w:hAnsi="Segoe UI" w:cs="Segoe UI"/>
          <w:bCs/>
          <w:i/>
          <w:iCs/>
          <w:sz w:val="24"/>
          <w:szCs w:val="24"/>
        </w:rPr>
        <w:t>Fettdichtigkeit:</w:t>
      </w:r>
      <w:r>
        <w:rPr>
          <w:rFonts w:ascii="Segoe UI" w:hAnsi="Segoe UI" w:cs="Segoe UI"/>
          <w:b/>
          <w:sz w:val="24"/>
          <w:szCs w:val="24"/>
        </w:rPr>
        <w:t xml:space="preserve"> </w:t>
      </w:r>
      <w:r w:rsidRPr="00CD2FAA">
        <w:rPr>
          <w:rFonts w:ascii="Segoe UI" w:hAnsi="Segoe UI" w:cs="Segoe UI"/>
          <w:sz w:val="24"/>
          <w:szCs w:val="24"/>
        </w:rPr>
        <w:t xml:space="preserve">Ausschnitte der verschiedenen Papiersorten von etwa 5 x 5 cm werden getrennt voneinander auf das Blatt Schreibpapier gelegt. Dann topft man jeweils in die </w:t>
      </w:r>
      <w:r w:rsidRPr="00CD2FAA">
        <w:rPr>
          <w:rFonts w:ascii="Segoe UI" w:hAnsi="Segoe UI" w:cs="Segoe UI"/>
          <w:sz w:val="24"/>
          <w:szCs w:val="24"/>
        </w:rPr>
        <w:lastRenderedPageBreak/>
        <w:t>Mitte der Papiere je 5-6 Tropfen Speiseöl und beobachtet dessen Verhalten auf der Oberfläche. Nach einigen Minuten wird nach der Entfernung vom Schreibpapier geprüft, ob sich auf die</w:t>
      </w:r>
      <w:r>
        <w:rPr>
          <w:rFonts w:ascii="Segoe UI" w:hAnsi="Segoe UI" w:cs="Segoe UI"/>
          <w:sz w:val="24"/>
          <w:szCs w:val="24"/>
        </w:rPr>
        <w:t>sem ein Fettfleck gebildet hat.</w:t>
      </w:r>
    </w:p>
    <w:p w14:paraId="4340A5EE" w14:textId="77777777" w:rsidR="005932EB" w:rsidRPr="005932EB" w:rsidRDefault="005932EB" w:rsidP="00DC074E">
      <w:pPr>
        <w:spacing w:after="0" w:line="360" w:lineRule="auto"/>
        <w:jc w:val="both"/>
        <w:rPr>
          <w:rFonts w:ascii="Segoe UI" w:hAnsi="Segoe UI" w:cs="Segoe UI"/>
          <w:b/>
          <w:bCs/>
          <w:sz w:val="24"/>
          <w:szCs w:val="24"/>
        </w:rPr>
      </w:pPr>
      <w:r w:rsidRPr="005932EB">
        <w:rPr>
          <w:rFonts w:ascii="Segoe UI" w:hAnsi="Segoe UI" w:cs="Segoe UI"/>
          <w:b/>
          <w:bCs/>
          <w:sz w:val="24"/>
          <w:szCs w:val="24"/>
        </w:rPr>
        <w:t>Erklärung:</w:t>
      </w:r>
    </w:p>
    <w:p w14:paraId="222A7F91" w14:textId="28668254" w:rsidR="00566FC4" w:rsidRPr="003606E5" w:rsidRDefault="00566FC4" w:rsidP="00D5127D">
      <w:pPr>
        <w:spacing w:line="360" w:lineRule="auto"/>
        <w:jc w:val="both"/>
        <w:rPr>
          <w:rFonts w:ascii="Segoe UI" w:hAnsi="Segoe UI" w:cs="Segoe UI"/>
          <w:b/>
          <w:bCs/>
          <w:i/>
          <w:iCs/>
          <w:sz w:val="24"/>
          <w:szCs w:val="24"/>
        </w:rPr>
      </w:pPr>
      <w:r w:rsidRPr="003606E5">
        <w:rPr>
          <w:rStyle w:val="Fett"/>
          <w:rFonts w:ascii="Segoe UI" w:hAnsi="Segoe UI" w:cs="Segoe UI"/>
          <w:b w:val="0"/>
          <w:bCs w:val="0"/>
          <w:i/>
          <w:iCs/>
          <w:sz w:val="24"/>
          <w:szCs w:val="24"/>
        </w:rPr>
        <w:t>Laufrichtung- und Dehnrichtung</w:t>
      </w:r>
      <w:r w:rsidR="003606E5">
        <w:rPr>
          <w:rStyle w:val="Fett"/>
          <w:rFonts w:ascii="Segoe UI" w:hAnsi="Segoe UI" w:cs="Segoe UI"/>
          <w:b w:val="0"/>
          <w:bCs w:val="0"/>
          <w:i/>
          <w:iCs/>
          <w:sz w:val="24"/>
          <w:szCs w:val="24"/>
        </w:rPr>
        <w:t>:</w:t>
      </w:r>
      <w:r w:rsidR="003606E5">
        <w:rPr>
          <w:rFonts w:ascii="Segoe UI" w:hAnsi="Segoe UI" w:cs="Segoe UI"/>
          <w:b/>
          <w:bCs/>
          <w:i/>
          <w:iCs/>
          <w:sz w:val="24"/>
          <w:szCs w:val="24"/>
        </w:rPr>
        <w:t xml:space="preserve"> </w:t>
      </w:r>
      <w:r>
        <w:rPr>
          <w:rFonts w:ascii="Segoe UI" w:hAnsi="Segoe UI" w:cs="Segoe UI"/>
          <w:sz w:val="24"/>
          <w:szCs w:val="24"/>
        </w:rPr>
        <w:t>Papier wird in Papiermaschinen von der Größe mehreren Einfamilienhäusern hergestellt. Ausgangsprodukt ist ein Faserbrei, der zu 1% aus Papierfasern und zu 99% aus Wasser enthält. Dieser Faserbrei wird zuerst auf einem förderbandartigen Sieb entwässert, dann als nasser Papierstrang zwischen Filzbahnen ausgepresst und schließlich zwischen großen beheizten Zylindern getrocknet. Zum Schluss wird die so gewonnene Papierbahn aufgewickelt. Die Bahnbreite beträgt bis zu 10m, die Produktionsgeschwindigkeit ca. 100km/h.</w:t>
      </w:r>
      <w:r w:rsidR="003606E5">
        <w:rPr>
          <w:rFonts w:ascii="Segoe UI" w:hAnsi="Segoe UI" w:cs="Segoe UI"/>
          <w:b/>
          <w:bCs/>
          <w:i/>
          <w:iCs/>
          <w:sz w:val="24"/>
          <w:szCs w:val="24"/>
        </w:rPr>
        <w:t xml:space="preserve"> </w:t>
      </w:r>
      <w:r>
        <w:rPr>
          <w:rFonts w:ascii="Segoe UI" w:hAnsi="Segoe UI" w:cs="Segoe UI"/>
          <w:sz w:val="24"/>
          <w:szCs w:val="24"/>
        </w:rPr>
        <w:t>Im ersten Schritt, beim Auftreffen des Papierbreis auf das laufende Sieb, richtet sich ein Großteil der Papierfasern parallel zur Laufrichtung der Papiermaschine aus. Durch diese Anordnung der Fasern hat ein Blatt Papier in seiner Quer- und Längsrichtung unterschiedliche Eigenschaften. Beim Aufquellen werden die Fasern im Wesentlichen breiter (Dehnrichtung), ihre Länge verändert sich kaum (Laufrichtung).</w:t>
      </w:r>
    </w:p>
    <w:p w14:paraId="536CAAED" w14:textId="6E3C8C2D" w:rsidR="00566FC4" w:rsidRPr="00566FC4" w:rsidRDefault="00566FC4" w:rsidP="00D5127D">
      <w:pPr>
        <w:spacing w:line="360" w:lineRule="auto"/>
        <w:jc w:val="both"/>
        <w:rPr>
          <w:rFonts w:ascii="Segoe UI" w:hAnsi="Segoe UI" w:cs="Segoe UI"/>
          <w:i/>
          <w:iCs/>
          <w:sz w:val="24"/>
          <w:szCs w:val="24"/>
        </w:rPr>
      </w:pPr>
      <w:r w:rsidRPr="00566FC4">
        <w:rPr>
          <w:rFonts w:ascii="Segoe UI" w:hAnsi="Segoe UI" w:cs="Segoe UI"/>
          <w:i/>
          <w:iCs/>
          <w:sz w:val="24"/>
          <w:szCs w:val="24"/>
        </w:rPr>
        <w:t>Oberflächenbehandlung</w:t>
      </w:r>
      <w:r>
        <w:rPr>
          <w:rFonts w:ascii="Segoe UI" w:hAnsi="Segoe UI" w:cs="Segoe UI"/>
          <w:i/>
          <w:iCs/>
          <w:sz w:val="24"/>
          <w:szCs w:val="24"/>
        </w:rPr>
        <w:t xml:space="preserve">: </w:t>
      </w:r>
      <w:r w:rsidRPr="009326A6">
        <w:rPr>
          <w:rFonts w:ascii="Segoe UI" w:hAnsi="Segoe UI" w:cs="Segoe UI"/>
          <w:sz w:val="24"/>
          <w:szCs w:val="24"/>
        </w:rPr>
        <w:t>Unterschiedliche Verwendungszwecke stellen un</w:t>
      </w:r>
      <w:r>
        <w:rPr>
          <w:rFonts w:ascii="Segoe UI" w:hAnsi="Segoe UI" w:cs="Segoe UI"/>
          <w:sz w:val="24"/>
          <w:szCs w:val="24"/>
        </w:rPr>
        <w:t xml:space="preserve">terschiedliche Anforderungen an </w:t>
      </w:r>
      <w:r w:rsidR="00D5127D">
        <w:rPr>
          <w:rFonts w:ascii="Segoe UI" w:hAnsi="Segoe UI" w:cs="Segoe UI"/>
          <w:sz w:val="24"/>
          <w:szCs w:val="24"/>
        </w:rPr>
        <w:t>das Papier.</w:t>
      </w:r>
    </w:p>
    <w:p w14:paraId="3AF399E2" w14:textId="77777777" w:rsidR="00566FC4" w:rsidRDefault="00566FC4" w:rsidP="00D5127D">
      <w:pPr>
        <w:spacing w:line="360" w:lineRule="auto"/>
        <w:jc w:val="both"/>
        <w:rPr>
          <w:rFonts w:ascii="Segoe UI" w:hAnsi="Segoe UI" w:cs="Segoe UI"/>
          <w:sz w:val="24"/>
          <w:szCs w:val="24"/>
        </w:rPr>
      </w:pPr>
      <w:r w:rsidRPr="00CD2FAA">
        <w:rPr>
          <w:rFonts w:ascii="Segoe UI" w:hAnsi="Segoe UI" w:cs="Segoe UI"/>
          <w:sz w:val="24"/>
          <w:szCs w:val="24"/>
        </w:rPr>
        <w:t>Auf dem nicht geleimten Papier „verläuft“ die Schrift – vor allem dann, wenn man die Zeichen langsam aufträgt bzw. den Stift für kurze</w:t>
      </w:r>
      <w:r>
        <w:rPr>
          <w:rFonts w:ascii="Segoe UI" w:hAnsi="Segoe UI" w:cs="Segoe UI"/>
          <w:sz w:val="24"/>
          <w:szCs w:val="24"/>
        </w:rPr>
        <w:t xml:space="preserve"> Zeit auf dem Papier aufdrückt. </w:t>
      </w:r>
      <w:r w:rsidRPr="00CD2FAA">
        <w:rPr>
          <w:rFonts w:ascii="Segoe UI" w:hAnsi="Segoe UI" w:cs="Segoe UI"/>
          <w:sz w:val="24"/>
          <w:szCs w:val="24"/>
        </w:rPr>
        <w:t>Das „geleimte“ Papier ist teilweise wasserabstoßend (hydrophobierend), d.h. die gering viskosen bzw. wasserlöslichen Farbstoffe können sich über die Beschreibstelle hinaus nicht ausbreiten; sie können au</w:t>
      </w:r>
      <w:r>
        <w:rPr>
          <w:rFonts w:ascii="Segoe UI" w:hAnsi="Segoe UI" w:cs="Segoe UI"/>
          <w:sz w:val="24"/>
          <w:szCs w:val="24"/>
        </w:rPr>
        <w:t>ch nicht in das Innere dringen.</w:t>
      </w:r>
    </w:p>
    <w:p w14:paraId="2E634F1D" w14:textId="77777777" w:rsidR="00566FC4" w:rsidRDefault="00566FC4" w:rsidP="00D5127D">
      <w:pPr>
        <w:spacing w:line="360" w:lineRule="auto"/>
        <w:jc w:val="both"/>
        <w:rPr>
          <w:rFonts w:ascii="Segoe UI" w:hAnsi="Segoe UI" w:cs="Segoe UI"/>
          <w:sz w:val="24"/>
          <w:szCs w:val="24"/>
        </w:rPr>
      </w:pPr>
      <w:r w:rsidRPr="00CD2FAA">
        <w:rPr>
          <w:rFonts w:ascii="Segoe UI" w:hAnsi="Segoe UI" w:cs="Segoe UI"/>
          <w:sz w:val="24"/>
          <w:szCs w:val="24"/>
        </w:rPr>
        <w:t>Durch Leimen wird die Saugfähigkeit des Papiers verringert (Voraussetzung für die Beschreibbarkeit). Eine Leimung verringert die innere Oberflächenspannung des Papiervlieses (somit die Kapillarität) und versiegelt außerdem die Faser-zu-Faser</w:t>
      </w:r>
      <w:r>
        <w:rPr>
          <w:rFonts w:ascii="Segoe UI" w:hAnsi="Segoe UI" w:cs="Segoe UI"/>
          <w:sz w:val="24"/>
          <w:szCs w:val="24"/>
        </w:rPr>
        <w:t>-Bindungsstellen.</w:t>
      </w:r>
    </w:p>
    <w:p w14:paraId="32DEE779" w14:textId="77777777" w:rsidR="00566FC4" w:rsidRPr="00CD2FAA" w:rsidRDefault="00566FC4" w:rsidP="00D5127D">
      <w:pPr>
        <w:spacing w:line="360" w:lineRule="auto"/>
        <w:jc w:val="both"/>
        <w:rPr>
          <w:rFonts w:ascii="Segoe UI" w:hAnsi="Segoe UI" w:cs="Segoe UI"/>
          <w:sz w:val="24"/>
          <w:szCs w:val="24"/>
        </w:rPr>
      </w:pPr>
      <w:r>
        <w:rPr>
          <w:rFonts w:ascii="Segoe UI" w:hAnsi="Segoe UI" w:cs="Segoe UI"/>
          <w:sz w:val="24"/>
          <w:szCs w:val="24"/>
        </w:rPr>
        <w:lastRenderedPageBreak/>
        <w:t>Die Reiß</w:t>
      </w:r>
      <w:r w:rsidRPr="00DD4DD1">
        <w:rPr>
          <w:rFonts w:ascii="Segoe UI" w:hAnsi="Segoe UI" w:cs="Segoe UI"/>
          <w:sz w:val="24"/>
          <w:szCs w:val="24"/>
        </w:rPr>
        <w:t>festigkeit des Papiers hängt von der Verleimung und der Faserlänge ab. Tendenziell sind Recyclingpapiere wegen der k</w:t>
      </w:r>
      <w:r>
        <w:rPr>
          <w:rFonts w:ascii="Segoe UI" w:hAnsi="Segoe UI" w:cs="Segoe UI"/>
          <w:sz w:val="24"/>
          <w:szCs w:val="24"/>
        </w:rPr>
        <w:t>ürzeren Faserlänge weniger reiß</w:t>
      </w:r>
      <w:r w:rsidRPr="00DD4DD1">
        <w:rPr>
          <w:rFonts w:ascii="Segoe UI" w:hAnsi="Segoe UI" w:cs="Segoe UI"/>
          <w:sz w:val="24"/>
          <w:szCs w:val="24"/>
        </w:rPr>
        <w:t>fest vor allem bei hohem Altpapieranteil. Durch Feuchti</w:t>
      </w:r>
      <w:r>
        <w:rPr>
          <w:rFonts w:ascii="Segoe UI" w:hAnsi="Segoe UI" w:cs="Segoe UI"/>
          <w:sz w:val="24"/>
          <w:szCs w:val="24"/>
        </w:rPr>
        <w:t>gkeit oder Wasser wird die Reiß</w:t>
      </w:r>
      <w:r w:rsidRPr="00DD4DD1">
        <w:rPr>
          <w:rFonts w:ascii="Segoe UI" w:hAnsi="Segoe UI" w:cs="Segoe UI"/>
          <w:sz w:val="24"/>
          <w:szCs w:val="24"/>
        </w:rPr>
        <w:t>festigkeit stark hera</w:t>
      </w:r>
      <w:r>
        <w:rPr>
          <w:rFonts w:ascii="Segoe UI" w:hAnsi="Segoe UI" w:cs="Segoe UI"/>
          <w:sz w:val="24"/>
          <w:szCs w:val="24"/>
        </w:rPr>
        <w:t>bgesetzt, auß</w:t>
      </w:r>
      <w:r w:rsidRPr="00DD4DD1">
        <w:rPr>
          <w:rFonts w:ascii="Segoe UI" w:hAnsi="Segoe UI" w:cs="Segoe UI"/>
          <w:sz w:val="24"/>
          <w:szCs w:val="24"/>
        </w:rPr>
        <w:t>er bei gewissen Spezialpapieren (Kunststoff-Papiere).</w:t>
      </w:r>
    </w:p>
    <w:p w14:paraId="2C62E1ED" w14:textId="77777777" w:rsidR="00566FC4" w:rsidRPr="00CD2FAA" w:rsidRDefault="00566FC4" w:rsidP="00D5127D">
      <w:pPr>
        <w:spacing w:line="360" w:lineRule="auto"/>
        <w:jc w:val="both"/>
        <w:rPr>
          <w:rFonts w:ascii="Segoe UI" w:hAnsi="Segoe UI" w:cs="Segoe UI"/>
          <w:sz w:val="24"/>
          <w:szCs w:val="24"/>
        </w:rPr>
      </w:pPr>
      <w:r w:rsidRPr="00CD2FAA">
        <w:rPr>
          <w:rFonts w:ascii="Segoe UI" w:hAnsi="Segoe UI" w:cs="Segoe UI"/>
          <w:sz w:val="24"/>
          <w:szCs w:val="24"/>
        </w:rPr>
        <w:t>Geleimtes Papier ist reißfester als ungeleimtes Papier. Auch bei geleimten Papieren sind Unterschiede in der Reißfestigkeit feststellbar – je nach Art</w:t>
      </w:r>
      <w:r>
        <w:rPr>
          <w:rFonts w:ascii="Segoe UI" w:hAnsi="Segoe UI" w:cs="Segoe UI"/>
          <w:sz w:val="24"/>
          <w:szCs w:val="24"/>
        </w:rPr>
        <w:t xml:space="preserve"> des verwendeten Hilfsmittels.</w:t>
      </w:r>
    </w:p>
    <w:p w14:paraId="68821A2F" w14:textId="77777777" w:rsidR="00566FC4" w:rsidRPr="003A3C82" w:rsidRDefault="00566FC4" w:rsidP="00D5127D">
      <w:pPr>
        <w:spacing w:line="360" w:lineRule="auto"/>
        <w:jc w:val="both"/>
        <w:rPr>
          <w:rFonts w:ascii="Segoe UI" w:hAnsi="Segoe UI" w:cs="Segoe UI"/>
          <w:sz w:val="24"/>
          <w:szCs w:val="24"/>
        </w:rPr>
      </w:pPr>
      <w:r w:rsidRPr="00CD2FAA">
        <w:rPr>
          <w:rFonts w:ascii="Segoe UI" w:hAnsi="Segoe UI" w:cs="Segoe UI"/>
          <w:sz w:val="24"/>
          <w:szCs w:val="24"/>
        </w:rPr>
        <w:t>Durch die beschriebe</w:t>
      </w:r>
      <w:r>
        <w:rPr>
          <w:rFonts w:ascii="Segoe UI" w:hAnsi="Segoe UI" w:cs="Segoe UI"/>
          <w:sz w:val="24"/>
          <w:szCs w:val="24"/>
        </w:rPr>
        <w:t>ne Leimung, welche die Faser-zu-</w:t>
      </w:r>
      <w:r w:rsidRPr="00CD2FAA">
        <w:rPr>
          <w:rFonts w:ascii="Segoe UI" w:hAnsi="Segoe UI" w:cs="Segoe UI"/>
          <w:sz w:val="24"/>
          <w:szCs w:val="24"/>
        </w:rPr>
        <w:t>Faser-Bindungsstellen versiegelt, wird auch die Reißfestigkeit e</w:t>
      </w:r>
      <w:r>
        <w:rPr>
          <w:rFonts w:ascii="Segoe UI" w:hAnsi="Segoe UI" w:cs="Segoe UI"/>
          <w:sz w:val="24"/>
          <w:szCs w:val="24"/>
        </w:rPr>
        <w:t>ines Papieres deutlich erhöht.</w:t>
      </w:r>
    </w:p>
    <w:p w14:paraId="62337C27" w14:textId="67BB842F" w:rsidR="005932EB" w:rsidRPr="00566FC4" w:rsidRDefault="00566FC4" w:rsidP="00D5127D">
      <w:pPr>
        <w:spacing w:line="360" w:lineRule="auto"/>
        <w:jc w:val="both"/>
        <w:rPr>
          <w:rFonts w:ascii="Segoe UI" w:hAnsi="Segoe UI" w:cs="Segoe UI"/>
          <w:i/>
          <w:iCs/>
          <w:sz w:val="24"/>
          <w:szCs w:val="24"/>
        </w:rPr>
      </w:pPr>
      <w:r w:rsidRPr="00566FC4">
        <w:rPr>
          <w:rFonts w:ascii="Segoe UI" w:hAnsi="Segoe UI" w:cs="Segoe UI"/>
          <w:i/>
          <w:iCs/>
          <w:sz w:val="24"/>
          <w:szCs w:val="24"/>
        </w:rPr>
        <w:t>Backpapier</w:t>
      </w:r>
      <w:r>
        <w:rPr>
          <w:rFonts w:ascii="Segoe UI" w:hAnsi="Segoe UI" w:cs="Segoe UI"/>
          <w:i/>
          <w:iCs/>
          <w:sz w:val="24"/>
          <w:szCs w:val="24"/>
        </w:rPr>
        <w:t xml:space="preserve">: </w:t>
      </w:r>
      <w:r w:rsidRPr="003A3C82">
        <w:rPr>
          <w:rFonts w:ascii="Segoe UI" w:hAnsi="Segoe UI" w:cs="Segoe UI"/>
          <w:sz w:val="24"/>
          <w:szCs w:val="24"/>
        </w:rPr>
        <w:t>Es wird hergestellt, indem ein Blatt Papier von guter Qualität für einige Sekunden, der Wirkung eines Schwefelsäurebades (75%, 10 °C) ausgesetzt wird, welches die Cellulose hydrolysiert und teilweise in Amyloid (Hydrocellulose) umwandelt, eine gelatinöse Materie verstopft die Poren des Papiers und macht es undurchlässig. Anschließend wird die Säure durch Waschen entfernt</w:t>
      </w:r>
      <w:r w:rsidR="00D5127D">
        <w:rPr>
          <w:rFonts w:ascii="Segoe UI" w:hAnsi="Segoe UI" w:cs="Segoe UI"/>
          <w:sz w:val="24"/>
          <w:szCs w:val="24"/>
        </w:rPr>
        <w:t>.</w:t>
      </w:r>
    </w:p>
    <w:p w14:paraId="6C2EC067" w14:textId="77777777" w:rsidR="003B4509" w:rsidRPr="003B4509" w:rsidRDefault="003B4509" w:rsidP="00DC074E">
      <w:pPr>
        <w:spacing w:after="0" w:line="360" w:lineRule="auto"/>
        <w:jc w:val="both"/>
        <w:rPr>
          <w:rFonts w:ascii="Segoe UI" w:hAnsi="Segoe UI" w:cs="Segoe UI"/>
          <w:b/>
          <w:bCs/>
          <w:sz w:val="24"/>
          <w:szCs w:val="24"/>
        </w:rPr>
      </w:pPr>
      <w:r w:rsidRPr="003B4509">
        <w:rPr>
          <w:rFonts w:ascii="Segoe UI" w:hAnsi="Segoe UI" w:cs="Segoe UI"/>
          <w:b/>
          <w:bCs/>
          <w:sz w:val="24"/>
          <w:szCs w:val="24"/>
        </w:rPr>
        <w:t>Fotos:</w:t>
      </w:r>
    </w:p>
    <w:p w14:paraId="58982042" w14:textId="6FC26CBC" w:rsidR="003B4509" w:rsidRPr="003B4509" w:rsidRDefault="003B4509" w:rsidP="00DC074E">
      <w:pPr>
        <w:spacing w:after="0" w:line="360" w:lineRule="auto"/>
        <w:jc w:val="center"/>
        <w:rPr>
          <w:rFonts w:ascii="Segoe UI" w:hAnsi="Segoe UI" w:cs="Segoe UI"/>
          <w:bCs/>
          <w:sz w:val="24"/>
          <w:szCs w:val="24"/>
        </w:rPr>
      </w:pPr>
      <w:r>
        <w:rPr>
          <w:noProof/>
          <w:lang w:eastAsia="de-AT"/>
        </w:rPr>
        <w:drawing>
          <wp:inline distT="0" distB="0" distL="0" distR="0" wp14:anchorId="74F67480" wp14:editId="2DE05148">
            <wp:extent cx="1918800" cy="1440000"/>
            <wp:effectExtent l="0" t="0" r="5715" b="8255"/>
            <wp:docPr id="158" name="Grafik 158" descr="C:\Users\stus\AppData\Local\Microsoft\Windows\INetCache\Content.Word\IMG_20180323_13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stus\AppData\Local\Microsoft\Windows\INetCache\Content.Word\IMG_20180323_133841.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r>
        <w:rPr>
          <w:noProof/>
          <w:lang w:eastAsia="de-AT"/>
        </w:rPr>
        <w:drawing>
          <wp:inline distT="0" distB="0" distL="0" distR="0" wp14:anchorId="119AF786" wp14:editId="01168449">
            <wp:extent cx="3884400" cy="1440000"/>
            <wp:effectExtent l="0" t="0" r="1905" b="8255"/>
            <wp:docPr id="159" name="Grafik 159" descr="C:\Users\stus\AppData\Local\Microsoft\Windows\INetCache\Content.Word\IMG_20180323_13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stus\AppData\Local\Microsoft\Windows\INetCache\Content.Word\IMG_20180323_134055.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884400" cy="1440000"/>
                    </a:xfrm>
                    <a:prstGeom prst="rect">
                      <a:avLst/>
                    </a:prstGeom>
                    <a:noFill/>
                    <a:ln>
                      <a:noFill/>
                    </a:ln>
                  </pic:spPr>
                </pic:pic>
              </a:graphicData>
            </a:graphic>
          </wp:inline>
        </w:drawing>
      </w:r>
      <w:r>
        <w:rPr>
          <w:noProof/>
          <w:lang w:eastAsia="de-AT"/>
        </w:rPr>
        <w:drawing>
          <wp:inline distT="0" distB="0" distL="0" distR="0" wp14:anchorId="57DD8543" wp14:editId="684E43A4">
            <wp:extent cx="2426400" cy="1260000"/>
            <wp:effectExtent l="0" t="0" r="0" b="0"/>
            <wp:docPr id="160" name="Grafik 160" descr="C:\Users\stus\AppData\Local\Microsoft\Windows\INetCache\Content.Word\IMG_20180323_13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stus\AppData\Local\Microsoft\Windows\INetCache\Content.Word\IMG_20180323_134158.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426400" cy="1260000"/>
                    </a:xfrm>
                    <a:prstGeom prst="rect">
                      <a:avLst/>
                    </a:prstGeom>
                    <a:noFill/>
                    <a:ln>
                      <a:noFill/>
                    </a:ln>
                  </pic:spPr>
                </pic:pic>
              </a:graphicData>
            </a:graphic>
          </wp:inline>
        </w:drawing>
      </w:r>
      <w:r w:rsidR="00C2275A">
        <w:rPr>
          <w:noProof/>
          <w:lang w:eastAsia="de-AT"/>
        </w:rPr>
        <w:drawing>
          <wp:inline distT="0" distB="0" distL="0" distR="0" wp14:anchorId="1D85C9E4" wp14:editId="309EE51A">
            <wp:extent cx="2869200" cy="1260000"/>
            <wp:effectExtent l="0" t="0" r="7620" b="0"/>
            <wp:docPr id="162" name="Grafik 162" descr="C:\Users\stus\AppData\Local\Microsoft\Windows\INetCache\Content.Word\IMG_20180323_13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stus\AppData\Local\Microsoft\Windows\INetCache\Content.Word\IMG_20180323_134459.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869200" cy="1260000"/>
                    </a:xfrm>
                    <a:prstGeom prst="rect">
                      <a:avLst/>
                    </a:prstGeom>
                    <a:noFill/>
                    <a:ln>
                      <a:noFill/>
                    </a:ln>
                  </pic:spPr>
                </pic:pic>
              </a:graphicData>
            </a:graphic>
          </wp:inline>
        </w:drawing>
      </w:r>
      <w:r>
        <w:rPr>
          <w:noProof/>
          <w:lang w:eastAsia="de-AT"/>
        </w:rPr>
        <w:lastRenderedPageBreak/>
        <w:drawing>
          <wp:inline distT="0" distB="0" distL="0" distR="0" wp14:anchorId="5AC7F5E7" wp14:editId="4431887E">
            <wp:extent cx="3571200" cy="1260000"/>
            <wp:effectExtent l="0" t="0" r="0" b="0"/>
            <wp:docPr id="161" name="Grafik 161" descr="C:\Users\stus\AppData\Local\Microsoft\Windows\INetCache\Content.Word\IMG_20180323_13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stus\AppData\Local\Microsoft\Windows\INetCache\Content.Word\IMG_20180323_134304.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571200" cy="1260000"/>
                    </a:xfrm>
                    <a:prstGeom prst="rect">
                      <a:avLst/>
                    </a:prstGeom>
                    <a:noFill/>
                    <a:ln>
                      <a:noFill/>
                    </a:ln>
                  </pic:spPr>
                </pic:pic>
              </a:graphicData>
            </a:graphic>
          </wp:inline>
        </w:drawing>
      </w:r>
      <w:r w:rsidR="0081760A">
        <w:rPr>
          <w:noProof/>
          <w:lang w:eastAsia="de-AT"/>
        </w:rPr>
        <w:drawing>
          <wp:inline distT="0" distB="0" distL="0" distR="0" wp14:anchorId="3B4E20FE" wp14:editId="3F54743C">
            <wp:extent cx="5630400" cy="1260000"/>
            <wp:effectExtent l="0" t="0" r="8890" b="0"/>
            <wp:docPr id="163" name="Grafik 163" descr="C:\Users\stus\AppData\Local\Microsoft\Windows\INetCache\Content.Word\IMG_20180323_13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stus\AppData\Local\Microsoft\Windows\INetCache\Content.Word\IMG_20180323_134619.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630400" cy="1260000"/>
                    </a:xfrm>
                    <a:prstGeom prst="rect">
                      <a:avLst/>
                    </a:prstGeom>
                    <a:noFill/>
                    <a:ln>
                      <a:noFill/>
                    </a:ln>
                  </pic:spPr>
                </pic:pic>
              </a:graphicData>
            </a:graphic>
          </wp:inline>
        </w:drawing>
      </w:r>
      <w:r w:rsidR="0081760A">
        <w:rPr>
          <w:noProof/>
          <w:lang w:eastAsia="de-AT"/>
        </w:rPr>
        <w:drawing>
          <wp:inline distT="0" distB="0" distL="0" distR="0" wp14:anchorId="25FBF1F9" wp14:editId="4D7E9E92">
            <wp:extent cx="1918800" cy="1440000"/>
            <wp:effectExtent l="0" t="0" r="5715" b="8255"/>
            <wp:docPr id="164" name="Grafik 164" descr="C:\Users\stus\AppData\Local\Microsoft\Windows\INetCache\Content.Word\IMG_20180323_13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stus\AppData\Local\Microsoft\Windows\INetCache\Content.Word\IMG_20180323_134826.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r w:rsidR="005F1283">
        <w:rPr>
          <w:noProof/>
          <w:lang w:eastAsia="de-AT"/>
        </w:rPr>
        <w:drawing>
          <wp:inline distT="0" distB="0" distL="0" distR="0" wp14:anchorId="0D961AF6" wp14:editId="529513A0">
            <wp:extent cx="1080000" cy="1440000"/>
            <wp:effectExtent l="0" t="0" r="6350" b="8255"/>
            <wp:docPr id="165" name="Grafik 165" descr="C:\Users\stus\AppData\Local\Microsoft\Windows\INetCache\Content.Word\IMG_20180323_13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stus\AppData\Local\Microsoft\Windows\INetCache\Content.Word\IMG_20180323_134903.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r w:rsidR="005F1283">
        <w:rPr>
          <w:noProof/>
          <w:lang w:eastAsia="de-AT"/>
        </w:rPr>
        <w:drawing>
          <wp:inline distT="0" distB="0" distL="0" distR="0" wp14:anchorId="3C1ECD2C" wp14:editId="04B1E7FB">
            <wp:extent cx="1461600" cy="1440000"/>
            <wp:effectExtent l="0" t="0" r="5715" b="8255"/>
            <wp:docPr id="166" name="Grafik 166" descr="C:\Users\stus\AppData\Local\Microsoft\Windows\INetCache\Content.Word\IMG_20180323_13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stus\AppData\Local\Microsoft\Windows\INetCache\Content.Word\IMG_20180323_134917.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61600" cy="1440000"/>
                    </a:xfrm>
                    <a:prstGeom prst="rect">
                      <a:avLst/>
                    </a:prstGeom>
                    <a:noFill/>
                    <a:ln>
                      <a:noFill/>
                    </a:ln>
                  </pic:spPr>
                </pic:pic>
              </a:graphicData>
            </a:graphic>
          </wp:inline>
        </w:drawing>
      </w:r>
      <w:r w:rsidR="00C2275A">
        <w:rPr>
          <w:noProof/>
          <w:lang w:eastAsia="de-AT"/>
        </w:rPr>
        <w:drawing>
          <wp:inline distT="0" distB="0" distL="0" distR="0" wp14:anchorId="381D373D" wp14:editId="53DCFBB2">
            <wp:extent cx="2206800" cy="1440000"/>
            <wp:effectExtent l="0" t="0" r="3175" b="8255"/>
            <wp:docPr id="167" name="Grafik 167" descr="C:\Users\stus\AppData\Local\Microsoft\Windows\INetCache\Content.Word\IMG_20180323_13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stus\AppData\Local\Microsoft\Windows\INetCache\Content.Word\IMG_20180323_134953.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206800" cy="1440000"/>
                    </a:xfrm>
                    <a:prstGeom prst="rect">
                      <a:avLst/>
                    </a:prstGeom>
                    <a:noFill/>
                    <a:ln>
                      <a:noFill/>
                    </a:ln>
                  </pic:spPr>
                </pic:pic>
              </a:graphicData>
            </a:graphic>
          </wp:inline>
        </w:drawing>
      </w:r>
      <w:r w:rsidR="00C2275A">
        <w:rPr>
          <w:noProof/>
          <w:lang w:eastAsia="de-AT"/>
        </w:rPr>
        <w:drawing>
          <wp:inline distT="0" distB="0" distL="0" distR="0" wp14:anchorId="5FB0C204" wp14:editId="1B0FF1F1">
            <wp:extent cx="3744000" cy="1440000"/>
            <wp:effectExtent l="0" t="0" r="0" b="8255"/>
            <wp:docPr id="168" name="Grafik 168" descr="C:\Users\stus\AppData\Local\Microsoft\Windows\INetCache\Content.Word\IMG_20180323_13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stus\AppData\Local\Microsoft\Windows\INetCache\Content.Word\IMG_20180323_135115.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744000" cy="1440000"/>
                    </a:xfrm>
                    <a:prstGeom prst="rect">
                      <a:avLst/>
                    </a:prstGeom>
                    <a:noFill/>
                    <a:ln>
                      <a:noFill/>
                    </a:ln>
                  </pic:spPr>
                </pic:pic>
              </a:graphicData>
            </a:graphic>
          </wp:inline>
        </w:drawing>
      </w:r>
      <w:r w:rsidR="00C2275A">
        <w:rPr>
          <w:noProof/>
          <w:lang w:eastAsia="de-AT"/>
        </w:rPr>
        <w:drawing>
          <wp:inline distT="0" distB="0" distL="0" distR="0" wp14:anchorId="4DC15FE6" wp14:editId="0E88E0FC">
            <wp:extent cx="3412800" cy="1260000"/>
            <wp:effectExtent l="0" t="0" r="0" b="0"/>
            <wp:docPr id="169" name="Grafik 169" descr="C:\Users\stus\AppData\Local\Microsoft\Windows\INetCache\Content.Word\IMG_20180323_13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stus\AppData\Local\Microsoft\Windows\INetCache\Content.Word\IMG_20180323_135651.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412800" cy="1260000"/>
                    </a:xfrm>
                    <a:prstGeom prst="rect">
                      <a:avLst/>
                    </a:prstGeom>
                    <a:noFill/>
                    <a:ln>
                      <a:noFill/>
                    </a:ln>
                  </pic:spPr>
                </pic:pic>
              </a:graphicData>
            </a:graphic>
          </wp:inline>
        </w:drawing>
      </w:r>
      <w:r w:rsidR="00C2275A">
        <w:rPr>
          <w:noProof/>
          <w:lang w:eastAsia="de-AT"/>
        </w:rPr>
        <w:drawing>
          <wp:inline distT="0" distB="0" distL="0" distR="0" wp14:anchorId="342BE2A3" wp14:editId="12A25ECF">
            <wp:extent cx="1965600" cy="1260000"/>
            <wp:effectExtent l="0" t="0" r="0" b="0"/>
            <wp:docPr id="170" name="Grafik 170" descr="C:\Users\stus\AppData\Local\Microsoft\Windows\INetCache\Content.Word\IMG_20180323_13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stus\AppData\Local\Microsoft\Windows\INetCache\Content.Word\IMG_20180323_135710.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65600" cy="1260000"/>
                    </a:xfrm>
                    <a:prstGeom prst="rect">
                      <a:avLst/>
                    </a:prstGeom>
                    <a:noFill/>
                    <a:ln>
                      <a:noFill/>
                    </a:ln>
                  </pic:spPr>
                </pic:pic>
              </a:graphicData>
            </a:graphic>
          </wp:inline>
        </w:drawing>
      </w:r>
    </w:p>
    <w:sectPr w:rsidR="003B4509" w:rsidRPr="003B4509" w:rsidSect="0029233E">
      <w:pgSz w:w="12240" w:h="15840"/>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2043A" w14:textId="77777777" w:rsidR="00A03FA5" w:rsidRDefault="00A03FA5" w:rsidP="008D0B4E">
      <w:pPr>
        <w:spacing w:after="0" w:line="240" w:lineRule="auto"/>
      </w:pPr>
      <w:r>
        <w:separator/>
      </w:r>
    </w:p>
  </w:endnote>
  <w:endnote w:type="continuationSeparator" w:id="0">
    <w:p w14:paraId="073F2CCC" w14:textId="77777777" w:rsidR="00A03FA5" w:rsidRDefault="00A03FA5" w:rsidP="008D0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FFFFFF" w:themeColor="background1"/>
      </w:rPr>
      <w:id w:val="-315956224"/>
      <w:docPartObj>
        <w:docPartGallery w:val="Page Numbers (Bottom of Page)"/>
        <w:docPartUnique/>
      </w:docPartObj>
    </w:sdtPr>
    <w:sdtEndPr>
      <w:rPr>
        <w:rFonts w:ascii="Segoe UI" w:hAnsi="Segoe UI" w:cs="Segoe UI"/>
        <w:color w:val="auto"/>
        <w:sz w:val="24"/>
        <w:szCs w:val="24"/>
      </w:rPr>
    </w:sdtEndPr>
    <w:sdtContent>
      <w:p w14:paraId="5BA4EFD1" w14:textId="69C75B2A" w:rsidR="00A03FA5" w:rsidRPr="004E5F41" w:rsidRDefault="00A03FA5" w:rsidP="00D878F4">
        <w:pPr>
          <w:pStyle w:val="Fuzeile"/>
          <w:jc w:val="center"/>
          <w:rPr>
            <w:rFonts w:ascii="Segoe UI" w:hAnsi="Segoe UI" w:cs="Segoe UI"/>
            <w:sz w:val="24"/>
            <w:szCs w:val="24"/>
          </w:rPr>
        </w:pPr>
        <w:r w:rsidRPr="004E5F41">
          <w:rPr>
            <w:rFonts w:ascii="Segoe UI" w:hAnsi="Segoe UI" w:cs="Segoe UI"/>
            <w:sz w:val="24"/>
            <w:szCs w:val="24"/>
          </w:rPr>
          <w:fldChar w:fldCharType="begin"/>
        </w:r>
        <w:r w:rsidRPr="004E5F41">
          <w:rPr>
            <w:rFonts w:ascii="Segoe UI" w:hAnsi="Segoe UI" w:cs="Segoe UI"/>
            <w:sz w:val="24"/>
            <w:szCs w:val="24"/>
          </w:rPr>
          <w:instrText>PAGE   \* MERGEFORMAT</w:instrText>
        </w:r>
        <w:r w:rsidRPr="004E5F41">
          <w:rPr>
            <w:rFonts w:ascii="Segoe UI" w:hAnsi="Segoe UI" w:cs="Segoe UI"/>
            <w:sz w:val="24"/>
            <w:szCs w:val="24"/>
          </w:rPr>
          <w:fldChar w:fldCharType="separate"/>
        </w:r>
        <w:r w:rsidR="00A44C41" w:rsidRPr="00A44C41">
          <w:rPr>
            <w:rFonts w:ascii="Segoe UI" w:hAnsi="Segoe UI" w:cs="Segoe UI"/>
            <w:noProof/>
            <w:sz w:val="24"/>
            <w:szCs w:val="24"/>
            <w:lang w:val="de-DE"/>
          </w:rPr>
          <w:t>23</w:t>
        </w:r>
        <w:r w:rsidRPr="004E5F41">
          <w:rPr>
            <w:rFonts w:ascii="Segoe UI" w:hAnsi="Segoe UI" w:cs="Segoe UI"/>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egoe UI" w:hAnsi="Segoe UI" w:cs="Segoe UI"/>
        <w:sz w:val="24"/>
        <w:szCs w:val="24"/>
      </w:rPr>
      <w:id w:val="760498478"/>
      <w:docPartObj>
        <w:docPartGallery w:val="Page Numbers (Bottom of Page)"/>
        <w:docPartUnique/>
      </w:docPartObj>
    </w:sdtPr>
    <w:sdtEndPr>
      <w:rPr>
        <w:color w:val="FFFFFF" w:themeColor="background1"/>
      </w:rPr>
    </w:sdtEndPr>
    <w:sdtContent>
      <w:p w14:paraId="13ACC9D1" w14:textId="48DA004D" w:rsidR="00A03FA5" w:rsidRPr="0029233E" w:rsidRDefault="00A03FA5" w:rsidP="0029233E">
        <w:pPr>
          <w:pStyle w:val="Fuzeile"/>
          <w:jc w:val="center"/>
          <w:rPr>
            <w:rFonts w:ascii="Segoe UI" w:hAnsi="Segoe UI" w:cs="Segoe UI"/>
            <w:color w:val="FFFFFF" w:themeColor="background1"/>
            <w:sz w:val="24"/>
            <w:szCs w:val="24"/>
          </w:rPr>
        </w:pPr>
        <w:r w:rsidRPr="0029233E">
          <w:rPr>
            <w:rFonts w:ascii="Segoe UI" w:hAnsi="Segoe UI" w:cs="Segoe UI"/>
            <w:color w:val="FFFFFF" w:themeColor="background1"/>
            <w:sz w:val="24"/>
            <w:szCs w:val="24"/>
          </w:rPr>
          <w:fldChar w:fldCharType="begin"/>
        </w:r>
        <w:r w:rsidRPr="0029233E">
          <w:rPr>
            <w:rFonts w:ascii="Segoe UI" w:hAnsi="Segoe UI" w:cs="Segoe UI"/>
            <w:color w:val="FFFFFF" w:themeColor="background1"/>
            <w:sz w:val="24"/>
            <w:szCs w:val="24"/>
          </w:rPr>
          <w:instrText xml:space="preserve"> PAGE   \* MERGEFORMAT </w:instrText>
        </w:r>
        <w:r w:rsidRPr="0029233E">
          <w:rPr>
            <w:rFonts w:ascii="Segoe UI" w:hAnsi="Segoe UI" w:cs="Segoe UI"/>
            <w:color w:val="FFFFFF" w:themeColor="background1"/>
            <w:sz w:val="24"/>
            <w:szCs w:val="24"/>
          </w:rPr>
          <w:fldChar w:fldCharType="separate"/>
        </w:r>
        <w:r w:rsidR="00570D69">
          <w:rPr>
            <w:rFonts w:ascii="Segoe UI" w:hAnsi="Segoe UI" w:cs="Segoe UI"/>
            <w:noProof/>
            <w:color w:val="FFFFFF" w:themeColor="background1"/>
            <w:sz w:val="24"/>
            <w:szCs w:val="24"/>
          </w:rPr>
          <w:t>0</w:t>
        </w:r>
        <w:r w:rsidRPr="0029233E">
          <w:rPr>
            <w:rFonts w:ascii="Segoe UI" w:hAnsi="Segoe UI" w:cs="Segoe UI"/>
            <w:color w:val="FFFFFF" w:themeColor="background1"/>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5556726"/>
      <w:docPartObj>
        <w:docPartGallery w:val="Page Numbers (Bottom of Page)"/>
        <w:docPartUnique/>
      </w:docPartObj>
    </w:sdtPr>
    <w:sdtEndPr>
      <w:rPr>
        <w:rFonts w:ascii="Segoe UI" w:hAnsi="Segoe UI" w:cs="Segoe UI"/>
        <w:sz w:val="24"/>
        <w:szCs w:val="24"/>
      </w:rPr>
    </w:sdtEndPr>
    <w:sdtContent>
      <w:p w14:paraId="7DB2F9E7" w14:textId="668450FF" w:rsidR="00A03FA5" w:rsidRPr="004E5F41" w:rsidRDefault="00A03FA5" w:rsidP="004E5F41">
        <w:pPr>
          <w:pStyle w:val="Fuzeile"/>
          <w:jc w:val="center"/>
          <w:rPr>
            <w:rFonts w:ascii="Segoe UI" w:hAnsi="Segoe UI" w:cs="Segoe UI"/>
            <w:sz w:val="24"/>
            <w:szCs w:val="24"/>
          </w:rPr>
        </w:pPr>
        <w:r w:rsidRPr="004E5F41">
          <w:rPr>
            <w:rFonts w:ascii="Segoe UI" w:hAnsi="Segoe UI" w:cs="Segoe UI"/>
            <w:sz w:val="24"/>
            <w:szCs w:val="24"/>
          </w:rPr>
          <w:fldChar w:fldCharType="begin"/>
        </w:r>
        <w:r w:rsidRPr="004E5F41">
          <w:rPr>
            <w:rFonts w:ascii="Segoe UI" w:hAnsi="Segoe UI" w:cs="Segoe UI"/>
            <w:sz w:val="24"/>
            <w:szCs w:val="24"/>
          </w:rPr>
          <w:instrText>PAGE   \* MERGEFORMAT</w:instrText>
        </w:r>
        <w:r w:rsidRPr="004E5F41">
          <w:rPr>
            <w:rFonts w:ascii="Segoe UI" w:hAnsi="Segoe UI" w:cs="Segoe UI"/>
            <w:sz w:val="24"/>
            <w:szCs w:val="24"/>
          </w:rPr>
          <w:fldChar w:fldCharType="separate"/>
        </w:r>
        <w:r w:rsidR="00570D69" w:rsidRPr="00570D69">
          <w:rPr>
            <w:rFonts w:ascii="Segoe UI" w:hAnsi="Segoe UI" w:cs="Segoe UI"/>
            <w:noProof/>
            <w:sz w:val="24"/>
            <w:szCs w:val="24"/>
            <w:lang w:val="de-DE"/>
          </w:rPr>
          <w:t>1</w:t>
        </w:r>
        <w:r w:rsidRPr="004E5F41">
          <w:rPr>
            <w:rFonts w:ascii="Segoe UI" w:hAnsi="Segoe UI" w:cs="Segoe UI"/>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92254" w14:textId="77777777" w:rsidR="00A03FA5" w:rsidRDefault="00A03FA5" w:rsidP="008D0B4E">
      <w:pPr>
        <w:spacing w:after="0" w:line="240" w:lineRule="auto"/>
      </w:pPr>
      <w:r>
        <w:separator/>
      </w:r>
    </w:p>
  </w:footnote>
  <w:footnote w:type="continuationSeparator" w:id="0">
    <w:p w14:paraId="3A8F45B7" w14:textId="77777777" w:rsidR="00A03FA5" w:rsidRDefault="00A03FA5" w:rsidP="008D0B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7A7"/>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875960"/>
    <w:multiLevelType w:val="hybridMultilevel"/>
    <w:tmpl w:val="DDCED5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C124836"/>
    <w:multiLevelType w:val="hybridMultilevel"/>
    <w:tmpl w:val="F3D6EF1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DBC0F07"/>
    <w:multiLevelType w:val="multilevel"/>
    <w:tmpl w:val="0C07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 w15:restartNumberingAfterBreak="0">
    <w:nsid w:val="0E522349"/>
    <w:multiLevelType w:val="hybridMultilevel"/>
    <w:tmpl w:val="E4F89D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F0E0FC3"/>
    <w:multiLevelType w:val="multilevel"/>
    <w:tmpl w:val="0C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15:restartNumberingAfterBreak="0">
    <w:nsid w:val="24AF7DDB"/>
    <w:multiLevelType w:val="multilevel"/>
    <w:tmpl w:val="5FC8D6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A4F5ECD"/>
    <w:multiLevelType w:val="multilevel"/>
    <w:tmpl w:val="28D82F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C416AD6"/>
    <w:multiLevelType w:val="multilevel"/>
    <w:tmpl w:val="CB66B8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1205A86"/>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59A1004"/>
    <w:multiLevelType w:val="multilevel"/>
    <w:tmpl w:val="C638D4D8"/>
    <w:lvl w:ilvl="0">
      <w:start w:val="1"/>
      <w:numFmt w:val="decimal"/>
      <w:suff w:val="space"/>
      <w:lvlText w:val="Kapitel %1"/>
      <w:lvlJc w:val="left"/>
      <w:pPr>
        <w:ind w:left="0" w:firstLine="0"/>
      </w:pPr>
    </w:lvl>
    <w:lvl w:ilvl="1">
      <w:start w:val="1"/>
      <w:numFmt w:val="decimal"/>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394258E7"/>
    <w:multiLevelType w:val="multilevel"/>
    <w:tmpl w:val="AD0E8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BB1D43"/>
    <w:multiLevelType w:val="multilevel"/>
    <w:tmpl w:val="7BCE343C"/>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04A0DB3"/>
    <w:multiLevelType w:val="hybridMultilevel"/>
    <w:tmpl w:val="638A0BB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40D0205C"/>
    <w:multiLevelType w:val="hybridMultilevel"/>
    <w:tmpl w:val="28A4A730"/>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5" w15:restartNumberingAfterBreak="0">
    <w:nsid w:val="4A706B4B"/>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D741BB2"/>
    <w:multiLevelType w:val="multilevel"/>
    <w:tmpl w:val="9E083E9A"/>
    <w:lvl w:ilvl="0">
      <w:start w:val="1"/>
      <w:numFmt w:val="decimal"/>
      <w:lvlText w:val="%1."/>
      <w:lvlJc w:val="left"/>
      <w:pPr>
        <w:ind w:left="360" w:hanging="360"/>
      </w:pPr>
      <w:rPr>
        <w:b/>
        <w:bCs/>
      </w:rPr>
    </w:lvl>
    <w:lvl w:ilvl="1">
      <w:start w:val="1"/>
      <w:numFmt w:val="decimal"/>
      <w:lvlText w:val="%1.%2."/>
      <w:lvlJc w:val="left"/>
      <w:pPr>
        <w:ind w:left="792" w:hanging="432"/>
      </w:pPr>
      <w:rPr>
        <w:color w:val="0070C0"/>
        <w:sz w:val="24"/>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5A62D7"/>
    <w:multiLevelType w:val="hybridMultilevel"/>
    <w:tmpl w:val="52F607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23D4607"/>
    <w:multiLevelType w:val="multilevel"/>
    <w:tmpl w:val="0C070025"/>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9" w15:restartNumberingAfterBreak="0">
    <w:nsid w:val="553F18A9"/>
    <w:multiLevelType w:val="hybridMultilevel"/>
    <w:tmpl w:val="67A6E6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67421C1B"/>
    <w:multiLevelType w:val="hybridMultilevel"/>
    <w:tmpl w:val="F9D62CE4"/>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1" w15:restartNumberingAfterBreak="0">
    <w:nsid w:val="68EE4036"/>
    <w:multiLevelType w:val="multilevel"/>
    <w:tmpl w:val="9704E8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1187423"/>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FBF1110"/>
    <w:multiLevelType w:val="hybridMultilevel"/>
    <w:tmpl w:val="6CE4C13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7"/>
  </w:num>
  <w:num w:numId="2">
    <w:abstractNumId w:val="2"/>
  </w:num>
  <w:num w:numId="3">
    <w:abstractNumId w:val="4"/>
  </w:num>
  <w:num w:numId="4">
    <w:abstractNumId w:val="1"/>
  </w:num>
  <w:num w:numId="5">
    <w:abstractNumId w:val="19"/>
  </w:num>
  <w:num w:numId="6">
    <w:abstractNumId w:val="16"/>
  </w:num>
  <w:num w:numId="7">
    <w:abstractNumId w:val="14"/>
  </w:num>
  <w:num w:numId="8">
    <w:abstractNumId w:val="20"/>
  </w:num>
  <w:num w:numId="9">
    <w:abstractNumId w:val="23"/>
  </w:num>
  <w:num w:numId="10">
    <w:abstractNumId w:val="13"/>
  </w:num>
  <w:num w:numId="11">
    <w:abstractNumId w:val="7"/>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21"/>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2"/>
  </w:num>
  <w:num w:numId="19">
    <w:abstractNumId w:val="6"/>
  </w:num>
  <w:num w:numId="20">
    <w:abstractNumId w:val="10"/>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9"/>
  </w:num>
  <w:num w:numId="26">
    <w:abstractNumId w:val="0"/>
  </w:num>
  <w:num w:numId="27">
    <w:abstractNumId w:val="18"/>
  </w:num>
  <w:num w:numId="28">
    <w:abstractNumId w:val="3"/>
  </w:num>
  <w:num w:numId="29">
    <w:abstractNumId w:val="22"/>
  </w:num>
  <w:num w:numId="30">
    <w:abstractNumId w:val="15"/>
  </w:num>
  <w:num w:numId="31">
    <w:abstractNumId w:val="5"/>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76F"/>
    <w:rsid w:val="000051EA"/>
    <w:rsid w:val="0000679F"/>
    <w:rsid w:val="00015741"/>
    <w:rsid w:val="00016F52"/>
    <w:rsid w:val="000432C9"/>
    <w:rsid w:val="00076663"/>
    <w:rsid w:val="00081B9A"/>
    <w:rsid w:val="00090BD6"/>
    <w:rsid w:val="000B4694"/>
    <w:rsid w:val="000B494F"/>
    <w:rsid w:val="000B5516"/>
    <w:rsid w:val="000C5979"/>
    <w:rsid w:val="000E75CB"/>
    <w:rsid w:val="001316BC"/>
    <w:rsid w:val="0014318A"/>
    <w:rsid w:val="00144F08"/>
    <w:rsid w:val="001660CA"/>
    <w:rsid w:val="001A06CD"/>
    <w:rsid w:val="001B4C8C"/>
    <w:rsid w:val="001C0D5C"/>
    <w:rsid w:val="001D3E90"/>
    <w:rsid w:val="001D7A79"/>
    <w:rsid w:val="001F3691"/>
    <w:rsid w:val="001F4E8A"/>
    <w:rsid w:val="00202BB0"/>
    <w:rsid w:val="0020711B"/>
    <w:rsid w:val="00211697"/>
    <w:rsid w:val="002549A5"/>
    <w:rsid w:val="0026707E"/>
    <w:rsid w:val="00274EA3"/>
    <w:rsid w:val="00275798"/>
    <w:rsid w:val="00290949"/>
    <w:rsid w:val="0029233E"/>
    <w:rsid w:val="002C2B1B"/>
    <w:rsid w:val="002D094C"/>
    <w:rsid w:val="002F42E4"/>
    <w:rsid w:val="00304E1E"/>
    <w:rsid w:val="00306A97"/>
    <w:rsid w:val="003242CB"/>
    <w:rsid w:val="003260E6"/>
    <w:rsid w:val="00335339"/>
    <w:rsid w:val="00340D45"/>
    <w:rsid w:val="00357C73"/>
    <w:rsid w:val="003606E5"/>
    <w:rsid w:val="00363331"/>
    <w:rsid w:val="00364DD7"/>
    <w:rsid w:val="003A1AEF"/>
    <w:rsid w:val="003A258A"/>
    <w:rsid w:val="003B4509"/>
    <w:rsid w:val="003B5BBB"/>
    <w:rsid w:val="003D0CFF"/>
    <w:rsid w:val="003D1FF9"/>
    <w:rsid w:val="003D7716"/>
    <w:rsid w:val="0040043E"/>
    <w:rsid w:val="00401AB5"/>
    <w:rsid w:val="00411440"/>
    <w:rsid w:val="00415DF2"/>
    <w:rsid w:val="00423124"/>
    <w:rsid w:val="00464071"/>
    <w:rsid w:val="004660D2"/>
    <w:rsid w:val="004A176F"/>
    <w:rsid w:val="004C39F7"/>
    <w:rsid w:val="004D4793"/>
    <w:rsid w:val="004E5F41"/>
    <w:rsid w:val="00541385"/>
    <w:rsid w:val="00557841"/>
    <w:rsid w:val="00557B72"/>
    <w:rsid w:val="00566FC4"/>
    <w:rsid w:val="00570D69"/>
    <w:rsid w:val="005850E1"/>
    <w:rsid w:val="005932EB"/>
    <w:rsid w:val="00594292"/>
    <w:rsid w:val="005961DF"/>
    <w:rsid w:val="005B6636"/>
    <w:rsid w:val="005C1938"/>
    <w:rsid w:val="005C5950"/>
    <w:rsid w:val="005D1B71"/>
    <w:rsid w:val="005D33CE"/>
    <w:rsid w:val="005F1283"/>
    <w:rsid w:val="006227B3"/>
    <w:rsid w:val="00631379"/>
    <w:rsid w:val="00644BDC"/>
    <w:rsid w:val="00652654"/>
    <w:rsid w:val="00667A84"/>
    <w:rsid w:val="006814D4"/>
    <w:rsid w:val="00694218"/>
    <w:rsid w:val="00696A06"/>
    <w:rsid w:val="006A196D"/>
    <w:rsid w:val="006A206E"/>
    <w:rsid w:val="006A6ABC"/>
    <w:rsid w:val="006A71A3"/>
    <w:rsid w:val="006D5493"/>
    <w:rsid w:val="006E738F"/>
    <w:rsid w:val="0070302A"/>
    <w:rsid w:val="007068D6"/>
    <w:rsid w:val="00711E6F"/>
    <w:rsid w:val="007202BC"/>
    <w:rsid w:val="007378BB"/>
    <w:rsid w:val="0074727D"/>
    <w:rsid w:val="0075169A"/>
    <w:rsid w:val="00775058"/>
    <w:rsid w:val="007C7195"/>
    <w:rsid w:val="007D12D4"/>
    <w:rsid w:val="007F4FE0"/>
    <w:rsid w:val="007F5357"/>
    <w:rsid w:val="00805DC0"/>
    <w:rsid w:val="0081760A"/>
    <w:rsid w:val="008203D5"/>
    <w:rsid w:val="00826EBD"/>
    <w:rsid w:val="00831023"/>
    <w:rsid w:val="00836EF1"/>
    <w:rsid w:val="00840D67"/>
    <w:rsid w:val="00896D51"/>
    <w:rsid w:val="008B3159"/>
    <w:rsid w:val="008C3F69"/>
    <w:rsid w:val="008D0B4E"/>
    <w:rsid w:val="008D5C82"/>
    <w:rsid w:val="008F6248"/>
    <w:rsid w:val="00910B70"/>
    <w:rsid w:val="009214EA"/>
    <w:rsid w:val="00945806"/>
    <w:rsid w:val="00963DB7"/>
    <w:rsid w:val="009830BA"/>
    <w:rsid w:val="00987EB2"/>
    <w:rsid w:val="009931F0"/>
    <w:rsid w:val="009A074D"/>
    <w:rsid w:val="009D3E93"/>
    <w:rsid w:val="009D4CFC"/>
    <w:rsid w:val="009E4C6B"/>
    <w:rsid w:val="009F287B"/>
    <w:rsid w:val="00A03FA5"/>
    <w:rsid w:val="00A10790"/>
    <w:rsid w:val="00A15360"/>
    <w:rsid w:val="00A166D1"/>
    <w:rsid w:val="00A44C41"/>
    <w:rsid w:val="00A512FB"/>
    <w:rsid w:val="00A621BC"/>
    <w:rsid w:val="00A71344"/>
    <w:rsid w:val="00A90DFD"/>
    <w:rsid w:val="00A91D72"/>
    <w:rsid w:val="00A97D7C"/>
    <w:rsid w:val="00AA252B"/>
    <w:rsid w:val="00AC454C"/>
    <w:rsid w:val="00B46887"/>
    <w:rsid w:val="00B71B9D"/>
    <w:rsid w:val="00B83F53"/>
    <w:rsid w:val="00B91688"/>
    <w:rsid w:val="00B92C07"/>
    <w:rsid w:val="00BA42EE"/>
    <w:rsid w:val="00BB4A06"/>
    <w:rsid w:val="00BB4C41"/>
    <w:rsid w:val="00BB5EF1"/>
    <w:rsid w:val="00BC61B2"/>
    <w:rsid w:val="00BD6CB8"/>
    <w:rsid w:val="00BE3D43"/>
    <w:rsid w:val="00BE6C94"/>
    <w:rsid w:val="00BF1B59"/>
    <w:rsid w:val="00BF7F1C"/>
    <w:rsid w:val="00C01A18"/>
    <w:rsid w:val="00C13F90"/>
    <w:rsid w:val="00C2275A"/>
    <w:rsid w:val="00C31A68"/>
    <w:rsid w:val="00C33AFC"/>
    <w:rsid w:val="00C4798A"/>
    <w:rsid w:val="00C66786"/>
    <w:rsid w:val="00C769B7"/>
    <w:rsid w:val="00C857AC"/>
    <w:rsid w:val="00CA2AFD"/>
    <w:rsid w:val="00CD1093"/>
    <w:rsid w:val="00CE49EE"/>
    <w:rsid w:val="00CE5907"/>
    <w:rsid w:val="00CE5A9F"/>
    <w:rsid w:val="00CE64AF"/>
    <w:rsid w:val="00CF26FA"/>
    <w:rsid w:val="00CF37C1"/>
    <w:rsid w:val="00CF593B"/>
    <w:rsid w:val="00D10588"/>
    <w:rsid w:val="00D1266A"/>
    <w:rsid w:val="00D15F0E"/>
    <w:rsid w:val="00D2632C"/>
    <w:rsid w:val="00D33E08"/>
    <w:rsid w:val="00D43CE4"/>
    <w:rsid w:val="00D5127D"/>
    <w:rsid w:val="00D878F4"/>
    <w:rsid w:val="00D92A27"/>
    <w:rsid w:val="00D949DA"/>
    <w:rsid w:val="00D9795A"/>
    <w:rsid w:val="00DA0D09"/>
    <w:rsid w:val="00DA6BA4"/>
    <w:rsid w:val="00DB2FCB"/>
    <w:rsid w:val="00DB4DC6"/>
    <w:rsid w:val="00DC074E"/>
    <w:rsid w:val="00DE2ECA"/>
    <w:rsid w:val="00DE31DE"/>
    <w:rsid w:val="00DE40B7"/>
    <w:rsid w:val="00DF552C"/>
    <w:rsid w:val="00DF5FA5"/>
    <w:rsid w:val="00E02E6E"/>
    <w:rsid w:val="00E0375B"/>
    <w:rsid w:val="00E20E3C"/>
    <w:rsid w:val="00E65C86"/>
    <w:rsid w:val="00E81C1C"/>
    <w:rsid w:val="00E86F58"/>
    <w:rsid w:val="00E94419"/>
    <w:rsid w:val="00EA4E46"/>
    <w:rsid w:val="00EC6986"/>
    <w:rsid w:val="00EE4221"/>
    <w:rsid w:val="00EF012B"/>
    <w:rsid w:val="00F007B2"/>
    <w:rsid w:val="00F00F91"/>
    <w:rsid w:val="00F1445C"/>
    <w:rsid w:val="00F227C7"/>
    <w:rsid w:val="00F229EE"/>
    <w:rsid w:val="00F33E19"/>
    <w:rsid w:val="00F50206"/>
    <w:rsid w:val="00F83AA5"/>
    <w:rsid w:val="00F915D3"/>
    <w:rsid w:val="00FB25D3"/>
    <w:rsid w:val="00FC67D1"/>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374F787"/>
  <w15:chartTrackingRefBased/>
  <w15:docId w15:val="{78BAD336-1F80-44B1-8292-8B708BE3C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C3F69"/>
    <w:pPr>
      <w:keepNext/>
      <w:keepLines/>
      <w:numPr>
        <w:numId w:val="31"/>
      </w:numPr>
      <w:spacing w:before="240" w:after="0"/>
      <w:outlineLvl w:val="0"/>
    </w:pPr>
    <w:rPr>
      <w:rFonts w:ascii="Segoe UI" w:eastAsiaTheme="majorEastAsia" w:hAnsi="Segoe UI" w:cstheme="majorBidi"/>
      <w:b/>
      <w:color w:val="FF0000"/>
      <w:sz w:val="28"/>
      <w:szCs w:val="32"/>
    </w:rPr>
  </w:style>
  <w:style w:type="paragraph" w:styleId="berschrift2">
    <w:name w:val="heading 2"/>
    <w:basedOn w:val="Standard"/>
    <w:next w:val="Standard"/>
    <w:link w:val="berschrift2Zchn"/>
    <w:uiPriority w:val="9"/>
    <w:unhideWhenUsed/>
    <w:qFormat/>
    <w:rsid w:val="008C3F69"/>
    <w:pPr>
      <w:keepNext/>
      <w:keepLines/>
      <w:numPr>
        <w:ilvl w:val="1"/>
        <w:numId w:val="31"/>
      </w:numPr>
      <w:spacing w:before="40" w:after="0"/>
      <w:outlineLvl w:val="1"/>
    </w:pPr>
    <w:rPr>
      <w:rFonts w:ascii="Segoe UI" w:eastAsiaTheme="majorEastAsia" w:hAnsi="Segoe UI" w:cstheme="majorBidi"/>
      <w:b/>
      <w:color w:val="0070C0"/>
      <w:sz w:val="24"/>
      <w:szCs w:val="26"/>
    </w:rPr>
  </w:style>
  <w:style w:type="paragraph" w:styleId="berschrift3">
    <w:name w:val="heading 3"/>
    <w:basedOn w:val="Standard"/>
    <w:next w:val="Standard"/>
    <w:link w:val="berschrift3Zchn"/>
    <w:uiPriority w:val="9"/>
    <w:semiHidden/>
    <w:unhideWhenUsed/>
    <w:qFormat/>
    <w:rsid w:val="008C3F69"/>
    <w:pPr>
      <w:keepNext/>
      <w:keepLines/>
      <w:numPr>
        <w:ilvl w:val="2"/>
        <w:numId w:val="31"/>
      </w:numPr>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8C3F69"/>
    <w:pPr>
      <w:keepNext/>
      <w:keepLines/>
      <w:numPr>
        <w:ilvl w:val="3"/>
        <w:numId w:val="31"/>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8C3F69"/>
    <w:pPr>
      <w:keepNext/>
      <w:keepLines/>
      <w:numPr>
        <w:ilvl w:val="4"/>
        <w:numId w:val="31"/>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8C3F69"/>
    <w:pPr>
      <w:keepNext/>
      <w:keepLines/>
      <w:numPr>
        <w:ilvl w:val="5"/>
        <w:numId w:val="31"/>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8C3F69"/>
    <w:pPr>
      <w:keepNext/>
      <w:keepLines/>
      <w:numPr>
        <w:ilvl w:val="6"/>
        <w:numId w:val="31"/>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8C3F69"/>
    <w:pPr>
      <w:keepNext/>
      <w:keepLines/>
      <w:numPr>
        <w:ilvl w:val="7"/>
        <w:numId w:val="3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8C3F69"/>
    <w:pPr>
      <w:keepNext/>
      <w:keepLines/>
      <w:numPr>
        <w:ilvl w:val="8"/>
        <w:numId w:val="3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D0CFF"/>
    <w:pPr>
      <w:ind w:left="720"/>
      <w:contextualSpacing/>
    </w:pPr>
  </w:style>
  <w:style w:type="paragraph" w:styleId="Kopfzeile">
    <w:name w:val="header"/>
    <w:basedOn w:val="Standard"/>
    <w:link w:val="KopfzeileZchn"/>
    <w:uiPriority w:val="99"/>
    <w:unhideWhenUsed/>
    <w:rsid w:val="008D0B4E"/>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8D0B4E"/>
  </w:style>
  <w:style w:type="paragraph" w:styleId="Fuzeile">
    <w:name w:val="footer"/>
    <w:basedOn w:val="Standard"/>
    <w:link w:val="FuzeileZchn"/>
    <w:uiPriority w:val="99"/>
    <w:unhideWhenUsed/>
    <w:rsid w:val="008D0B4E"/>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8D0B4E"/>
  </w:style>
  <w:style w:type="character" w:customStyle="1" w:styleId="berschrift1Zchn">
    <w:name w:val="Überschrift 1 Zchn"/>
    <w:basedOn w:val="Absatz-Standardschriftart"/>
    <w:link w:val="berschrift1"/>
    <w:uiPriority w:val="9"/>
    <w:rsid w:val="008C3F69"/>
    <w:rPr>
      <w:rFonts w:ascii="Segoe UI" w:eastAsiaTheme="majorEastAsia" w:hAnsi="Segoe UI" w:cstheme="majorBidi"/>
      <w:b/>
      <w:color w:val="FF0000"/>
      <w:sz w:val="28"/>
      <w:szCs w:val="32"/>
    </w:rPr>
  </w:style>
  <w:style w:type="character" w:customStyle="1" w:styleId="berschrift2Zchn">
    <w:name w:val="Überschrift 2 Zchn"/>
    <w:basedOn w:val="Absatz-Standardschriftart"/>
    <w:link w:val="berschrift2"/>
    <w:uiPriority w:val="9"/>
    <w:rsid w:val="008C3F69"/>
    <w:rPr>
      <w:rFonts w:ascii="Segoe UI" w:eastAsiaTheme="majorEastAsia" w:hAnsi="Segoe UI" w:cstheme="majorBidi"/>
      <w:b/>
      <w:color w:val="0070C0"/>
      <w:sz w:val="24"/>
      <w:szCs w:val="26"/>
    </w:rPr>
  </w:style>
  <w:style w:type="paragraph" w:styleId="Sprechblasentext">
    <w:name w:val="Balloon Text"/>
    <w:basedOn w:val="Standard"/>
    <w:link w:val="SprechblasentextZchn"/>
    <w:uiPriority w:val="99"/>
    <w:semiHidden/>
    <w:unhideWhenUsed/>
    <w:rsid w:val="008C3F6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C3F69"/>
    <w:rPr>
      <w:rFonts w:ascii="Segoe UI" w:hAnsi="Segoe UI" w:cs="Segoe UI"/>
      <w:sz w:val="18"/>
      <w:szCs w:val="18"/>
    </w:rPr>
  </w:style>
  <w:style w:type="character" w:customStyle="1" w:styleId="berschrift3Zchn">
    <w:name w:val="Überschrift 3 Zchn"/>
    <w:basedOn w:val="Absatz-Standardschriftart"/>
    <w:link w:val="berschrift3"/>
    <w:uiPriority w:val="9"/>
    <w:semiHidden/>
    <w:rsid w:val="008C3F69"/>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8C3F69"/>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8C3F69"/>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8C3F69"/>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8C3F69"/>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8C3F6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8C3F69"/>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unhideWhenUsed/>
    <w:qFormat/>
    <w:rsid w:val="00D878F4"/>
    <w:pPr>
      <w:numPr>
        <w:numId w:val="0"/>
      </w:numPr>
      <w:outlineLvl w:val="9"/>
    </w:pPr>
    <w:rPr>
      <w:rFonts w:asciiTheme="majorHAnsi" w:hAnsiTheme="majorHAnsi"/>
      <w:b w:val="0"/>
      <w:color w:val="2F5496" w:themeColor="accent1" w:themeShade="BF"/>
      <w:sz w:val="32"/>
      <w:lang w:eastAsia="de-AT"/>
    </w:rPr>
  </w:style>
  <w:style w:type="paragraph" w:styleId="Verzeichnis1">
    <w:name w:val="toc 1"/>
    <w:basedOn w:val="Standard"/>
    <w:next w:val="Standard"/>
    <w:autoRedefine/>
    <w:uiPriority w:val="39"/>
    <w:unhideWhenUsed/>
    <w:rsid w:val="006A6ABC"/>
    <w:pPr>
      <w:tabs>
        <w:tab w:val="left" w:pos="440"/>
        <w:tab w:val="right" w:leader="dot" w:pos="9396"/>
      </w:tabs>
      <w:spacing w:after="100" w:line="240" w:lineRule="auto"/>
    </w:pPr>
    <w:rPr>
      <w:rFonts w:ascii="Segoe UI" w:hAnsi="Segoe UI" w:cs="Segoe UI"/>
      <w:b/>
      <w:bCs/>
      <w:noProof/>
      <w:color w:val="FF0000"/>
      <w:sz w:val="20"/>
      <w:szCs w:val="20"/>
      <w:lang w:val="de-DE"/>
    </w:rPr>
  </w:style>
  <w:style w:type="paragraph" w:styleId="Verzeichnis2">
    <w:name w:val="toc 2"/>
    <w:basedOn w:val="Standard"/>
    <w:next w:val="Standard"/>
    <w:autoRedefine/>
    <w:uiPriority w:val="39"/>
    <w:unhideWhenUsed/>
    <w:rsid w:val="00D878F4"/>
    <w:pPr>
      <w:tabs>
        <w:tab w:val="left" w:pos="880"/>
        <w:tab w:val="right" w:leader="dot" w:pos="9396"/>
      </w:tabs>
      <w:spacing w:after="0" w:line="276" w:lineRule="auto"/>
      <w:ind w:left="220"/>
    </w:pPr>
    <w:rPr>
      <w:rFonts w:ascii="Segoe UI" w:eastAsia="Times New Roman" w:hAnsi="Segoe UI" w:cs="Segoe UI"/>
      <w:noProof/>
      <w:sz w:val="24"/>
      <w:szCs w:val="24"/>
      <w:lang w:eastAsia="de-AT"/>
    </w:rPr>
  </w:style>
  <w:style w:type="character" w:styleId="Hyperlink">
    <w:name w:val="Hyperlink"/>
    <w:basedOn w:val="Absatz-Standardschriftart"/>
    <w:uiPriority w:val="99"/>
    <w:unhideWhenUsed/>
    <w:rsid w:val="00D878F4"/>
    <w:rPr>
      <w:color w:val="0563C1" w:themeColor="hyperlink"/>
      <w:u w:val="single"/>
    </w:rPr>
  </w:style>
  <w:style w:type="table" w:styleId="Tabellenraster">
    <w:name w:val="Table Grid"/>
    <w:basedOn w:val="NormaleTabelle"/>
    <w:uiPriority w:val="39"/>
    <w:rsid w:val="00CD1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1D3E90"/>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566FC4"/>
    <w:rPr>
      <w:b/>
      <w:bCs/>
    </w:rPr>
  </w:style>
  <w:style w:type="character" w:styleId="Kommentarzeichen">
    <w:name w:val="annotation reference"/>
    <w:basedOn w:val="Absatz-Standardschriftart"/>
    <w:uiPriority w:val="99"/>
    <w:semiHidden/>
    <w:unhideWhenUsed/>
    <w:rsid w:val="009830BA"/>
    <w:rPr>
      <w:sz w:val="16"/>
      <w:szCs w:val="16"/>
    </w:rPr>
  </w:style>
  <w:style w:type="paragraph" w:styleId="Kommentartext">
    <w:name w:val="annotation text"/>
    <w:basedOn w:val="Standard"/>
    <w:link w:val="KommentartextZchn"/>
    <w:uiPriority w:val="99"/>
    <w:semiHidden/>
    <w:unhideWhenUsed/>
    <w:rsid w:val="009830B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830BA"/>
    <w:rPr>
      <w:sz w:val="20"/>
      <w:szCs w:val="20"/>
    </w:rPr>
  </w:style>
  <w:style w:type="paragraph" w:styleId="Kommentarthema">
    <w:name w:val="annotation subject"/>
    <w:basedOn w:val="Kommentartext"/>
    <w:next w:val="Kommentartext"/>
    <w:link w:val="KommentarthemaZchn"/>
    <w:uiPriority w:val="99"/>
    <w:semiHidden/>
    <w:unhideWhenUsed/>
    <w:rsid w:val="009830BA"/>
    <w:rPr>
      <w:b/>
      <w:bCs/>
    </w:rPr>
  </w:style>
  <w:style w:type="character" w:customStyle="1" w:styleId="KommentarthemaZchn">
    <w:name w:val="Kommentarthema Zchn"/>
    <w:basedOn w:val="KommentartextZchn"/>
    <w:link w:val="Kommentarthema"/>
    <w:uiPriority w:val="99"/>
    <w:semiHidden/>
    <w:rsid w:val="009830BA"/>
    <w:rPr>
      <w:b/>
      <w:bCs/>
      <w:sz w:val="20"/>
      <w:szCs w:val="20"/>
    </w:rPr>
  </w:style>
  <w:style w:type="character" w:styleId="Platzhaltertext">
    <w:name w:val="Placeholder Text"/>
    <w:basedOn w:val="Absatz-Standardschriftart"/>
    <w:uiPriority w:val="99"/>
    <w:semiHidden/>
    <w:rsid w:val="00304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377645">
      <w:bodyDiv w:val="1"/>
      <w:marLeft w:val="0"/>
      <w:marRight w:val="0"/>
      <w:marTop w:val="0"/>
      <w:marBottom w:val="0"/>
      <w:divBdr>
        <w:top w:val="none" w:sz="0" w:space="0" w:color="auto"/>
        <w:left w:val="none" w:sz="0" w:space="0" w:color="auto"/>
        <w:bottom w:val="none" w:sz="0" w:space="0" w:color="auto"/>
        <w:right w:val="none" w:sz="0" w:space="0" w:color="auto"/>
      </w:divBdr>
      <w:divsChild>
        <w:div w:id="2097893918">
          <w:marLeft w:val="0"/>
          <w:marRight w:val="0"/>
          <w:marTop w:val="0"/>
          <w:marBottom w:val="0"/>
          <w:divBdr>
            <w:top w:val="none" w:sz="0" w:space="0" w:color="auto"/>
            <w:left w:val="none" w:sz="0" w:space="0" w:color="auto"/>
            <w:bottom w:val="none" w:sz="0" w:space="0" w:color="auto"/>
            <w:right w:val="none" w:sz="0" w:space="0" w:color="auto"/>
          </w:divBdr>
        </w:div>
        <w:div w:id="1992514281">
          <w:marLeft w:val="0"/>
          <w:marRight w:val="0"/>
          <w:marTop w:val="0"/>
          <w:marBottom w:val="0"/>
          <w:divBdr>
            <w:top w:val="none" w:sz="0" w:space="0" w:color="auto"/>
            <w:left w:val="none" w:sz="0" w:space="0" w:color="auto"/>
            <w:bottom w:val="none" w:sz="0" w:space="0" w:color="auto"/>
            <w:right w:val="none" w:sz="0" w:space="0" w:color="auto"/>
          </w:divBdr>
        </w:div>
        <w:div w:id="1335911513">
          <w:marLeft w:val="0"/>
          <w:marRight w:val="0"/>
          <w:marTop w:val="0"/>
          <w:marBottom w:val="0"/>
          <w:divBdr>
            <w:top w:val="none" w:sz="0" w:space="0" w:color="auto"/>
            <w:left w:val="none" w:sz="0" w:space="0" w:color="auto"/>
            <w:bottom w:val="none" w:sz="0" w:space="0" w:color="auto"/>
            <w:right w:val="none" w:sz="0" w:space="0" w:color="auto"/>
          </w:divBdr>
        </w:div>
        <w:div w:id="1098477197">
          <w:marLeft w:val="0"/>
          <w:marRight w:val="0"/>
          <w:marTop w:val="0"/>
          <w:marBottom w:val="0"/>
          <w:divBdr>
            <w:top w:val="none" w:sz="0" w:space="0" w:color="auto"/>
            <w:left w:val="none" w:sz="0" w:space="0" w:color="auto"/>
            <w:bottom w:val="none" w:sz="0" w:space="0" w:color="auto"/>
            <w:right w:val="none" w:sz="0" w:space="0" w:color="auto"/>
          </w:divBdr>
        </w:div>
        <w:div w:id="946349000">
          <w:marLeft w:val="0"/>
          <w:marRight w:val="0"/>
          <w:marTop w:val="0"/>
          <w:marBottom w:val="0"/>
          <w:divBdr>
            <w:top w:val="none" w:sz="0" w:space="0" w:color="auto"/>
            <w:left w:val="none" w:sz="0" w:space="0" w:color="auto"/>
            <w:bottom w:val="none" w:sz="0" w:space="0" w:color="auto"/>
            <w:right w:val="none" w:sz="0" w:space="0" w:color="auto"/>
          </w:divBdr>
        </w:div>
        <w:div w:id="1310012956">
          <w:marLeft w:val="0"/>
          <w:marRight w:val="0"/>
          <w:marTop w:val="0"/>
          <w:marBottom w:val="0"/>
          <w:divBdr>
            <w:top w:val="none" w:sz="0" w:space="0" w:color="auto"/>
            <w:left w:val="none" w:sz="0" w:space="0" w:color="auto"/>
            <w:bottom w:val="none" w:sz="0" w:space="0" w:color="auto"/>
            <w:right w:val="none" w:sz="0" w:space="0" w:color="auto"/>
          </w:divBdr>
        </w:div>
        <w:div w:id="1518226399">
          <w:marLeft w:val="0"/>
          <w:marRight w:val="0"/>
          <w:marTop w:val="0"/>
          <w:marBottom w:val="0"/>
          <w:divBdr>
            <w:top w:val="none" w:sz="0" w:space="0" w:color="auto"/>
            <w:left w:val="none" w:sz="0" w:space="0" w:color="auto"/>
            <w:bottom w:val="none" w:sz="0" w:space="0" w:color="auto"/>
            <w:right w:val="none" w:sz="0" w:space="0" w:color="auto"/>
          </w:divBdr>
        </w:div>
        <w:div w:id="1235167684">
          <w:marLeft w:val="0"/>
          <w:marRight w:val="0"/>
          <w:marTop w:val="0"/>
          <w:marBottom w:val="0"/>
          <w:divBdr>
            <w:top w:val="none" w:sz="0" w:space="0" w:color="auto"/>
            <w:left w:val="none" w:sz="0" w:space="0" w:color="auto"/>
            <w:bottom w:val="none" w:sz="0" w:space="0" w:color="auto"/>
            <w:right w:val="none" w:sz="0" w:space="0" w:color="auto"/>
          </w:divBdr>
        </w:div>
        <w:div w:id="1645621876">
          <w:marLeft w:val="0"/>
          <w:marRight w:val="0"/>
          <w:marTop w:val="0"/>
          <w:marBottom w:val="0"/>
          <w:divBdr>
            <w:top w:val="none" w:sz="0" w:space="0" w:color="auto"/>
            <w:left w:val="none" w:sz="0" w:space="0" w:color="auto"/>
            <w:bottom w:val="none" w:sz="0" w:space="0" w:color="auto"/>
            <w:right w:val="none" w:sz="0" w:space="0" w:color="auto"/>
          </w:divBdr>
        </w:div>
        <w:div w:id="604922024">
          <w:marLeft w:val="0"/>
          <w:marRight w:val="0"/>
          <w:marTop w:val="0"/>
          <w:marBottom w:val="0"/>
          <w:divBdr>
            <w:top w:val="none" w:sz="0" w:space="0" w:color="auto"/>
            <w:left w:val="none" w:sz="0" w:space="0" w:color="auto"/>
            <w:bottom w:val="none" w:sz="0" w:space="0" w:color="auto"/>
            <w:right w:val="none" w:sz="0" w:space="0" w:color="auto"/>
          </w:divBdr>
        </w:div>
        <w:div w:id="742532432">
          <w:marLeft w:val="0"/>
          <w:marRight w:val="0"/>
          <w:marTop w:val="0"/>
          <w:marBottom w:val="0"/>
          <w:divBdr>
            <w:top w:val="none" w:sz="0" w:space="0" w:color="auto"/>
            <w:left w:val="none" w:sz="0" w:space="0" w:color="auto"/>
            <w:bottom w:val="none" w:sz="0" w:space="0" w:color="auto"/>
            <w:right w:val="none" w:sz="0" w:space="0" w:color="auto"/>
          </w:divBdr>
        </w:div>
        <w:div w:id="150602317">
          <w:marLeft w:val="0"/>
          <w:marRight w:val="0"/>
          <w:marTop w:val="0"/>
          <w:marBottom w:val="0"/>
          <w:divBdr>
            <w:top w:val="none" w:sz="0" w:space="0" w:color="auto"/>
            <w:left w:val="none" w:sz="0" w:space="0" w:color="auto"/>
            <w:bottom w:val="none" w:sz="0" w:space="0" w:color="auto"/>
            <w:right w:val="none" w:sz="0" w:space="0" w:color="auto"/>
          </w:divBdr>
        </w:div>
        <w:div w:id="1445155785">
          <w:marLeft w:val="0"/>
          <w:marRight w:val="0"/>
          <w:marTop w:val="0"/>
          <w:marBottom w:val="0"/>
          <w:divBdr>
            <w:top w:val="none" w:sz="0" w:space="0" w:color="auto"/>
            <w:left w:val="none" w:sz="0" w:space="0" w:color="auto"/>
            <w:bottom w:val="none" w:sz="0" w:space="0" w:color="auto"/>
            <w:right w:val="none" w:sz="0" w:space="0" w:color="auto"/>
          </w:divBdr>
        </w:div>
        <w:div w:id="1903247182">
          <w:marLeft w:val="0"/>
          <w:marRight w:val="0"/>
          <w:marTop w:val="0"/>
          <w:marBottom w:val="0"/>
          <w:divBdr>
            <w:top w:val="none" w:sz="0" w:space="0" w:color="auto"/>
            <w:left w:val="none" w:sz="0" w:space="0" w:color="auto"/>
            <w:bottom w:val="none" w:sz="0" w:space="0" w:color="auto"/>
            <w:right w:val="none" w:sz="0" w:space="0" w:color="auto"/>
          </w:divBdr>
        </w:div>
        <w:div w:id="1040590713">
          <w:marLeft w:val="0"/>
          <w:marRight w:val="0"/>
          <w:marTop w:val="0"/>
          <w:marBottom w:val="0"/>
          <w:divBdr>
            <w:top w:val="none" w:sz="0" w:space="0" w:color="auto"/>
            <w:left w:val="none" w:sz="0" w:space="0" w:color="auto"/>
            <w:bottom w:val="none" w:sz="0" w:space="0" w:color="auto"/>
            <w:right w:val="none" w:sz="0" w:space="0" w:color="auto"/>
          </w:divBdr>
        </w:div>
        <w:div w:id="1746872726">
          <w:marLeft w:val="0"/>
          <w:marRight w:val="0"/>
          <w:marTop w:val="0"/>
          <w:marBottom w:val="0"/>
          <w:divBdr>
            <w:top w:val="none" w:sz="0" w:space="0" w:color="auto"/>
            <w:left w:val="none" w:sz="0" w:space="0" w:color="auto"/>
            <w:bottom w:val="none" w:sz="0" w:space="0" w:color="auto"/>
            <w:right w:val="none" w:sz="0" w:space="0" w:color="auto"/>
          </w:divBdr>
        </w:div>
        <w:div w:id="1934895573">
          <w:marLeft w:val="0"/>
          <w:marRight w:val="0"/>
          <w:marTop w:val="0"/>
          <w:marBottom w:val="0"/>
          <w:divBdr>
            <w:top w:val="none" w:sz="0" w:space="0" w:color="auto"/>
            <w:left w:val="none" w:sz="0" w:space="0" w:color="auto"/>
            <w:bottom w:val="none" w:sz="0" w:space="0" w:color="auto"/>
            <w:right w:val="none" w:sz="0" w:space="0" w:color="auto"/>
          </w:divBdr>
        </w:div>
        <w:div w:id="1679884356">
          <w:marLeft w:val="0"/>
          <w:marRight w:val="0"/>
          <w:marTop w:val="0"/>
          <w:marBottom w:val="0"/>
          <w:divBdr>
            <w:top w:val="none" w:sz="0" w:space="0" w:color="auto"/>
            <w:left w:val="none" w:sz="0" w:space="0" w:color="auto"/>
            <w:bottom w:val="none" w:sz="0" w:space="0" w:color="auto"/>
            <w:right w:val="none" w:sz="0" w:space="0" w:color="auto"/>
          </w:divBdr>
        </w:div>
        <w:div w:id="687373064">
          <w:marLeft w:val="0"/>
          <w:marRight w:val="0"/>
          <w:marTop w:val="0"/>
          <w:marBottom w:val="0"/>
          <w:divBdr>
            <w:top w:val="none" w:sz="0" w:space="0" w:color="auto"/>
            <w:left w:val="none" w:sz="0" w:space="0" w:color="auto"/>
            <w:bottom w:val="none" w:sz="0" w:space="0" w:color="auto"/>
            <w:right w:val="none" w:sz="0" w:space="0" w:color="auto"/>
          </w:divBdr>
        </w:div>
        <w:div w:id="133448070">
          <w:marLeft w:val="0"/>
          <w:marRight w:val="0"/>
          <w:marTop w:val="0"/>
          <w:marBottom w:val="0"/>
          <w:divBdr>
            <w:top w:val="none" w:sz="0" w:space="0" w:color="auto"/>
            <w:left w:val="none" w:sz="0" w:space="0" w:color="auto"/>
            <w:bottom w:val="none" w:sz="0" w:space="0" w:color="auto"/>
            <w:right w:val="none" w:sz="0" w:space="0" w:color="auto"/>
          </w:divBdr>
        </w:div>
        <w:div w:id="1254440133">
          <w:marLeft w:val="0"/>
          <w:marRight w:val="0"/>
          <w:marTop w:val="0"/>
          <w:marBottom w:val="0"/>
          <w:divBdr>
            <w:top w:val="none" w:sz="0" w:space="0" w:color="auto"/>
            <w:left w:val="none" w:sz="0" w:space="0" w:color="auto"/>
            <w:bottom w:val="none" w:sz="0" w:space="0" w:color="auto"/>
            <w:right w:val="none" w:sz="0" w:space="0" w:color="auto"/>
          </w:divBdr>
        </w:div>
        <w:div w:id="1868059065">
          <w:marLeft w:val="0"/>
          <w:marRight w:val="0"/>
          <w:marTop w:val="0"/>
          <w:marBottom w:val="0"/>
          <w:divBdr>
            <w:top w:val="none" w:sz="0" w:space="0" w:color="auto"/>
            <w:left w:val="none" w:sz="0" w:space="0" w:color="auto"/>
            <w:bottom w:val="none" w:sz="0" w:space="0" w:color="auto"/>
            <w:right w:val="none" w:sz="0" w:space="0" w:color="auto"/>
          </w:divBdr>
        </w:div>
        <w:div w:id="1041398087">
          <w:marLeft w:val="0"/>
          <w:marRight w:val="0"/>
          <w:marTop w:val="0"/>
          <w:marBottom w:val="0"/>
          <w:divBdr>
            <w:top w:val="none" w:sz="0" w:space="0" w:color="auto"/>
            <w:left w:val="none" w:sz="0" w:space="0" w:color="auto"/>
            <w:bottom w:val="none" w:sz="0" w:space="0" w:color="auto"/>
            <w:right w:val="none" w:sz="0" w:space="0" w:color="auto"/>
          </w:divBdr>
        </w:div>
        <w:div w:id="1081758709">
          <w:marLeft w:val="0"/>
          <w:marRight w:val="0"/>
          <w:marTop w:val="0"/>
          <w:marBottom w:val="0"/>
          <w:divBdr>
            <w:top w:val="none" w:sz="0" w:space="0" w:color="auto"/>
            <w:left w:val="none" w:sz="0" w:space="0" w:color="auto"/>
            <w:bottom w:val="none" w:sz="0" w:space="0" w:color="auto"/>
            <w:right w:val="none" w:sz="0" w:space="0" w:color="auto"/>
          </w:divBdr>
        </w:div>
        <w:div w:id="81951880">
          <w:marLeft w:val="0"/>
          <w:marRight w:val="0"/>
          <w:marTop w:val="0"/>
          <w:marBottom w:val="0"/>
          <w:divBdr>
            <w:top w:val="none" w:sz="0" w:space="0" w:color="auto"/>
            <w:left w:val="none" w:sz="0" w:space="0" w:color="auto"/>
            <w:bottom w:val="none" w:sz="0" w:space="0" w:color="auto"/>
            <w:right w:val="none" w:sz="0" w:space="0" w:color="auto"/>
          </w:divBdr>
        </w:div>
        <w:div w:id="452135921">
          <w:marLeft w:val="0"/>
          <w:marRight w:val="0"/>
          <w:marTop w:val="0"/>
          <w:marBottom w:val="0"/>
          <w:divBdr>
            <w:top w:val="none" w:sz="0" w:space="0" w:color="auto"/>
            <w:left w:val="none" w:sz="0" w:space="0" w:color="auto"/>
            <w:bottom w:val="none" w:sz="0" w:space="0" w:color="auto"/>
            <w:right w:val="none" w:sz="0" w:space="0" w:color="auto"/>
          </w:divBdr>
        </w:div>
        <w:div w:id="578370774">
          <w:marLeft w:val="0"/>
          <w:marRight w:val="0"/>
          <w:marTop w:val="0"/>
          <w:marBottom w:val="0"/>
          <w:divBdr>
            <w:top w:val="none" w:sz="0" w:space="0" w:color="auto"/>
            <w:left w:val="none" w:sz="0" w:space="0" w:color="auto"/>
            <w:bottom w:val="none" w:sz="0" w:space="0" w:color="auto"/>
            <w:right w:val="none" w:sz="0" w:space="0" w:color="auto"/>
          </w:divBdr>
        </w:div>
        <w:div w:id="1990863175">
          <w:marLeft w:val="0"/>
          <w:marRight w:val="0"/>
          <w:marTop w:val="0"/>
          <w:marBottom w:val="0"/>
          <w:divBdr>
            <w:top w:val="none" w:sz="0" w:space="0" w:color="auto"/>
            <w:left w:val="none" w:sz="0" w:space="0" w:color="auto"/>
            <w:bottom w:val="none" w:sz="0" w:space="0" w:color="auto"/>
            <w:right w:val="none" w:sz="0" w:space="0" w:color="auto"/>
          </w:divBdr>
        </w:div>
        <w:div w:id="411319138">
          <w:marLeft w:val="0"/>
          <w:marRight w:val="0"/>
          <w:marTop w:val="0"/>
          <w:marBottom w:val="0"/>
          <w:divBdr>
            <w:top w:val="none" w:sz="0" w:space="0" w:color="auto"/>
            <w:left w:val="none" w:sz="0" w:space="0" w:color="auto"/>
            <w:bottom w:val="none" w:sz="0" w:space="0" w:color="auto"/>
            <w:right w:val="none" w:sz="0" w:space="0" w:color="auto"/>
          </w:divBdr>
        </w:div>
        <w:div w:id="994604626">
          <w:marLeft w:val="0"/>
          <w:marRight w:val="0"/>
          <w:marTop w:val="0"/>
          <w:marBottom w:val="0"/>
          <w:divBdr>
            <w:top w:val="none" w:sz="0" w:space="0" w:color="auto"/>
            <w:left w:val="none" w:sz="0" w:space="0" w:color="auto"/>
            <w:bottom w:val="none" w:sz="0" w:space="0" w:color="auto"/>
            <w:right w:val="none" w:sz="0" w:space="0" w:color="auto"/>
          </w:divBdr>
        </w:div>
        <w:div w:id="1499734118">
          <w:marLeft w:val="0"/>
          <w:marRight w:val="0"/>
          <w:marTop w:val="0"/>
          <w:marBottom w:val="0"/>
          <w:divBdr>
            <w:top w:val="none" w:sz="0" w:space="0" w:color="auto"/>
            <w:left w:val="none" w:sz="0" w:space="0" w:color="auto"/>
            <w:bottom w:val="none" w:sz="0" w:space="0" w:color="auto"/>
            <w:right w:val="none" w:sz="0" w:space="0" w:color="auto"/>
          </w:divBdr>
        </w:div>
      </w:divsChild>
    </w:div>
    <w:div w:id="227961346">
      <w:bodyDiv w:val="1"/>
      <w:marLeft w:val="0"/>
      <w:marRight w:val="0"/>
      <w:marTop w:val="0"/>
      <w:marBottom w:val="0"/>
      <w:divBdr>
        <w:top w:val="none" w:sz="0" w:space="0" w:color="auto"/>
        <w:left w:val="none" w:sz="0" w:space="0" w:color="auto"/>
        <w:bottom w:val="none" w:sz="0" w:space="0" w:color="auto"/>
        <w:right w:val="none" w:sz="0" w:space="0" w:color="auto"/>
      </w:divBdr>
      <w:divsChild>
        <w:div w:id="2092577057">
          <w:marLeft w:val="0"/>
          <w:marRight w:val="0"/>
          <w:marTop w:val="0"/>
          <w:marBottom w:val="0"/>
          <w:divBdr>
            <w:top w:val="none" w:sz="0" w:space="0" w:color="auto"/>
            <w:left w:val="none" w:sz="0" w:space="0" w:color="auto"/>
            <w:bottom w:val="none" w:sz="0" w:space="0" w:color="auto"/>
            <w:right w:val="none" w:sz="0" w:space="0" w:color="auto"/>
          </w:divBdr>
        </w:div>
        <w:div w:id="1318340844">
          <w:marLeft w:val="0"/>
          <w:marRight w:val="0"/>
          <w:marTop w:val="0"/>
          <w:marBottom w:val="0"/>
          <w:divBdr>
            <w:top w:val="none" w:sz="0" w:space="0" w:color="auto"/>
            <w:left w:val="none" w:sz="0" w:space="0" w:color="auto"/>
            <w:bottom w:val="none" w:sz="0" w:space="0" w:color="auto"/>
            <w:right w:val="none" w:sz="0" w:space="0" w:color="auto"/>
          </w:divBdr>
        </w:div>
        <w:div w:id="896740635">
          <w:marLeft w:val="0"/>
          <w:marRight w:val="0"/>
          <w:marTop w:val="0"/>
          <w:marBottom w:val="0"/>
          <w:divBdr>
            <w:top w:val="none" w:sz="0" w:space="0" w:color="auto"/>
            <w:left w:val="none" w:sz="0" w:space="0" w:color="auto"/>
            <w:bottom w:val="none" w:sz="0" w:space="0" w:color="auto"/>
            <w:right w:val="none" w:sz="0" w:space="0" w:color="auto"/>
          </w:divBdr>
        </w:div>
        <w:div w:id="1913588719">
          <w:marLeft w:val="0"/>
          <w:marRight w:val="0"/>
          <w:marTop w:val="0"/>
          <w:marBottom w:val="0"/>
          <w:divBdr>
            <w:top w:val="none" w:sz="0" w:space="0" w:color="auto"/>
            <w:left w:val="none" w:sz="0" w:space="0" w:color="auto"/>
            <w:bottom w:val="none" w:sz="0" w:space="0" w:color="auto"/>
            <w:right w:val="none" w:sz="0" w:space="0" w:color="auto"/>
          </w:divBdr>
        </w:div>
        <w:div w:id="1529485449">
          <w:marLeft w:val="0"/>
          <w:marRight w:val="0"/>
          <w:marTop w:val="0"/>
          <w:marBottom w:val="0"/>
          <w:divBdr>
            <w:top w:val="none" w:sz="0" w:space="0" w:color="auto"/>
            <w:left w:val="none" w:sz="0" w:space="0" w:color="auto"/>
            <w:bottom w:val="none" w:sz="0" w:space="0" w:color="auto"/>
            <w:right w:val="none" w:sz="0" w:space="0" w:color="auto"/>
          </w:divBdr>
        </w:div>
        <w:div w:id="1511527813">
          <w:marLeft w:val="0"/>
          <w:marRight w:val="0"/>
          <w:marTop w:val="0"/>
          <w:marBottom w:val="0"/>
          <w:divBdr>
            <w:top w:val="none" w:sz="0" w:space="0" w:color="auto"/>
            <w:left w:val="none" w:sz="0" w:space="0" w:color="auto"/>
            <w:bottom w:val="none" w:sz="0" w:space="0" w:color="auto"/>
            <w:right w:val="none" w:sz="0" w:space="0" w:color="auto"/>
          </w:divBdr>
        </w:div>
      </w:divsChild>
    </w:div>
    <w:div w:id="249657419">
      <w:bodyDiv w:val="1"/>
      <w:marLeft w:val="0"/>
      <w:marRight w:val="0"/>
      <w:marTop w:val="0"/>
      <w:marBottom w:val="0"/>
      <w:divBdr>
        <w:top w:val="none" w:sz="0" w:space="0" w:color="auto"/>
        <w:left w:val="none" w:sz="0" w:space="0" w:color="auto"/>
        <w:bottom w:val="none" w:sz="0" w:space="0" w:color="auto"/>
        <w:right w:val="none" w:sz="0" w:space="0" w:color="auto"/>
      </w:divBdr>
    </w:div>
    <w:div w:id="447092266">
      <w:bodyDiv w:val="1"/>
      <w:marLeft w:val="0"/>
      <w:marRight w:val="0"/>
      <w:marTop w:val="0"/>
      <w:marBottom w:val="0"/>
      <w:divBdr>
        <w:top w:val="none" w:sz="0" w:space="0" w:color="auto"/>
        <w:left w:val="none" w:sz="0" w:space="0" w:color="auto"/>
        <w:bottom w:val="none" w:sz="0" w:space="0" w:color="auto"/>
        <w:right w:val="none" w:sz="0" w:space="0" w:color="auto"/>
      </w:divBdr>
      <w:divsChild>
        <w:div w:id="4284742">
          <w:marLeft w:val="0"/>
          <w:marRight w:val="0"/>
          <w:marTop w:val="0"/>
          <w:marBottom w:val="0"/>
          <w:divBdr>
            <w:top w:val="none" w:sz="0" w:space="0" w:color="auto"/>
            <w:left w:val="none" w:sz="0" w:space="0" w:color="auto"/>
            <w:bottom w:val="none" w:sz="0" w:space="0" w:color="auto"/>
            <w:right w:val="none" w:sz="0" w:space="0" w:color="auto"/>
          </w:divBdr>
        </w:div>
        <w:div w:id="107938099">
          <w:marLeft w:val="0"/>
          <w:marRight w:val="0"/>
          <w:marTop w:val="0"/>
          <w:marBottom w:val="0"/>
          <w:divBdr>
            <w:top w:val="none" w:sz="0" w:space="0" w:color="auto"/>
            <w:left w:val="none" w:sz="0" w:space="0" w:color="auto"/>
            <w:bottom w:val="none" w:sz="0" w:space="0" w:color="auto"/>
            <w:right w:val="none" w:sz="0" w:space="0" w:color="auto"/>
          </w:divBdr>
        </w:div>
        <w:div w:id="125860623">
          <w:marLeft w:val="0"/>
          <w:marRight w:val="0"/>
          <w:marTop w:val="0"/>
          <w:marBottom w:val="0"/>
          <w:divBdr>
            <w:top w:val="none" w:sz="0" w:space="0" w:color="auto"/>
            <w:left w:val="none" w:sz="0" w:space="0" w:color="auto"/>
            <w:bottom w:val="none" w:sz="0" w:space="0" w:color="auto"/>
            <w:right w:val="none" w:sz="0" w:space="0" w:color="auto"/>
          </w:divBdr>
        </w:div>
        <w:div w:id="303202133">
          <w:marLeft w:val="0"/>
          <w:marRight w:val="0"/>
          <w:marTop w:val="0"/>
          <w:marBottom w:val="0"/>
          <w:divBdr>
            <w:top w:val="none" w:sz="0" w:space="0" w:color="auto"/>
            <w:left w:val="none" w:sz="0" w:space="0" w:color="auto"/>
            <w:bottom w:val="none" w:sz="0" w:space="0" w:color="auto"/>
            <w:right w:val="none" w:sz="0" w:space="0" w:color="auto"/>
          </w:divBdr>
        </w:div>
        <w:div w:id="514421715">
          <w:marLeft w:val="0"/>
          <w:marRight w:val="0"/>
          <w:marTop w:val="0"/>
          <w:marBottom w:val="0"/>
          <w:divBdr>
            <w:top w:val="none" w:sz="0" w:space="0" w:color="auto"/>
            <w:left w:val="none" w:sz="0" w:space="0" w:color="auto"/>
            <w:bottom w:val="none" w:sz="0" w:space="0" w:color="auto"/>
            <w:right w:val="none" w:sz="0" w:space="0" w:color="auto"/>
          </w:divBdr>
        </w:div>
        <w:div w:id="746614241">
          <w:marLeft w:val="0"/>
          <w:marRight w:val="0"/>
          <w:marTop w:val="0"/>
          <w:marBottom w:val="0"/>
          <w:divBdr>
            <w:top w:val="none" w:sz="0" w:space="0" w:color="auto"/>
            <w:left w:val="none" w:sz="0" w:space="0" w:color="auto"/>
            <w:bottom w:val="none" w:sz="0" w:space="0" w:color="auto"/>
            <w:right w:val="none" w:sz="0" w:space="0" w:color="auto"/>
          </w:divBdr>
        </w:div>
        <w:div w:id="887381642">
          <w:marLeft w:val="0"/>
          <w:marRight w:val="0"/>
          <w:marTop w:val="0"/>
          <w:marBottom w:val="0"/>
          <w:divBdr>
            <w:top w:val="none" w:sz="0" w:space="0" w:color="auto"/>
            <w:left w:val="none" w:sz="0" w:space="0" w:color="auto"/>
            <w:bottom w:val="none" w:sz="0" w:space="0" w:color="auto"/>
            <w:right w:val="none" w:sz="0" w:space="0" w:color="auto"/>
          </w:divBdr>
        </w:div>
        <w:div w:id="1351419255">
          <w:marLeft w:val="0"/>
          <w:marRight w:val="0"/>
          <w:marTop w:val="0"/>
          <w:marBottom w:val="0"/>
          <w:divBdr>
            <w:top w:val="none" w:sz="0" w:space="0" w:color="auto"/>
            <w:left w:val="none" w:sz="0" w:space="0" w:color="auto"/>
            <w:bottom w:val="none" w:sz="0" w:space="0" w:color="auto"/>
            <w:right w:val="none" w:sz="0" w:space="0" w:color="auto"/>
          </w:divBdr>
        </w:div>
        <w:div w:id="1731611013">
          <w:marLeft w:val="0"/>
          <w:marRight w:val="0"/>
          <w:marTop w:val="0"/>
          <w:marBottom w:val="0"/>
          <w:divBdr>
            <w:top w:val="none" w:sz="0" w:space="0" w:color="auto"/>
            <w:left w:val="none" w:sz="0" w:space="0" w:color="auto"/>
            <w:bottom w:val="none" w:sz="0" w:space="0" w:color="auto"/>
            <w:right w:val="none" w:sz="0" w:space="0" w:color="auto"/>
          </w:divBdr>
        </w:div>
        <w:div w:id="2010595633">
          <w:marLeft w:val="0"/>
          <w:marRight w:val="0"/>
          <w:marTop w:val="0"/>
          <w:marBottom w:val="0"/>
          <w:divBdr>
            <w:top w:val="none" w:sz="0" w:space="0" w:color="auto"/>
            <w:left w:val="none" w:sz="0" w:space="0" w:color="auto"/>
            <w:bottom w:val="none" w:sz="0" w:space="0" w:color="auto"/>
            <w:right w:val="none" w:sz="0" w:space="0" w:color="auto"/>
          </w:divBdr>
        </w:div>
      </w:divsChild>
    </w:div>
    <w:div w:id="472069035">
      <w:bodyDiv w:val="1"/>
      <w:marLeft w:val="0"/>
      <w:marRight w:val="0"/>
      <w:marTop w:val="0"/>
      <w:marBottom w:val="0"/>
      <w:divBdr>
        <w:top w:val="none" w:sz="0" w:space="0" w:color="auto"/>
        <w:left w:val="none" w:sz="0" w:space="0" w:color="auto"/>
        <w:bottom w:val="none" w:sz="0" w:space="0" w:color="auto"/>
        <w:right w:val="none" w:sz="0" w:space="0" w:color="auto"/>
      </w:divBdr>
      <w:divsChild>
        <w:div w:id="275455631">
          <w:marLeft w:val="0"/>
          <w:marRight w:val="0"/>
          <w:marTop w:val="0"/>
          <w:marBottom w:val="0"/>
          <w:divBdr>
            <w:top w:val="none" w:sz="0" w:space="0" w:color="auto"/>
            <w:left w:val="none" w:sz="0" w:space="0" w:color="auto"/>
            <w:bottom w:val="none" w:sz="0" w:space="0" w:color="auto"/>
            <w:right w:val="none" w:sz="0" w:space="0" w:color="auto"/>
          </w:divBdr>
        </w:div>
        <w:div w:id="352852757">
          <w:marLeft w:val="0"/>
          <w:marRight w:val="0"/>
          <w:marTop w:val="0"/>
          <w:marBottom w:val="0"/>
          <w:divBdr>
            <w:top w:val="none" w:sz="0" w:space="0" w:color="auto"/>
            <w:left w:val="none" w:sz="0" w:space="0" w:color="auto"/>
            <w:bottom w:val="none" w:sz="0" w:space="0" w:color="auto"/>
            <w:right w:val="none" w:sz="0" w:space="0" w:color="auto"/>
          </w:divBdr>
        </w:div>
        <w:div w:id="1689259640">
          <w:marLeft w:val="0"/>
          <w:marRight w:val="0"/>
          <w:marTop w:val="0"/>
          <w:marBottom w:val="0"/>
          <w:divBdr>
            <w:top w:val="none" w:sz="0" w:space="0" w:color="auto"/>
            <w:left w:val="none" w:sz="0" w:space="0" w:color="auto"/>
            <w:bottom w:val="none" w:sz="0" w:space="0" w:color="auto"/>
            <w:right w:val="none" w:sz="0" w:space="0" w:color="auto"/>
          </w:divBdr>
        </w:div>
        <w:div w:id="1850293325">
          <w:marLeft w:val="0"/>
          <w:marRight w:val="0"/>
          <w:marTop w:val="0"/>
          <w:marBottom w:val="0"/>
          <w:divBdr>
            <w:top w:val="none" w:sz="0" w:space="0" w:color="auto"/>
            <w:left w:val="none" w:sz="0" w:space="0" w:color="auto"/>
            <w:bottom w:val="none" w:sz="0" w:space="0" w:color="auto"/>
            <w:right w:val="none" w:sz="0" w:space="0" w:color="auto"/>
          </w:divBdr>
        </w:div>
        <w:div w:id="1946183157">
          <w:marLeft w:val="0"/>
          <w:marRight w:val="0"/>
          <w:marTop w:val="0"/>
          <w:marBottom w:val="0"/>
          <w:divBdr>
            <w:top w:val="none" w:sz="0" w:space="0" w:color="auto"/>
            <w:left w:val="none" w:sz="0" w:space="0" w:color="auto"/>
            <w:bottom w:val="none" w:sz="0" w:space="0" w:color="auto"/>
            <w:right w:val="none" w:sz="0" w:space="0" w:color="auto"/>
          </w:divBdr>
        </w:div>
      </w:divsChild>
    </w:div>
    <w:div w:id="588082714">
      <w:bodyDiv w:val="1"/>
      <w:marLeft w:val="0"/>
      <w:marRight w:val="0"/>
      <w:marTop w:val="0"/>
      <w:marBottom w:val="0"/>
      <w:divBdr>
        <w:top w:val="none" w:sz="0" w:space="0" w:color="auto"/>
        <w:left w:val="none" w:sz="0" w:space="0" w:color="auto"/>
        <w:bottom w:val="none" w:sz="0" w:space="0" w:color="auto"/>
        <w:right w:val="none" w:sz="0" w:space="0" w:color="auto"/>
      </w:divBdr>
      <w:divsChild>
        <w:div w:id="101805580">
          <w:marLeft w:val="0"/>
          <w:marRight w:val="0"/>
          <w:marTop w:val="0"/>
          <w:marBottom w:val="0"/>
          <w:divBdr>
            <w:top w:val="none" w:sz="0" w:space="0" w:color="auto"/>
            <w:left w:val="none" w:sz="0" w:space="0" w:color="auto"/>
            <w:bottom w:val="none" w:sz="0" w:space="0" w:color="auto"/>
            <w:right w:val="none" w:sz="0" w:space="0" w:color="auto"/>
          </w:divBdr>
        </w:div>
        <w:div w:id="262307800">
          <w:marLeft w:val="0"/>
          <w:marRight w:val="0"/>
          <w:marTop w:val="0"/>
          <w:marBottom w:val="0"/>
          <w:divBdr>
            <w:top w:val="none" w:sz="0" w:space="0" w:color="auto"/>
            <w:left w:val="none" w:sz="0" w:space="0" w:color="auto"/>
            <w:bottom w:val="none" w:sz="0" w:space="0" w:color="auto"/>
            <w:right w:val="none" w:sz="0" w:space="0" w:color="auto"/>
          </w:divBdr>
        </w:div>
        <w:div w:id="329916655">
          <w:marLeft w:val="0"/>
          <w:marRight w:val="0"/>
          <w:marTop w:val="0"/>
          <w:marBottom w:val="0"/>
          <w:divBdr>
            <w:top w:val="none" w:sz="0" w:space="0" w:color="auto"/>
            <w:left w:val="none" w:sz="0" w:space="0" w:color="auto"/>
            <w:bottom w:val="none" w:sz="0" w:space="0" w:color="auto"/>
            <w:right w:val="none" w:sz="0" w:space="0" w:color="auto"/>
          </w:divBdr>
        </w:div>
        <w:div w:id="380983286">
          <w:marLeft w:val="0"/>
          <w:marRight w:val="0"/>
          <w:marTop w:val="0"/>
          <w:marBottom w:val="0"/>
          <w:divBdr>
            <w:top w:val="none" w:sz="0" w:space="0" w:color="auto"/>
            <w:left w:val="none" w:sz="0" w:space="0" w:color="auto"/>
            <w:bottom w:val="none" w:sz="0" w:space="0" w:color="auto"/>
            <w:right w:val="none" w:sz="0" w:space="0" w:color="auto"/>
          </w:divBdr>
        </w:div>
        <w:div w:id="666708038">
          <w:marLeft w:val="0"/>
          <w:marRight w:val="0"/>
          <w:marTop w:val="0"/>
          <w:marBottom w:val="0"/>
          <w:divBdr>
            <w:top w:val="none" w:sz="0" w:space="0" w:color="auto"/>
            <w:left w:val="none" w:sz="0" w:space="0" w:color="auto"/>
            <w:bottom w:val="none" w:sz="0" w:space="0" w:color="auto"/>
            <w:right w:val="none" w:sz="0" w:space="0" w:color="auto"/>
          </w:divBdr>
        </w:div>
        <w:div w:id="992294246">
          <w:marLeft w:val="0"/>
          <w:marRight w:val="0"/>
          <w:marTop w:val="0"/>
          <w:marBottom w:val="0"/>
          <w:divBdr>
            <w:top w:val="none" w:sz="0" w:space="0" w:color="auto"/>
            <w:left w:val="none" w:sz="0" w:space="0" w:color="auto"/>
            <w:bottom w:val="none" w:sz="0" w:space="0" w:color="auto"/>
            <w:right w:val="none" w:sz="0" w:space="0" w:color="auto"/>
          </w:divBdr>
        </w:div>
        <w:div w:id="1032850771">
          <w:marLeft w:val="0"/>
          <w:marRight w:val="0"/>
          <w:marTop w:val="0"/>
          <w:marBottom w:val="0"/>
          <w:divBdr>
            <w:top w:val="none" w:sz="0" w:space="0" w:color="auto"/>
            <w:left w:val="none" w:sz="0" w:space="0" w:color="auto"/>
            <w:bottom w:val="none" w:sz="0" w:space="0" w:color="auto"/>
            <w:right w:val="none" w:sz="0" w:space="0" w:color="auto"/>
          </w:divBdr>
        </w:div>
        <w:div w:id="1117871217">
          <w:marLeft w:val="0"/>
          <w:marRight w:val="0"/>
          <w:marTop w:val="0"/>
          <w:marBottom w:val="0"/>
          <w:divBdr>
            <w:top w:val="none" w:sz="0" w:space="0" w:color="auto"/>
            <w:left w:val="none" w:sz="0" w:space="0" w:color="auto"/>
            <w:bottom w:val="none" w:sz="0" w:space="0" w:color="auto"/>
            <w:right w:val="none" w:sz="0" w:space="0" w:color="auto"/>
          </w:divBdr>
        </w:div>
        <w:div w:id="1231574432">
          <w:marLeft w:val="0"/>
          <w:marRight w:val="0"/>
          <w:marTop w:val="0"/>
          <w:marBottom w:val="0"/>
          <w:divBdr>
            <w:top w:val="none" w:sz="0" w:space="0" w:color="auto"/>
            <w:left w:val="none" w:sz="0" w:space="0" w:color="auto"/>
            <w:bottom w:val="none" w:sz="0" w:space="0" w:color="auto"/>
            <w:right w:val="none" w:sz="0" w:space="0" w:color="auto"/>
          </w:divBdr>
        </w:div>
        <w:div w:id="1501000440">
          <w:marLeft w:val="0"/>
          <w:marRight w:val="0"/>
          <w:marTop w:val="0"/>
          <w:marBottom w:val="0"/>
          <w:divBdr>
            <w:top w:val="none" w:sz="0" w:space="0" w:color="auto"/>
            <w:left w:val="none" w:sz="0" w:space="0" w:color="auto"/>
            <w:bottom w:val="none" w:sz="0" w:space="0" w:color="auto"/>
            <w:right w:val="none" w:sz="0" w:space="0" w:color="auto"/>
          </w:divBdr>
        </w:div>
        <w:div w:id="1941913850">
          <w:marLeft w:val="0"/>
          <w:marRight w:val="0"/>
          <w:marTop w:val="0"/>
          <w:marBottom w:val="0"/>
          <w:divBdr>
            <w:top w:val="none" w:sz="0" w:space="0" w:color="auto"/>
            <w:left w:val="none" w:sz="0" w:space="0" w:color="auto"/>
            <w:bottom w:val="none" w:sz="0" w:space="0" w:color="auto"/>
            <w:right w:val="none" w:sz="0" w:space="0" w:color="auto"/>
          </w:divBdr>
        </w:div>
        <w:div w:id="2112820076">
          <w:marLeft w:val="0"/>
          <w:marRight w:val="0"/>
          <w:marTop w:val="0"/>
          <w:marBottom w:val="0"/>
          <w:divBdr>
            <w:top w:val="none" w:sz="0" w:space="0" w:color="auto"/>
            <w:left w:val="none" w:sz="0" w:space="0" w:color="auto"/>
            <w:bottom w:val="none" w:sz="0" w:space="0" w:color="auto"/>
            <w:right w:val="none" w:sz="0" w:space="0" w:color="auto"/>
          </w:divBdr>
        </w:div>
      </w:divsChild>
    </w:div>
    <w:div w:id="639190662">
      <w:bodyDiv w:val="1"/>
      <w:marLeft w:val="0"/>
      <w:marRight w:val="0"/>
      <w:marTop w:val="0"/>
      <w:marBottom w:val="0"/>
      <w:divBdr>
        <w:top w:val="none" w:sz="0" w:space="0" w:color="auto"/>
        <w:left w:val="none" w:sz="0" w:space="0" w:color="auto"/>
        <w:bottom w:val="none" w:sz="0" w:space="0" w:color="auto"/>
        <w:right w:val="none" w:sz="0" w:space="0" w:color="auto"/>
      </w:divBdr>
      <w:divsChild>
        <w:div w:id="1294872887">
          <w:marLeft w:val="0"/>
          <w:marRight w:val="0"/>
          <w:marTop w:val="0"/>
          <w:marBottom w:val="0"/>
          <w:divBdr>
            <w:top w:val="none" w:sz="0" w:space="0" w:color="auto"/>
            <w:left w:val="none" w:sz="0" w:space="0" w:color="auto"/>
            <w:bottom w:val="none" w:sz="0" w:space="0" w:color="auto"/>
            <w:right w:val="none" w:sz="0" w:space="0" w:color="auto"/>
          </w:divBdr>
        </w:div>
        <w:div w:id="486092040">
          <w:marLeft w:val="0"/>
          <w:marRight w:val="0"/>
          <w:marTop w:val="0"/>
          <w:marBottom w:val="0"/>
          <w:divBdr>
            <w:top w:val="none" w:sz="0" w:space="0" w:color="auto"/>
            <w:left w:val="none" w:sz="0" w:space="0" w:color="auto"/>
            <w:bottom w:val="none" w:sz="0" w:space="0" w:color="auto"/>
            <w:right w:val="none" w:sz="0" w:space="0" w:color="auto"/>
          </w:divBdr>
        </w:div>
      </w:divsChild>
    </w:div>
    <w:div w:id="762724415">
      <w:bodyDiv w:val="1"/>
      <w:marLeft w:val="0"/>
      <w:marRight w:val="0"/>
      <w:marTop w:val="0"/>
      <w:marBottom w:val="0"/>
      <w:divBdr>
        <w:top w:val="none" w:sz="0" w:space="0" w:color="auto"/>
        <w:left w:val="none" w:sz="0" w:space="0" w:color="auto"/>
        <w:bottom w:val="none" w:sz="0" w:space="0" w:color="auto"/>
        <w:right w:val="none" w:sz="0" w:space="0" w:color="auto"/>
      </w:divBdr>
      <w:divsChild>
        <w:div w:id="713119871">
          <w:marLeft w:val="0"/>
          <w:marRight w:val="0"/>
          <w:marTop w:val="0"/>
          <w:marBottom w:val="0"/>
          <w:divBdr>
            <w:top w:val="none" w:sz="0" w:space="0" w:color="auto"/>
            <w:left w:val="none" w:sz="0" w:space="0" w:color="auto"/>
            <w:bottom w:val="none" w:sz="0" w:space="0" w:color="auto"/>
            <w:right w:val="none" w:sz="0" w:space="0" w:color="auto"/>
          </w:divBdr>
        </w:div>
        <w:div w:id="333844002">
          <w:marLeft w:val="0"/>
          <w:marRight w:val="0"/>
          <w:marTop w:val="0"/>
          <w:marBottom w:val="0"/>
          <w:divBdr>
            <w:top w:val="none" w:sz="0" w:space="0" w:color="auto"/>
            <w:left w:val="none" w:sz="0" w:space="0" w:color="auto"/>
            <w:bottom w:val="none" w:sz="0" w:space="0" w:color="auto"/>
            <w:right w:val="none" w:sz="0" w:space="0" w:color="auto"/>
          </w:divBdr>
        </w:div>
      </w:divsChild>
    </w:div>
    <w:div w:id="951518078">
      <w:bodyDiv w:val="1"/>
      <w:marLeft w:val="0"/>
      <w:marRight w:val="0"/>
      <w:marTop w:val="0"/>
      <w:marBottom w:val="0"/>
      <w:divBdr>
        <w:top w:val="none" w:sz="0" w:space="0" w:color="auto"/>
        <w:left w:val="none" w:sz="0" w:space="0" w:color="auto"/>
        <w:bottom w:val="none" w:sz="0" w:space="0" w:color="auto"/>
        <w:right w:val="none" w:sz="0" w:space="0" w:color="auto"/>
      </w:divBdr>
      <w:divsChild>
        <w:div w:id="257712848">
          <w:marLeft w:val="0"/>
          <w:marRight w:val="0"/>
          <w:marTop w:val="0"/>
          <w:marBottom w:val="0"/>
          <w:divBdr>
            <w:top w:val="none" w:sz="0" w:space="0" w:color="auto"/>
            <w:left w:val="none" w:sz="0" w:space="0" w:color="auto"/>
            <w:bottom w:val="none" w:sz="0" w:space="0" w:color="auto"/>
            <w:right w:val="none" w:sz="0" w:space="0" w:color="auto"/>
          </w:divBdr>
        </w:div>
        <w:div w:id="1502505992">
          <w:marLeft w:val="0"/>
          <w:marRight w:val="0"/>
          <w:marTop w:val="0"/>
          <w:marBottom w:val="0"/>
          <w:divBdr>
            <w:top w:val="none" w:sz="0" w:space="0" w:color="auto"/>
            <w:left w:val="none" w:sz="0" w:space="0" w:color="auto"/>
            <w:bottom w:val="none" w:sz="0" w:space="0" w:color="auto"/>
            <w:right w:val="none" w:sz="0" w:space="0" w:color="auto"/>
          </w:divBdr>
        </w:div>
        <w:div w:id="652300834">
          <w:marLeft w:val="0"/>
          <w:marRight w:val="0"/>
          <w:marTop w:val="0"/>
          <w:marBottom w:val="0"/>
          <w:divBdr>
            <w:top w:val="none" w:sz="0" w:space="0" w:color="auto"/>
            <w:left w:val="none" w:sz="0" w:space="0" w:color="auto"/>
            <w:bottom w:val="none" w:sz="0" w:space="0" w:color="auto"/>
            <w:right w:val="none" w:sz="0" w:space="0" w:color="auto"/>
          </w:divBdr>
        </w:div>
        <w:div w:id="277221923">
          <w:marLeft w:val="0"/>
          <w:marRight w:val="0"/>
          <w:marTop w:val="0"/>
          <w:marBottom w:val="0"/>
          <w:divBdr>
            <w:top w:val="none" w:sz="0" w:space="0" w:color="auto"/>
            <w:left w:val="none" w:sz="0" w:space="0" w:color="auto"/>
            <w:bottom w:val="none" w:sz="0" w:space="0" w:color="auto"/>
            <w:right w:val="none" w:sz="0" w:space="0" w:color="auto"/>
          </w:divBdr>
        </w:div>
        <w:div w:id="1134912099">
          <w:marLeft w:val="0"/>
          <w:marRight w:val="0"/>
          <w:marTop w:val="0"/>
          <w:marBottom w:val="0"/>
          <w:divBdr>
            <w:top w:val="none" w:sz="0" w:space="0" w:color="auto"/>
            <w:left w:val="none" w:sz="0" w:space="0" w:color="auto"/>
            <w:bottom w:val="none" w:sz="0" w:space="0" w:color="auto"/>
            <w:right w:val="none" w:sz="0" w:space="0" w:color="auto"/>
          </w:divBdr>
        </w:div>
        <w:div w:id="120536231">
          <w:marLeft w:val="0"/>
          <w:marRight w:val="0"/>
          <w:marTop w:val="0"/>
          <w:marBottom w:val="0"/>
          <w:divBdr>
            <w:top w:val="none" w:sz="0" w:space="0" w:color="auto"/>
            <w:left w:val="none" w:sz="0" w:space="0" w:color="auto"/>
            <w:bottom w:val="none" w:sz="0" w:space="0" w:color="auto"/>
            <w:right w:val="none" w:sz="0" w:space="0" w:color="auto"/>
          </w:divBdr>
        </w:div>
        <w:div w:id="1789660483">
          <w:marLeft w:val="0"/>
          <w:marRight w:val="0"/>
          <w:marTop w:val="0"/>
          <w:marBottom w:val="0"/>
          <w:divBdr>
            <w:top w:val="none" w:sz="0" w:space="0" w:color="auto"/>
            <w:left w:val="none" w:sz="0" w:space="0" w:color="auto"/>
            <w:bottom w:val="none" w:sz="0" w:space="0" w:color="auto"/>
            <w:right w:val="none" w:sz="0" w:space="0" w:color="auto"/>
          </w:divBdr>
        </w:div>
        <w:div w:id="1189027286">
          <w:marLeft w:val="0"/>
          <w:marRight w:val="0"/>
          <w:marTop w:val="0"/>
          <w:marBottom w:val="0"/>
          <w:divBdr>
            <w:top w:val="none" w:sz="0" w:space="0" w:color="auto"/>
            <w:left w:val="none" w:sz="0" w:space="0" w:color="auto"/>
            <w:bottom w:val="none" w:sz="0" w:space="0" w:color="auto"/>
            <w:right w:val="none" w:sz="0" w:space="0" w:color="auto"/>
          </w:divBdr>
        </w:div>
      </w:divsChild>
    </w:div>
    <w:div w:id="1224174034">
      <w:bodyDiv w:val="1"/>
      <w:marLeft w:val="0"/>
      <w:marRight w:val="0"/>
      <w:marTop w:val="0"/>
      <w:marBottom w:val="0"/>
      <w:divBdr>
        <w:top w:val="none" w:sz="0" w:space="0" w:color="auto"/>
        <w:left w:val="none" w:sz="0" w:space="0" w:color="auto"/>
        <w:bottom w:val="none" w:sz="0" w:space="0" w:color="auto"/>
        <w:right w:val="none" w:sz="0" w:space="0" w:color="auto"/>
      </w:divBdr>
    </w:div>
    <w:div w:id="1229807757">
      <w:bodyDiv w:val="1"/>
      <w:marLeft w:val="0"/>
      <w:marRight w:val="0"/>
      <w:marTop w:val="0"/>
      <w:marBottom w:val="0"/>
      <w:divBdr>
        <w:top w:val="none" w:sz="0" w:space="0" w:color="auto"/>
        <w:left w:val="none" w:sz="0" w:space="0" w:color="auto"/>
        <w:bottom w:val="none" w:sz="0" w:space="0" w:color="auto"/>
        <w:right w:val="none" w:sz="0" w:space="0" w:color="auto"/>
      </w:divBdr>
      <w:divsChild>
        <w:div w:id="1087994390">
          <w:marLeft w:val="0"/>
          <w:marRight w:val="0"/>
          <w:marTop w:val="0"/>
          <w:marBottom w:val="0"/>
          <w:divBdr>
            <w:top w:val="none" w:sz="0" w:space="0" w:color="auto"/>
            <w:left w:val="none" w:sz="0" w:space="0" w:color="auto"/>
            <w:bottom w:val="none" w:sz="0" w:space="0" w:color="auto"/>
            <w:right w:val="none" w:sz="0" w:space="0" w:color="auto"/>
          </w:divBdr>
        </w:div>
        <w:div w:id="970474891">
          <w:marLeft w:val="0"/>
          <w:marRight w:val="0"/>
          <w:marTop w:val="0"/>
          <w:marBottom w:val="0"/>
          <w:divBdr>
            <w:top w:val="none" w:sz="0" w:space="0" w:color="auto"/>
            <w:left w:val="none" w:sz="0" w:space="0" w:color="auto"/>
            <w:bottom w:val="none" w:sz="0" w:space="0" w:color="auto"/>
            <w:right w:val="none" w:sz="0" w:space="0" w:color="auto"/>
          </w:divBdr>
        </w:div>
        <w:div w:id="249582530">
          <w:marLeft w:val="0"/>
          <w:marRight w:val="0"/>
          <w:marTop w:val="0"/>
          <w:marBottom w:val="0"/>
          <w:divBdr>
            <w:top w:val="none" w:sz="0" w:space="0" w:color="auto"/>
            <w:left w:val="none" w:sz="0" w:space="0" w:color="auto"/>
            <w:bottom w:val="none" w:sz="0" w:space="0" w:color="auto"/>
            <w:right w:val="none" w:sz="0" w:space="0" w:color="auto"/>
          </w:divBdr>
        </w:div>
        <w:div w:id="1422726465">
          <w:marLeft w:val="0"/>
          <w:marRight w:val="0"/>
          <w:marTop w:val="0"/>
          <w:marBottom w:val="0"/>
          <w:divBdr>
            <w:top w:val="none" w:sz="0" w:space="0" w:color="auto"/>
            <w:left w:val="none" w:sz="0" w:space="0" w:color="auto"/>
            <w:bottom w:val="none" w:sz="0" w:space="0" w:color="auto"/>
            <w:right w:val="none" w:sz="0" w:space="0" w:color="auto"/>
          </w:divBdr>
        </w:div>
        <w:div w:id="1970865866">
          <w:marLeft w:val="0"/>
          <w:marRight w:val="0"/>
          <w:marTop w:val="0"/>
          <w:marBottom w:val="0"/>
          <w:divBdr>
            <w:top w:val="none" w:sz="0" w:space="0" w:color="auto"/>
            <w:left w:val="none" w:sz="0" w:space="0" w:color="auto"/>
            <w:bottom w:val="none" w:sz="0" w:space="0" w:color="auto"/>
            <w:right w:val="none" w:sz="0" w:space="0" w:color="auto"/>
          </w:divBdr>
        </w:div>
        <w:div w:id="214049828">
          <w:marLeft w:val="0"/>
          <w:marRight w:val="0"/>
          <w:marTop w:val="0"/>
          <w:marBottom w:val="0"/>
          <w:divBdr>
            <w:top w:val="none" w:sz="0" w:space="0" w:color="auto"/>
            <w:left w:val="none" w:sz="0" w:space="0" w:color="auto"/>
            <w:bottom w:val="none" w:sz="0" w:space="0" w:color="auto"/>
            <w:right w:val="none" w:sz="0" w:space="0" w:color="auto"/>
          </w:divBdr>
        </w:div>
        <w:div w:id="413287244">
          <w:marLeft w:val="0"/>
          <w:marRight w:val="0"/>
          <w:marTop w:val="0"/>
          <w:marBottom w:val="0"/>
          <w:divBdr>
            <w:top w:val="none" w:sz="0" w:space="0" w:color="auto"/>
            <w:left w:val="none" w:sz="0" w:space="0" w:color="auto"/>
            <w:bottom w:val="none" w:sz="0" w:space="0" w:color="auto"/>
            <w:right w:val="none" w:sz="0" w:space="0" w:color="auto"/>
          </w:divBdr>
        </w:div>
      </w:divsChild>
    </w:div>
    <w:div w:id="1236814283">
      <w:bodyDiv w:val="1"/>
      <w:marLeft w:val="0"/>
      <w:marRight w:val="0"/>
      <w:marTop w:val="0"/>
      <w:marBottom w:val="0"/>
      <w:divBdr>
        <w:top w:val="none" w:sz="0" w:space="0" w:color="auto"/>
        <w:left w:val="none" w:sz="0" w:space="0" w:color="auto"/>
        <w:bottom w:val="none" w:sz="0" w:space="0" w:color="auto"/>
        <w:right w:val="none" w:sz="0" w:space="0" w:color="auto"/>
      </w:divBdr>
      <w:divsChild>
        <w:div w:id="2003388462">
          <w:marLeft w:val="0"/>
          <w:marRight w:val="0"/>
          <w:marTop w:val="0"/>
          <w:marBottom w:val="0"/>
          <w:divBdr>
            <w:top w:val="none" w:sz="0" w:space="0" w:color="auto"/>
            <w:left w:val="none" w:sz="0" w:space="0" w:color="auto"/>
            <w:bottom w:val="none" w:sz="0" w:space="0" w:color="auto"/>
            <w:right w:val="none" w:sz="0" w:space="0" w:color="auto"/>
          </w:divBdr>
        </w:div>
        <w:div w:id="709577219">
          <w:marLeft w:val="0"/>
          <w:marRight w:val="0"/>
          <w:marTop w:val="0"/>
          <w:marBottom w:val="0"/>
          <w:divBdr>
            <w:top w:val="none" w:sz="0" w:space="0" w:color="auto"/>
            <w:left w:val="none" w:sz="0" w:space="0" w:color="auto"/>
            <w:bottom w:val="none" w:sz="0" w:space="0" w:color="auto"/>
            <w:right w:val="none" w:sz="0" w:space="0" w:color="auto"/>
          </w:divBdr>
        </w:div>
        <w:div w:id="69279731">
          <w:marLeft w:val="0"/>
          <w:marRight w:val="0"/>
          <w:marTop w:val="0"/>
          <w:marBottom w:val="0"/>
          <w:divBdr>
            <w:top w:val="none" w:sz="0" w:space="0" w:color="auto"/>
            <w:left w:val="none" w:sz="0" w:space="0" w:color="auto"/>
            <w:bottom w:val="none" w:sz="0" w:space="0" w:color="auto"/>
            <w:right w:val="none" w:sz="0" w:space="0" w:color="auto"/>
          </w:divBdr>
        </w:div>
        <w:div w:id="926570656">
          <w:marLeft w:val="0"/>
          <w:marRight w:val="0"/>
          <w:marTop w:val="0"/>
          <w:marBottom w:val="0"/>
          <w:divBdr>
            <w:top w:val="none" w:sz="0" w:space="0" w:color="auto"/>
            <w:left w:val="none" w:sz="0" w:space="0" w:color="auto"/>
            <w:bottom w:val="none" w:sz="0" w:space="0" w:color="auto"/>
            <w:right w:val="none" w:sz="0" w:space="0" w:color="auto"/>
          </w:divBdr>
        </w:div>
        <w:div w:id="370884054">
          <w:marLeft w:val="0"/>
          <w:marRight w:val="0"/>
          <w:marTop w:val="0"/>
          <w:marBottom w:val="0"/>
          <w:divBdr>
            <w:top w:val="none" w:sz="0" w:space="0" w:color="auto"/>
            <w:left w:val="none" w:sz="0" w:space="0" w:color="auto"/>
            <w:bottom w:val="none" w:sz="0" w:space="0" w:color="auto"/>
            <w:right w:val="none" w:sz="0" w:space="0" w:color="auto"/>
          </w:divBdr>
        </w:div>
        <w:div w:id="1190870731">
          <w:marLeft w:val="0"/>
          <w:marRight w:val="0"/>
          <w:marTop w:val="0"/>
          <w:marBottom w:val="0"/>
          <w:divBdr>
            <w:top w:val="none" w:sz="0" w:space="0" w:color="auto"/>
            <w:left w:val="none" w:sz="0" w:space="0" w:color="auto"/>
            <w:bottom w:val="none" w:sz="0" w:space="0" w:color="auto"/>
            <w:right w:val="none" w:sz="0" w:space="0" w:color="auto"/>
          </w:divBdr>
        </w:div>
        <w:div w:id="203251792">
          <w:marLeft w:val="0"/>
          <w:marRight w:val="0"/>
          <w:marTop w:val="0"/>
          <w:marBottom w:val="0"/>
          <w:divBdr>
            <w:top w:val="none" w:sz="0" w:space="0" w:color="auto"/>
            <w:left w:val="none" w:sz="0" w:space="0" w:color="auto"/>
            <w:bottom w:val="none" w:sz="0" w:space="0" w:color="auto"/>
            <w:right w:val="none" w:sz="0" w:space="0" w:color="auto"/>
          </w:divBdr>
        </w:div>
        <w:div w:id="2117749681">
          <w:marLeft w:val="0"/>
          <w:marRight w:val="0"/>
          <w:marTop w:val="0"/>
          <w:marBottom w:val="0"/>
          <w:divBdr>
            <w:top w:val="none" w:sz="0" w:space="0" w:color="auto"/>
            <w:left w:val="none" w:sz="0" w:space="0" w:color="auto"/>
            <w:bottom w:val="none" w:sz="0" w:space="0" w:color="auto"/>
            <w:right w:val="none" w:sz="0" w:space="0" w:color="auto"/>
          </w:divBdr>
        </w:div>
        <w:div w:id="1513564556">
          <w:marLeft w:val="0"/>
          <w:marRight w:val="0"/>
          <w:marTop w:val="0"/>
          <w:marBottom w:val="0"/>
          <w:divBdr>
            <w:top w:val="none" w:sz="0" w:space="0" w:color="auto"/>
            <w:left w:val="none" w:sz="0" w:space="0" w:color="auto"/>
            <w:bottom w:val="none" w:sz="0" w:space="0" w:color="auto"/>
            <w:right w:val="none" w:sz="0" w:space="0" w:color="auto"/>
          </w:divBdr>
        </w:div>
        <w:div w:id="93868354">
          <w:marLeft w:val="0"/>
          <w:marRight w:val="0"/>
          <w:marTop w:val="0"/>
          <w:marBottom w:val="0"/>
          <w:divBdr>
            <w:top w:val="none" w:sz="0" w:space="0" w:color="auto"/>
            <w:left w:val="none" w:sz="0" w:space="0" w:color="auto"/>
            <w:bottom w:val="none" w:sz="0" w:space="0" w:color="auto"/>
            <w:right w:val="none" w:sz="0" w:space="0" w:color="auto"/>
          </w:divBdr>
        </w:div>
        <w:div w:id="1758595090">
          <w:marLeft w:val="0"/>
          <w:marRight w:val="0"/>
          <w:marTop w:val="0"/>
          <w:marBottom w:val="0"/>
          <w:divBdr>
            <w:top w:val="none" w:sz="0" w:space="0" w:color="auto"/>
            <w:left w:val="none" w:sz="0" w:space="0" w:color="auto"/>
            <w:bottom w:val="none" w:sz="0" w:space="0" w:color="auto"/>
            <w:right w:val="none" w:sz="0" w:space="0" w:color="auto"/>
          </w:divBdr>
        </w:div>
        <w:div w:id="669061195">
          <w:marLeft w:val="0"/>
          <w:marRight w:val="0"/>
          <w:marTop w:val="0"/>
          <w:marBottom w:val="0"/>
          <w:divBdr>
            <w:top w:val="none" w:sz="0" w:space="0" w:color="auto"/>
            <w:left w:val="none" w:sz="0" w:space="0" w:color="auto"/>
            <w:bottom w:val="none" w:sz="0" w:space="0" w:color="auto"/>
            <w:right w:val="none" w:sz="0" w:space="0" w:color="auto"/>
          </w:divBdr>
        </w:div>
        <w:div w:id="530605350">
          <w:marLeft w:val="0"/>
          <w:marRight w:val="0"/>
          <w:marTop w:val="0"/>
          <w:marBottom w:val="0"/>
          <w:divBdr>
            <w:top w:val="none" w:sz="0" w:space="0" w:color="auto"/>
            <w:left w:val="none" w:sz="0" w:space="0" w:color="auto"/>
            <w:bottom w:val="none" w:sz="0" w:space="0" w:color="auto"/>
            <w:right w:val="none" w:sz="0" w:space="0" w:color="auto"/>
          </w:divBdr>
        </w:div>
        <w:div w:id="117721813">
          <w:marLeft w:val="0"/>
          <w:marRight w:val="0"/>
          <w:marTop w:val="0"/>
          <w:marBottom w:val="0"/>
          <w:divBdr>
            <w:top w:val="none" w:sz="0" w:space="0" w:color="auto"/>
            <w:left w:val="none" w:sz="0" w:space="0" w:color="auto"/>
            <w:bottom w:val="none" w:sz="0" w:space="0" w:color="auto"/>
            <w:right w:val="none" w:sz="0" w:space="0" w:color="auto"/>
          </w:divBdr>
        </w:div>
        <w:div w:id="1683895926">
          <w:marLeft w:val="0"/>
          <w:marRight w:val="0"/>
          <w:marTop w:val="0"/>
          <w:marBottom w:val="0"/>
          <w:divBdr>
            <w:top w:val="none" w:sz="0" w:space="0" w:color="auto"/>
            <w:left w:val="none" w:sz="0" w:space="0" w:color="auto"/>
            <w:bottom w:val="none" w:sz="0" w:space="0" w:color="auto"/>
            <w:right w:val="none" w:sz="0" w:space="0" w:color="auto"/>
          </w:divBdr>
        </w:div>
        <w:div w:id="1377730171">
          <w:marLeft w:val="0"/>
          <w:marRight w:val="0"/>
          <w:marTop w:val="0"/>
          <w:marBottom w:val="0"/>
          <w:divBdr>
            <w:top w:val="none" w:sz="0" w:space="0" w:color="auto"/>
            <w:left w:val="none" w:sz="0" w:space="0" w:color="auto"/>
            <w:bottom w:val="none" w:sz="0" w:space="0" w:color="auto"/>
            <w:right w:val="none" w:sz="0" w:space="0" w:color="auto"/>
          </w:divBdr>
        </w:div>
        <w:div w:id="1948388537">
          <w:marLeft w:val="0"/>
          <w:marRight w:val="0"/>
          <w:marTop w:val="0"/>
          <w:marBottom w:val="0"/>
          <w:divBdr>
            <w:top w:val="none" w:sz="0" w:space="0" w:color="auto"/>
            <w:left w:val="none" w:sz="0" w:space="0" w:color="auto"/>
            <w:bottom w:val="none" w:sz="0" w:space="0" w:color="auto"/>
            <w:right w:val="none" w:sz="0" w:space="0" w:color="auto"/>
          </w:divBdr>
        </w:div>
        <w:div w:id="738750223">
          <w:marLeft w:val="0"/>
          <w:marRight w:val="0"/>
          <w:marTop w:val="0"/>
          <w:marBottom w:val="0"/>
          <w:divBdr>
            <w:top w:val="none" w:sz="0" w:space="0" w:color="auto"/>
            <w:left w:val="none" w:sz="0" w:space="0" w:color="auto"/>
            <w:bottom w:val="none" w:sz="0" w:space="0" w:color="auto"/>
            <w:right w:val="none" w:sz="0" w:space="0" w:color="auto"/>
          </w:divBdr>
        </w:div>
        <w:div w:id="744382080">
          <w:marLeft w:val="0"/>
          <w:marRight w:val="0"/>
          <w:marTop w:val="0"/>
          <w:marBottom w:val="0"/>
          <w:divBdr>
            <w:top w:val="none" w:sz="0" w:space="0" w:color="auto"/>
            <w:left w:val="none" w:sz="0" w:space="0" w:color="auto"/>
            <w:bottom w:val="none" w:sz="0" w:space="0" w:color="auto"/>
            <w:right w:val="none" w:sz="0" w:space="0" w:color="auto"/>
          </w:divBdr>
        </w:div>
        <w:div w:id="1989701776">
          <w:marLeft w:val="0"/>
          <w:marRight w:val="0"/>
          <w:marTop w:val="0"/>
          <w:marBottom w:val="0"/>
          <w:divBdr>
            <w:top w:val="none" w:sz="0" w:space="0" w:color="auto"/>
            <w:left w:val="none" w:sz="0" w:space="0" w:color="auto"/>
            <w:bottom w:val="none" w:sz="0" w:space="0" w:color="auto"/>
            <w:right w:val="none" w:sz="0" w:space="0" w:color="auto"/>
          </w:divBdr>
        </w:div>
        <w:div w:id="2144032468">
          <w:marLeft w:val="0"/>
          <w:marRight w:val="0"/>
          <w:marTop w:val="0"/>
          <w:marBottom w:val="0"/>
          <w:divBdr>
            <w:top w:val="none" w:sz="0" w:space="0" w:color="auto"/>
            <w:left w:val="none" w:sz="0" w:space="0" w:color="auto"/>
            <w:bottom w:val="none" w:sz="0" w:space="0" w:color="auto"/>
            <w:right w:val="none" w:sz="0" w:space="0" w:color="auto"/>
          </w:divBdr>
        </w:div>
        <w:div w:id="745079037">
          <w:marLeft w:val="0"/>
          <w:marRight w:val="0"/>
          <w:marTop w:val="0"/>
          <w:marBottom w:val="0"/>
          <w:divBdr>
            <w:top w:val="none" w:sz="0" w:space="0" w:color="auto"/>
            <w:left w:val="none" w:sz="0" w:space="0" w:color="auto"/>
            <w:bottom w:val="none" w:sz="0" w:space="0" w:color="auto"/>
            <w:right w:val="none" w:sz="0" w:space="0" w:color="auto"/>
          </w:divBdr>
        </w:div>
        <w:div w:id="2036156761">
          <w:marLeft w:val="0"/>
          <w:marRight w:val="0"/>
          <w:marTop w:val="0"/>
          <w:marBottom w:val="0"/>
          <w:divBdr>
            <w:top w:val="none" w:sz="0" w:space="0" w:color="auto"/>
            <w:left w:val="none" w:sz="0" w:space="0" w:color="auto"/>
            <w:bottom w:val="none" w:sz="0" w:space="0" w:color="auto"/>
            <w:right w:val="none" w:sz="0" w:space="0" w:color="auto"/>
          </w:divBdr>
        </w:div>
        <w:div w:id="183326790">
          <w:marLeft w:val="0"/>
          <w:marRight w:val="0"/>
          <w:marTop w:val="0"/>
          <w:marBottom w:val="0"/>
          <w:divBdr>
            <w:top w:val="none" w:sz="0" w:space="0" w:color="auto"/>
            <w:left w:val="none" w:sz="0" w:space="0" w:color="auto"/>
            <w:bottom w:val="none" w:sz="0" w:space="0" w:color="auto"/>
            <w:right w:val="none" w:sz="0" w:space="0" w:color="auto"/>
          </w:divBdr>
        </w:div>
        <w:div w:id="156195321">
          <w:marLeft w:val="0"/>
          <w:marRight w:val="0"/>
          <w:marTop w:val="0"/>
          <w:marBottom w:val="0"/>
          <w:divBdr>
            <w:top w:val="none" w:sz="0" w:space="0" w:color="auto"/>
            <w:left w:val="none" w:sz="0" w:space="0" w:color="auto"/>
            <w:bottom w:val="none" w:sz="0" w:space="0" w:color="auto"/>
            <w:right w:val="none" w:sz="0" w:space="0" w:color="auto"/>
          </w:divBdr>
        </w:div>
        <w:div w:id="1053622388">
          <w:marLeft w:val="0"/>
          <w:marRight w:val="0"/>
          <w:marTop w:val="0"/>
          <w:marBottom w:val="0"/>
          <w:divBdr>
            <w:top w:val="none" w:sz="0" w:space="0" w:color="auto"/>
            <w:left w:val="none" w:sz="0" w:space="0" w:color="auto"/>
            <w:bottom w:val="none" w:sz="0" w:space="0" w:color="auto"/>
            <w:right w:val="none" w:sz="0" w:space="0" w:color="auto"/>
          </w:divBdr>
        </w:div>
        <w:div w:id="2017531071">
          <w:marLeft w:val="0"/>
          <w:marRight w:val="0"/>
          <w:marTop w:val="0"/>
          <w:marBottom w:val="0"/>
          <w:divBdr>
            <w:top w:val="none" w:sz="0" w:space="0" w:color="auto"/>
            <w:left w:val="none" w:sz="0" w:space="0" w:color="auto"/>
            <w:bottom w:val="none" w:sz="0" w:space="0" w:color="auto"/>
            <w:right w:val="none" w:sz="0" w:space="0" w:color="auto"/>
          </w:divBdr>
        </w:div>
        <w:div w:id="68772270">
          <w:marLeft w:val="0"/>
          <w:marRight w:val="0"/>
          <w:marTop w:val="0"/>
          <w:marBottom w:val="0"/>
          <w:divBdr>
            <w:top w:val="none" w:sz="0" w:space="0" w:color="auto"/>
            <w:left w:val="none" w:sz="0" w:space="0" w:color="auto"/>
            <w:bottom w:val="none" w:sz="0" w:space="0" w:color="auto"/>
            <w:right w:val="none" w:sz="0" w:space="0" w:color="auto"/>
          </w:divBdr>
        </w:div>
        <w:div w:id="1649020795">
          <w:marLeft w:val="0"/>
          <w:marRight w:val="0"/>
          <w:marTop w:val="0"/>
          <w:marBottom w:val="0"/>
          <w:divBdr>
            <w:top w:val="none" w:sz="0" w:space="0" w:color="auto"/>
            <w:left w:val="none" w:sz="0" w:space="0" w:color="auto"/>
            <w:bottom w:val="none" w:sz="0" w:space="0" w:color="auto"/>
            <w:right w:val="none" w:sz="0" w:space="0" w:color="auto"/>
          </w:divBdr>
        </w:div>
        <w:div w:id="2050909486">
          <w:marLeft w:val="0"/>
          <w:marRight w:val="0"/>
          <w:marTop w:val="0"/>
          <w:marBottom w:val="0"/>
          <w:divBdr>
            <w:top w:val="none" w:sz="0" w:space="0" w:color="auto"/>
            <w:left w:val="none" w:sz="0" w:space="0" w:color="auto"/>
            <w:bottom w:val="none" w:sz="0" w:space="0" w:color="auto"/>
            <w:right w:val="none" w:sz="0" w:space="0" w:color="auto"/>
          </w:divBdr>
        </w:div>
        <w:div w:id="976379340">
          <w:marLeft w:val="0"/>
          <w:marRight w:val="0"/>
          <w:marTop w:val="0"/>
          <w:marBottom w:val="0"/>
          <w:divBdr>
            <w:top w:val="none" w:sz="0" w:space="0" w:color="auto"/>
            <w:left w:val="none" w:sz="0" w:space="0" w:color="auto"/>
            <w:bottom w:val="none" w:sz="0" w:space="0" w:color="auto"/>
            <w:right w:val="none" w:sz="0" w:space="0" w:color="auto"/>
          </w:divBdr>
        </w:div>
        <w:div w:id="2019961612">
          <w:marLeft w:val="0"/>
          <w:marRight w:val="0"/>
          <w:marTop w:val="0"/>
          <w:marBottom w:val="0"/>
          <w:divBdr>
            <w:top w:val="none" w:sz="0" w:space="0" w:color="auto"/>
            <w:left w:val="none" w:sz="0" w:space="0" w:color="auto"/>
            <w:bottom w:val="none" w:sz="0" w:space="0" w:color="auto"/>
            <w:right w:val="none" w:sz="0" w:space="0" w:color="auto"/>
          </w:divBdr>
        </w:div>
        <w:div w:id="272053004">
          <w:marLeft w:val="0"/>
          <w:marRight w:val="0"/>
          <w:marTop w:val="0"/>
          <w:marBottom w:val="0"/>
          <w:divBdr>
            <w:top w:val="none" w:sz="0" w:space="0" w:color="auto"/>
            <w:left w:val="none" w:sz="0" w:space="0" w:color="auto"/>
            <w:bottom w:val="none" w:sz="0" w:space="0" w:color="auto"/>
            <w:right w:val="none" w:sz="0" w:space="0" w:color="auto"/>
          </w:divBdr>
        </w:div>
        <w:div w:id="1475220038">
          <w:marLeft w:val="0"/>
          <w:marRight w:val="0"/>
          <w:marTop w:val="0"/>
          <w:marBottom w:val="0"/>
          <w:divBdr>
            <w:top w:val="none" w:sz="0" w:space="0" w:color="auto"/>
            <w:left w:val="none" w:sz="0" w:space="0" w:color="auto"/>
            <w:bottom w:val="none" w:sz="0" w:space="0" w:color="auto"/>
            <w:right w:val="none" w:sz="0" w:space="0" w:color="auto"/>
          </w:divBdr>
        </w:div>
        <w:div w:id="402872702">
          <w:marLeft w:val="0"/>
          <w:marRight w:val="0"/>
          <w:marTop w:val="0"/>
          <w:marBottom w:val="0"/>
          <w:divBdr>
            <w:top w:val="none" w:sz="0" w:space="0" w:color="auto"/>
            <w:left w:val="none" w:sz="0" w:space="0" w:color="auto"/>
            <w:bottom w:val="none" w:sz="0" w:space="0" w:color="auto"/>
            <w:right w:val="none" w:sz="0" w:space="0" w:color="auto"/>
          </w:divBdr>
        </w:div>
        <w:div w:id="1636369477">
          <w:marLeft w:val="0"/>
          <w:marRight w:val="0"/>
          <w:marTop w:val="0"/>
          <w:marBottom w:val="0"/>
          <w:divBdr>
            <w:top w:val="none" w:sz="0" w:space="0" w:color="auto"/>
            <w:left w:val="none" w:sz="0" w:space="0" w:color="auto"/>
            <w:bottom w:val="none" w:sz="0" w:space="0" w:color="auto"/>
            <w:right w:val="none" w:sz="0" w:space="0" w:color="auto"/>
          </w:divBdr>
        </w:div>
        <w:div w:id="1565097892">
          <w:marLeft w:val="0"/>
          <w:marRight w:val="0"/>
          <w:marTop w:val="0"/>
          <w:marBottom w:val="0"/>
          <w:divBdr>
            <w:top w:val="none" w:sz="0" w:space="0" w:color="auto"/>
            <w:left w:val="none" w:sz="0" w:space="0" w:color="auto"/>
            <w:bottom w:val="none" w:sz="0" w:space="0" w:color="auto"/>
            <w:right w:val="none" w:sz="0" w:space="0" w:color="auto"/>
          </w:divBdr>
        </w:div>
        <w:div w:id="1788045608">
          <w:marLeft w:val="0"/>
          <w:marRight w:val="0"/>
          <w:marTop w:val="0"/>
          <w:marBottom w:val="0"/>
          <w:divBdr>
            <w:top w:val="none" w:sz="0" w:space="0" w:color="auto"/>
            <w:left w:val="none" w:sz="0" w:space="0" w:color="auto"/>
            <w:bottom w:val="none" w:sz="0" w:space="0" w:color="auto"/>
            <w:right w:val="none" w:sz="0" w:space="0" w:color="auto"/>
          </w:divBdr>
        </w:div>
        <w:div w:id="1414165136">
          <w:marLeft w:val="0"/>
          <w:marRight w:val="0"/>
          <w:marTop w:val="0"/>
          <w:marBottom w:val="0"/>
          <w:divBdr>
            <w:top w:val="none" w:sz="0" w:space="0" w:color="auto"/>
            <w:left w:val="none" w:sz="0" w:space="0" w:color="auto"/>
            <w:bottom w:val="none" w:sz="0" w:space="0" w:color="auto"/>
            <w:right w:val="none" w:sz="0" w:space="0" w:color="auto"/>
          </w:divBdr>
        </w:div>
        <w:div w:id="363798532">
          <w:marLeft w:val="0"/>
          <w:marRight w:val="0"/>
          <w:marTop w:val="0"/>
          <w:marBottom w:val="0"/>
          <w:divBdr>
            <w:top w:val="none" w:sz="0" w:space="0" w:color="auto"/>
            <w:left w:val="none" w:sz="0" w:space="0" w:color="auto"/>
            <w:bottom w:val="none" w:sz="0" w:space="0" w:color="auto"/>
            <w:right w:val="none" w:sz="0" w:space="0" w:color="auto"/>
          </w:divBdr>
        </w:div>
      </w:divsChild>
    </w:div>
    <w:div w:id="1284115125">
      <w:bodyDiv w:val="1"/>
      <w:marLeft w:val="0"/>
      <w:marRight w:val="0"/>
      <w:marTop w:val="0"/>
      <w:marBottom w:val="0"/>
      <w:divBdr>
        <w:top w:val="none" w:sz="0" w:space="0" w:color="auto"/>
        <w:left w:val="none" w:sz="0" w:space="0" w:color="auto"/>
        <w:bottom w:val="none" w:sz="0" w:space="0" w:color="auto"/>
        <w:right w:val="none" w:sz="0" w:space="0" w:color="auto"/>
      </w:divBdr>
      <w:divsChild>
        <w:div w:id="2013491137">
          <w:marLeft w:val="0"/>
          <w:marRight w:val="0"/>
          <w:marTop w:val="0"/>
          <w:marBottom w:val="0"/>
          <w:divBdr>
            <w:top w:val="none" w:sz="0" w:space="0" w:color="auto"/>
            <w:left w:val="none" w:sz="0" w:space="0" w:color="auto"/>
            <w:bottom w:val="none" w:sz="0" w:space="0" w:color="auto"/>
            <w:right w:val="none" w:sz="0" w:space="0" w:color="auto"/>
          </w:divBdr>
        </w:div>
        <w:div w:id="1731075559">
          <w:marLeft w:val="0"/>
          <w:marRight w:val="0"/>
          <w:marTop w:val="0"/>
          <w:marBottom w:val="0"/>
          <w:divBdr>
            <w:top w:val="none" w:sz="0" w:space="0" w:color="auto"/>
            <w:left w:val="none" w:sz="0" w:space="0" w:color="auto"/>
            <w:bottom w:val="none" w:sz="0" w:space="0" w:color="auto"/>
            <w:right w:val="none" w:sz="0" w:space="0" w:color="auto"/>
          </w:divBdr>
        </w:div>
        <w:div w:id="653679956">
          <w:marLeft w:val="0"/>
          <w:marRight w:val="0"/>
          <w:marTop w:val="0"/>
          <w:marBottom w:val="0"/>
          <w:divBdr>
            <w:top w:val="none" w:sz="0" w:space="0" w:color="auto"/>
            <w:left w:val="none" w:sz="0" w:space="0" w:color="auto"/>
            <w:bottom w:val="none" w:sz="0" w:space="0" w:color="auto"/>
            <w:right w:val="none" w:sz="0" w:space="0" w:color="auto"/>
          </w:divBdr>
        </w:div>
        <w:div w:id="62488061">
          <w:marLeft w:val="0"/>
          <w:marRight w:val="0"/>
          <w:marTop w:val="0"/>
          <w:marBottom w:val="0"/>
          <w:divBdr>
            <w:top w:val="none" w:sz="0" w:space="0" w:color="auto"/>
            <w:left w:val="none" w:sz="0" w:space="0" w:color="auto"/>
            <w:bottom w:val="none" w:sz="0" w:space="0" w:color="auto"/>
            <w:right w:val="none" w:sz="0" w:space="0" w:color="auto"/>
          </w:divBdr>
        </w:div>
        <w:div w:id="284315944">
          <w:marLeft w:val="0"/>
          <w:marRight w:val="0"/>
          <w:marTop w:val="0"/>
          <w:marBottom w:val="0"/>
          <w:divBdr>
            <w:top w:val="none" w:sz="0" w:space="0" w:color="auto"/>
            <w:left w:val="none" w:sz="0" w:space="0" w:color="auto"/>
            <w:bottom w:val="none" w:sz="0" w:space="0" w:color="auto"/>
            <w:right w:val="none" w:sz="0" w:space="0" w:color="auto"/>
          </w:divBdr>
        </w:div>
        <w:div w:id="2055881272">
          <w:marLeft w:val="0"/>
          <w:marRight w:val="0"/>
          <w:marTop w:val="0"/>
          <w:marBottom w:val="0"/>
          <w:divBdr>
            <w:top w:val="none" w:sz="0" w:space="0" w:color="auto"/>
            <w:left w:val="none" w:sz="0" w:space="0" w:color="auto"/>
            <w:bottom w:val="none" w:sz="0" w:space="0" w:color="auto"/>
            <w:right w:val="none" w:sz="0" w:space="0" w:color="auto"/>
          </w:divBdr>
        </w:div>
        <w:div w:id="34086682">
          <w:marLeft w:val="0"/>
          <w:marRight w:val="0"/>
          <w:marTop w:val="0"/>
          <w:marBottom w:val="0"/>
          <w:divBdr>
            <w:top w:val="none" w:sz="0" w:space="0" w:color="auto"/>
            <w:left w:val="none" w:sz="0" w:space="0" w:color="auto"/>
            <w:bottom w:val="none" w:sz="0" w:space="0" w:color="auto"/>
            <w:right w:val="none" w:sz="0" w:space="0" w:color="auto"/>
          </w:divBdr>
        </w:div>
        <w:div w:id="1226260728">
          <w:marLeft w:val="0"/>
          <w:marRight w:val="0"/>
          <w:marTop w:val="0"/>
          <w:marBottom w:val="0"/>
          <w:divBdr>
            <w:top w:val="none" w:sz="0" w:space="0" w:color="auto"/>
            <w:left w:val="none" w:sz="0" w:space="0" w:color="auto"/>
            <w:bottom w:val="none" w:sz="0" w:space="0" w:color="auto"/>
            <w:right w:val="none" w:sz="0" w:space="0" w:color="auto"/>
          </w:divBdr>
        </w:div>
        <w:div w:id="396826180">
          <w:marLeft w:val="0"/>
          <w:marRight w:val="0"/>
          <w:marTop w:val="0"/>
          <w:marBottom w:val="0"/>
          <w:divBdr>
            <w:top w:val="none" w:sz="0" w:space="0" w:color="auto"/>
            <w:left w:val="none" w:sz="0" w:space="0" w:color="auto"/>
            <w:bottom w:val="none" w:sz="0" w:space="0" w:color="auto"/>
            <w:right w:val="none" w:sz="0" w:space="0" w:color="auto"/>
          </w:divBdr>
        </w:div>
      </w:divsChild>
    </w:div>
    <w:div w:id="1331787458">
      <w:bodyDiv w:val="1"/>
      <w:marLeft w:val="0"/>
      <w:marRight w:val="0"/>
      <w:marTop w:val="0"/>
      <w:marBottom w:val="0"/>
      <w:divBdr>
        <w:top w:val="none" w:sz="0" w:space="0" w:color="auto"/>
        <w:left w:val="none" w:sz="0" w:space="0" w:color="auto"/>
        <w:bottom w:val="none" w:sz="0" w:space="0" w:color="auto"/>
        <w:right w:val="none" w:sz="0" w:space="0" w:color="auto"/>
      </w:divBdr>
      <w:divsChild>
        <w:div w:id="804811526">
          <w:marLeft w:val="0"/>
          <w:marRight w:val="0"/>
          <w:marTop w:val="0"/>
          <w:marBottom w:val="0"/>
          <w:divBdr>
            <w:top w:val="none" w:sz="0" w:space="0" w:color="auto"/>
            <w:left w:val="none" w:sz="0" w:space="0" w:color="auto"/>
            <w:bottom w:val="none" w:sz="0" w:space="0" w:color="auto"/>
            <w:right w:val="none" w:sz="0" w:space="0" w:color="auto"/>
          </w:divBdr>
        </w:div>
        <w:div w:id="1556623168">
          <w:marLeft w:val="0"/>
          <w:marRight w:val="0"/>
          <w:marTop w:val="0"/>
          <w:marBottom w:val="0"/>
          <w:divBdr>
            <w:top w:val="none" w:sz="0" w:space="0" w:color="auto"/>
            <w:left w:val="none" w:sz="0" w:space="0" w:color="auto"/>
            <w:bottom w:val="none" w:sz="0" w:space="0" w:color="auto"/>
            <w:right w:val="none" w:sz="0" w:space="0" w:color="auto"/>
          </w:divBdr>
        </w:div>
      </w:divsChild>
    </w:div>
    <w:div w:id="1378431230">
      <w:bodyDiv w:val="1"/>
      <w:marLeft w:val="0"/>
      <w:marRight w:val="0"/>
      <w:marTop w:val="0"/>
      <w:marBottom w:val="0"/>
      <w:divBdr>
        <w:top w:val="none" w:sz="0" w:space="0" w:color="auto"/>
        <w:left w:val="none" w:sz="0" w:space="0" w:color="auto"/>
        <w:bottom w:val="none" w:sz="0" w:space="0" w:color="auto"/>
        <w:right w:val="none" w:sz="0" w:space="0" w:color="auto"/>
      </w:divBdr>
      <w:divsChild>
        <w:div w:id="632490858">
          <w:marLeft w:val="0"/>
          <w:marRight w:val="0"/>
          <w:marTop w:val="0"/>
          <w:marBottom w:val="0"/>
          <w:divBdr>
            <w:top w:val="none" w:sz="0" w:space="0" w:color="auto"/>
            <w:left w:val="none" w:sz="0" w:space="0" w:color="auto"/>
            <w:bottom w:val="none" w:sz="0" w:space="0" w:color="auto"/>
            <w:right w:val="none" w:sz="0" w:space="0" w:color="auto"/>
          </w:divBdr>
        </w:div>
        <w:div w:id="1926331776">
          <w:marLeft w:val="0"/>
          <w:marRight w:val="0"/>
          <w:marTop w:val="0"/>
          <w:marBottom w:val="0"/>
          <w:divBdr>
            <w:top w:val="none" w:sz="0" w:space="0" w:color="auto"/>
            <w:left w:val="none" w:sz="0" w:space="0" w:color="auto"/>
            <w:bottom w:val="none" w:sz="0" w:space="0" w:color="auto"/>
            <w:right w:val="none" w:sz="0" w:space="0" w:color="auto"/>
          </w:divBdr>
        </w:div>
        <w:div w:id="936182460">
          <w:marLeft w:val="0"/>
          <w:marRight w:val="0"/>
          <w:marTop w:val="0"/>
          <w:marBottom w:val="0"/>
          <w:divBdr>
            <w:top w:val="none" w:sz="0" w:space="0" w:color="auto"/>
            <w:left w:val="none" w:sz="0" w:space="0" w:color="auto"/>
            <w:bottom w:val="none" w:sz="0" w:space="0" w:color="auto"/>
            <w:right w:val="none" w:sz="0" w:space="0" w:color="auto"/>
          </w:divBdr>
        </w:div>
        <w:div w:id="2026201762">
          <w:marLeft w:val="0"/>
          <w:marRight w:val="0"/>
          <w:marTop w:val="0"/>
          <w:marBottom w:val="0"/>
          <w:divBdr>
            <w:top w:val="none" w:sz="0" w:space="0" w:color="auto"/>
            <w:left w:val="none" w:sz="0" w:space="0" w:color="auto"/>
            <w:bottom w:val="none" w:sz="0" w:space="0" w:color="auto"/>
            <w:right w:val="none" w:sz="0" w:space="0" w:color="auto"/>
          </w:divBdr>
        </w:div>
        <w:div w:id="177892664">
          <w:marLeft w:val="0"/>
          <w:marRight w:val="0"/>
          <w:marTop w:val="0"/>
          <w:marBottom w:val="0"/>
          <w:divBdr>
            <w:top w:val="none" w:sz="0" w:space="0" w:color="auto"/>
            <w:left w:val="none" w:sz="0" w:space="0" w:color="auto"/>
            <w:bottom w:val="none" w:sz="0" w:space="0" w:color="auto"/>
            <w:right w:val="none" w:sz="0" w:space="0" w:color="auto"/>
          </w:divBdr>
        </w:div>
        <w:div w:id="520432691">
          <w:marLeft w:val="0"/>
          <w:marRight w:val="0"/>
          <w:marTop w:val="0"/>
          <w:marBottom w:val="0"/>
          <w:divBdr>
            <w:top w:val="none" w:sz="0" w:space="0" w:color="auto"/>
            <w:left w:val="none" w:sz="0" w:space="0" w:color="auto"/>
            <w:bottom w:val="none" w:sz="0" w:space="0" w:color="auto"/>
            <w:right w:val="none" w:sz="0" w:space="0" w:color="auto"/>
          </w:divBdr>
        </w:div>
        <w:div w:id="1115557581">
          <w:marLeft w:val="0"/>
          <w:marRight w:val="0"/>
          <w:marTop w:val="0"/>
          <w:marBottom w:val="0"/>
          <w:divBdr>
            <w:top w:val="none" w:sz="0" w:space="0" w:color="auto"/>
            <w:left w:val="none" w:sz="0" w:space="0" w:color="auto"/>
            <w:bottom w:val="none" w:sz="0" w:space="0" w:color="auto"/>
            <w:right w:val="none" w:sz="0" w:space="0" w:color="auto"/>
          </w:divBdr>
        </w:div>
        <w:div w:id="1221743931">
          <w:marLeft w:val="0"/>
          <w:marRight w:val="0"/>
          <w:marTop w:val="0"/>
          <w:marBottom w:val="0"/>
          <w:divBdr>
            <w:top w:val="none" w:sz="0" w:space="0" w:color="auto"/>
            <w:left w:val="none" w:sz="0" w:space="0" w:color="auto"/>
            <w:bottom w:val="none" w:sz="0" w:space="0" w:color="auto"/>
            <w:right w:val="none" w:sz="0" w:space="0" w:color="auto"/>
          </w:divBdr>
        </w:div>
        <w:div w:id="1307784837">
          <w:marLeft w:val="0"/>
          <w:marRight w:val="0"/>
          <w:marTop w:val="0"/>
          <w:marBottom w:val="0"/>
          <w:divBdr>
            <w:top w:val="none" w:sz="0" w:space="0" w:color="auto"/>
            <w:left w:val="none" w:sz="0" w:space="0" w:color="auto"/>
            <w:bottom w:val="none" w:sz="0" w:space="0" w:color="auto"/>
            <w:right w:val="none" w:sz="0" w:space="0" w:color="auto"/>
          </w:divBdr>
        </w:div>
        <w:div w:id="625158693">
          <w:marLeft w:val="0"/>
          <w:marRight w:val="0"/>
          <w:marTop w:val="0"/>
          <w:marBottom w:val="0"/>
          <w:divBdr>
            <w:top w:val="none" w:sz="0" w:space="0" w:color="auto"/>
            <w:left w:val="none" w:sz="0" w:space="0" w:color="auto"/>
            <w:bottom w:val="none" w:sz="0" w:space="0" w:color="auto"/>
            <w:right w:val="none" w:sz="0" w:space="0" w:color="auto"/>
          </w:divBdr>
        </w:div>
        <w:div w:id="1695498636">
          <w:marLeft w:val="0"/>
          <w:marRight w:val="0"/>
          <w:marTop w:val="0"/>
          <w:marBottom w:val="0"/>
          <w:divBdr>
            <w:top w:val="none" w:sz="0" w:space="0" w:color="auto"/>
            <w:left w:val="none" w:sz="0" w:space="0" w:color="auto"/>
            <w:bottom w:val="none" w:sz="0" w:space="0" w:color="auto"/>
            <w:right w:val="none" w:sz="0" w:space="0" w:color="auto"/>
          </w:divBdr>
        </w:div>
        <w:div w:id="825896675">
          <w:marLeft w:val="0"/>
          <w:marRight w:val="0"/>
          <w:marTop w:val="0"/>
          <w:marBottom w:val="0"/>
          <w:divBdr>
            <w:top w:val="none" w:sz="0" w:space="0" w:color="auto"/>
            <w:left w:val="none" w:sz="0" w:space="0" w:color="auto"/>
            <w:bottom w:val="none" w:sz="0" w:space="0" w:color="auto"/>
            <w:right w:val="none" w:sz="0" w:space="0" w:color="auto"/>
          </w:divBdr>
        </w:div>
      </w:divsChild>
    </w:div>
    <w:div w:id="1455636032">
      <w:bodyDiv w:val="1"/>
      <w:marLeft w:val="0"/>
      <w:marRight w:val="0"/>
      <w:marTop w:val="0"/>
      <w:marBottom w:val="0"/>
      <w:divBdr>
        <w:top w:val="none" w:sz="0" w:space="0" w:color="auto"/>
        <w:left w:val="none" w:sz="0" w:space="0" w:color="auto"/>
        <w:bottom w:val="none" w:sz="0" w:space="0" w:color="auto"/>
        <w:right w:val="none" w:sz="0" w:space="0" w:color="auto"/>
      </w:divBdr>
      <w:divsChild>
        <w:div w:id="776098550">
          <w:marLeft w:val="0"/>
          <w:marRight w:val="0"/>
          <w:marTop w:val="0"/>
          <w:marBottom w:val="0"/>
          <w:divBdr>
            <w:top w:val="none" w:sz="0" w:space="0" w:color="auto"/>
            <w:left w:val="none" w:sz="0" w:space="0" w:color="auto"/>
            <w:bottom w:val="none" w:sz="0" w:space="0" w:color="auto"/>
            <w:right w:val="none" w:sz="0" w:space="0" w:color="auto"/>
          </w:divBdr>
        </w:div>
        <w:div w:id="1084691008">
          <w:marLeft w:val="0"/>
          <w:marRight w:val="0"/>
          <w:marTop w:val="0"/>
          <w:marBottom w:val="0"/>
          <w:divBdr>
            <w:top w:val="none" w:sz="0" w:space="0" w:color="auto"/>
            <w:left w:val="none" w:sz="0" w:space="0" w:color="auto"/>
            <w:bottom w:val="none" w:sz="0" w:space="0" w:color="auto"/>
            <w:right w:val="none" w:sz="0" w:space="0" w:color="auto"/>
          </w:divBdr>
        </w:div>
        <w:div w:id="740911592">
          <w:marLeft w:val="0"/>
          <w:marRight w:val="0"/>
          <w:marTop w:val="0"/>
          <w:marBottom w:val="0"/>
          <w:divBdr>
            <w:top w:val="none" w:sz="0" w:space="0" w:color="auto"/>
            <w:left w:val="none" w:sz="0" w:space="0" w:color="auto"/>
            <w:bottom w:val="none" w:sz="0" w:space="0" w:color="auto"/>
            <w:right w:val="none" w:sz="0" w:space="0" w:color="auto"/>
          </w:divBdr>
        </w:div>
        <w:div w:id="141971033">
          <w:marLeft w:val="0"/>
          <w:marRight w:val="0"/>
          <w:marTop w:val="0"/>
          <w:marBottom w:val="0"/>
          <w:divBdr>
            <w:top w:val="none" w:sz="0" w:space="0" w:color="auto"/>
            <w:left w:val="none" w:sz="0" w:space="0" w:color="auto"/>
            <w:bottom w:val="none" w:sz="0" w:space="0" w:color="auto"/>
            <w:right w:val="none" w:sz="0" w:space="0" w:color="auto"/>
          </w:divBdr>
        </w:div>
        <w:div w:id="1491482354">
          <w:marLeft w:val="0"/>
          <w:marRight w:val="0"/>
          <w:marTop w:val="0"/>
          <w:marBottom w:val="0"/>
          <w:divBdr>
            <w:top w:val="none" w:sz="0" w:space="0" w:color="auto"/>
            <w:left w:val="none" w:sz="0" w:space="0" w:color="auto"/>
            <w:bottom w:val="none" w:sz="0" w:space="0" w:color="auto"/>
            <w:right w:val="none" w:sz="0" w:space="0" w:color="auto"/>
          </w:divBdr>
        </w:div>
        <w:div w:id="1777945782">
          <w:marLeft w:val="0"/>
          <w:marRight w:val="0"/>
          <w:marTop w:val="0"/>
          <w:marBottom w:val="0"/>
          <w:divBdr>
            <w:top w:val="none" w:sz="0" w:space="0" w:color="auto"/>
            <w:left w:val="none" w:sz="0" w:space="0" w:color="auto"/>
            <w:bottom w:val="none" w:sz="0" w:space="0" w:color="auto"/>
            <w:right w:val="none" w:sz="0" w:space="0" w:color="auto"/>
          </w:divBdr>
        </w:div>
        <w:div w:id="1902641174">
          <w:marLeft w:val="0"/>
          <w:marRight w:val="0"/>
          <w:marTop w:val="0"/>
          <w:marBottom w:val="0"/>
          <w:divBdr>
            <w:top w:val="none" w:sz="0" w:space="0" w:color="auto"/>
            <w:left w:val="none" w:sz="0" w:space="0" w:color="auto"/>
            <w:bottom w:val="none" w:sz="0" w:space="0" w:color="auto"/>
            <w:right w:val="none" w:sz="0" w:space="0" w:color="auto"/>
          </w:divBdr>
        </w:div>
        <w:div w:id="1312951917">
          <w:marLeft w:val="0"/>
          <w:marRight w:val="0"/>
          <w:marTop w:val="0"/>
          <w:marBottom w:val="0"/>
          <w:divBdr>
            <w:top w:val="none" w:sz="0" w:space="0" w:color="auto"/>
            <w:left w:val="none" w:sz="0" w:space="0" w:color="auto"/>
            <w:bottom w:val="none" w:sz="0" w:space="0" w:color="auto"/>
            <w:right w:val="none" w:sz="0" w:space="0" w:color="auto"/>
          </w:divBdr>
        </w:div>
        <w:div w:id="92744101">
          <w:marLeft w:val="0"/>
          <w:marRight w:val="0"/>
          <w:marTop w:val="0"/>
          <w:marBottom w:val="0"/>
          <w:divBdr>
            <w:top w:val="none" w:sz="0" w:space="0" w:color="auto"/>
            <w:left w:val="none" w:sz="0" w:space="0" w:color="auto"/>
            <w:bottom w:val="none" w:sz="0" w:space="0" w:color="auto"/>
            <w:right w:val="none" w:sz="0" w:space="0" w:color="auto"/>
          </w:divBdr>
        </w:div>
        <w:div w:id="560289859">
          <w:marLeft w:val="0"/>
          <w:marRight w:val="0"/>
          <w:marTop w:val="0"/>
          <w:marBottom w:val="0"/>
          <w:divBdr>
            <w:top w:val="none" w:sz="0" w:space="0" w:color="auto"/>
            <w:left w:val="none" w:sz="0" w:space="0" w:color="auto"/>
            <w:bottom w:val="none" w:sz="0" w:space="0" w:color="auto"/>
            <w:right w:val="none" w:sz="0" w:space="0" w:color="auto"/>
          </w:divBdr>
        </w:div>
        <w:div w:id="574975865">
          <w:marLeft w:val="0"/>
          <w:marRight w:val="0"/>
          <w:marTop w:val="0"/>
          <w:marBottom w:val="0"/>
          <w:divBdr>
            <w:top w:val="none" w:sz="0" w:space="0" w:color="auto"/>
            <w:left w:val="none" w:sz="0" w:space="0" w:color="auto"/>
            <w:bottom w:val="none" w:sz="0" w:space="0" w:color="auto"/>
            <w:right w:val="none" w:sz="0" w:space="0" w:color="auto"/>
          </w:divBdr>
        </w:div>
        <w:div w:id="432018714">
          <w:marLeft w:val="0"/>
          <w:marRight w:val="0"/>
          <w:marTop w:val="0"/>
          <w:marBottom w:val="0"/>
          <w:divBdr>
            <w:top w:val="none" w:sz="0" w:space="0" w:color="auto"/>
            <w:left w:val="none" w:sz="0" w:space="0" w:color="auto"/>
            <w:bottom w:val="none" w:sz="0" w:space="0" w:color="auto"/>
            <w:right w:val="none" w:sz="0" w:space="0" w:color="auto"/>
          </w:divBdr>
        </w:div>
        <w:div w:id="126050268">
          <w:marLeft w:val="0"/>
          <w:marRight w:val="0"/>
          <w:marTop w:val="0"/>
          <w:marBottom w:val="0"/>
          <w:divBdr>
            <w:top w:val="none" w:sz="0" w:space="0" w:color="auto"/>
            <w:left w:val="none" w:sz="0" w:space="0" w:color="auto"/>
            <w:bottom w:val="none" w:sz="0" w:space="0" w:color="auto"/>
            <w:right w:val="none" w:sz="0" w:space="0" w:color="auto"/>
          </w:divBdr>
        </w:div>
        <w:div w:id="831338329">
          <w:marLeft w:val="0"/>
          <w:marRight w:val="0"/>
          <w:marTop w:val="0"/>
          <w:marBottom w:val="0"/>
          <w:divBdr>
            <w:top w:val="none" w:sz="0" w:space="0" w:color="auto"/>
            <w:left w:val="none" w:sz="0" w:space="0" w:color="auto"/>
            <w:bottom w:val="none" w:sz="0" w:space="0" w:color="auto"/>
            <w:right w:val="none" w:sz="0" w:space="0" w:color="auto"/>
          </w:divBdr>
        </w:div>
        <w:div w:id="1585408683">
          <w:marLeft w:val="0"/>
          <w:marRight w:val="0"/>
          <w:marTop w:val="0"/>
          <w:marBottom w:val="0"/>
          <w:divBdr>
            <w:top w:val="none" w:sz="0" w:space="0" w:color="auto"/>
            <w:left w:val="none" w:sz="0" w:space="0" w:color="auto"/>
            <w:bottom w:val="none" w:sz="0" w:space="0" w:color="auto"/>
            <w:right w:val="none" w:sz="0" w:space="0" w:color="auto"/>
          </w:divBdr>
        </w:div>
        <w:div w:id="1280409083">
          <w:marLeft w:val="0"/>
          <w:marRight w:val="0"/>
          <w:marTop w:val="0"/>
          <w:marBottom w:val="0"/>
          <w:divBdr>
            <w:top w:val="none" w:sz="0" w:space="0" w:color="auto"/>
            <w:left w:val="none" w:sz="0" w:space="0" w:color="auto"/>
            <w:bottom w:val="none" w:sz="0" w:space="0" w:color="auto"/>
            <w:right w:val="none" w:sz="0" w:space="0" w:color="auto"/>
          </w:divBdr>
        </w:div>
        <w:div w:id="851451421">
          <w:marLeft w:val="0"/>
          <w:marRight w:val="0"/>
          <w:marTop w:val="0"/>
          <w:marBottom w:val="0"/>
          <w:divBdr>
            <w:top w:val="none" w:sz="0" w:space="0" w:color="auto"/>
            <w:left w:val="none" w:sz="0" w:space="0" w:color="auto"/>
            <w:bottom w:val="none" w:sz="0" w:space="0" w:color="auto"/>
            <w:right w:val="none" w:sz="0" w:space="0" w:color="auto"/>
          </w:divBdr>
        </w:div>
        <w:div w:id="1024206466">
          <w:marLeft w:val="0"/>
          <w:marRight w:val="0"/>
          <w:marTop w:val="0"/>
          <w:marBottom w:val="0"/>
          <w:divBdr>
            <w:top w:val="none" w:sz="0" w:space="0" w:color="auto"/>
            <w:left w:val="none" w:sz="0" w:space="0" w:color="auto"/>
            <w:bottom w:val="none" w:sz="0" w:space="0" w:color="auto"/>
            <w:right w:val="none" w:sz="0" w:space="0" w:color="auto"/>
          </w:divBdr>
        </w:div>
        <w:div w:id="1273980035">
          <w:marLeft w:val="0"/>
          <w:marRight w:val="0"/>
          <w:marTop w:val="0"/>
          <w:marBottom w:val="0"/>
          <w:divBdr>
            <w:top w:val="none" w:sz="0" w:space="0" w:color="auto"/>
            <w:left w:val="none" w:sz="0" w:space="0" w:color="auto"/>
            <w:bottom w:val="none" w:sz="0" w:space="0" w:color="auto"/>
            <w:right w:val="none" w:sz="0" w:space="0" w:color="auto"/>
          </w:divBdr>
        </w:div>
        <w:div w:id="148906963">
          <w:marLeft w:val="0"/>
          <w:marRight w:val="0"/>
          <w:marTop w:val="0"/>
          <w:marBottom w:val="0"/>
          <w:divBdr>
            <w:top w:val="none" w:sz="0" w:space="0" w:color="auto"/>
            <w:left w:val="none" w:sz="0" w:space="0" w:color="auto"/>
            <w:bottom w:val="none" w:sz="0" w:space="0" w:color="auto"/>
            <w:right w:val="none" w:sz="0" w:space="0" w:color="auto"/>
          </w:divBdr>
        </w:div>
      </w:divsChild>
    </w:div>
    <w:div w:id="1461807030">
      <w:bodyDiv w:val="1"/>
      <w:marLeft w:val="0"/>
      <w:marRight w:val="0"/>
      <w:marTop w:val="0"/>
      <w:marBottom w:val="0"/>
      <w:divBdr>
        <w:top w:val="none" w:sz="0" w:space="0" w:color="auto"/>
        <w:left w:val="none" w:sz="0" w:space="0" w:color="auto"/>
        <w:bottom w:val="none" w:sz="0" w:space="0" w:color="auto"/>
        <w:right w:val="none" w:sz="0" w:space="0" w:color="auto"/>
      </w:divBdr>
      <w:divsChild>
        <w:div w:id="1097561118">
          <w:marLeft w:val="0"/>
          <w:marRight w:val="0"/>
          <w:marTop w:val="0"/>
          <w:marBottom w:val="0"/>
          <w:divBdr>
            <w:top w:val="none" w:sz="0" w:space="0" w:color="auto"/>
            <w:left w:val="none" w:sz="0" w:space="0" w:color="auto"/>
            <w:bottom w:val="none" w:sz="0" w:space="0" w:color="auto"/>
            <w:right w:val="none" w:sz="0" w:space="0" w:color="auto"/>
          </w:divBdr>
        </w:div>
        <w:div w:id="1375621022">
          <w:marLeft w:val="0"/>
          <w:marRight w:val="0"/>
          <w:marTop w:val="0"/>
          <w:marBottom w:val="0"/>
          <w:divBdr>
            <w:top w:val="none" w:sz="0" w:space="0" w:color="auto"/>
            <w:left w:val="none" w:sz="0" w:space="0" w:color="auto"/>
            <w:bottom w:val="none" w:sz="0" w:space="0" w:color="auto"/>
            <w:right w:val="none" w:sz="0" w:space="0" w:color="auto"/>
          </w:divBdr>
        </w:div>
        <w:div w:id="1938176532">
          <w:marLeft w:val="0"/>
          <w:marRight w:val="0"/>
          <w:marTop w:val="0"/>
          <w:marBottom w:val="0"/>
          <w:divBdr>
            <w:top w:val="none" w:sz="0" w:space="0" w:color="auto"/>
            <w:left w:val="none" w:sz="0" w:space="0" w:color="auto"/>
            <w:bottom w:val="none" w:sz="0" w:space="0" w:color="auto"/>
            <w:right w:val="none" w:sz="0" w:space="0" w:color="auto"/>
          </w:divBdr>
        </w:div>
        <w:div w:id="423262113">
          <w:marLeft w:val="0"/>
          <w:marRight w:val="0"/>
          <w:marTop w:val="0"/>
          <w:marBottom w:val="0"/>
          <w:divBdr>
            <w:top w:val="none" w:sz="0" w:space="0" w:color="auto"/>
            <w:left w:val="none" w:sz="0" w:space="0" w:color="auto"/>
            <w:bottom w:val="none" w:sz="0" w:space="0" w:color="auto"/>
            <w:right w:val="none" w:sz="0" w:space="0" w:color="auto"/>
          </w:divBdr>
        </w:div>
        <w:div w:id="2013991428">
          <w:marLeft w:val="0"/>
          <w:marRight w:val="0"/>
          <w:marTop w:val="0"/>
          <w:marBottom w:val="0"/>
          <w:divBdr>
            <w:top w:val="none" w:sz="0" w:space="0" w:color="auto"/>
            <w:left w:val="none" w:sz="0" w:space="0" w:color="auto"/>
            <w:bottom w:val="none" w:sz="0" w:space="0" w:color="auto"/>
            <w:right w:val="none" w:sz="0" w:space="0" w:color="auto"/>
          </w:divBdr>
        </w:div>
        <w:div w:id="914703951">
          <w:marLeft w:val="0"/>
          <w:marRight w:val="0"/>
          <w:marTop w:val="0"/>
          <w:marBottom w:val="0"/>
          <w:divBdr>
            <w:top w:val="none" w:sz="0" w:space="0" w:color="auto"/>
            <w:left w:val="none" w:sz="0" w:space="0" w:color="auto"/>
            <w:bottom w:val="none" w:sz="0" w:space="0" w:color="auto"/>
            <w:right w:val="none" w:sz="0" w:space="0" w:color="auto"/>
          </w:divBdr>
        </w:div>
        <w:div w:id="1867133489">
          <w:marLeft w:val="0"/>
          <w:marRight w:val="0"/>
          <w:marTop w:val="0"/>
          <w:marBottom w:val="0"/>
          <w:divBdr>
            <w:top w:val="none" w:sz="0" w:space="0" w:color="auto"/>
            <w:left w:val="none" w:sz="0" w:space="0" w:color="auto"/>
            <w:bottom w:val="none" w:sz="0" w:space="0" w:color="auto"/>
            <w:right w:val="none" w:sz="0" w:space="0" w:color="auto"/>
          </w:divBdr>
        </w:div>
        <w:div w:id="205605840">
          <w:marLeft w:val="0"/>
          <w:marRight w:val="0"/>
          <w:marTop w:val="0"/>
          <w:marBottom w:val="0"/>
          <w:divBdr>
            <w:top w:val="none" w:sz="0" w:space="0" w:color="auto"/>
            <w:left w:val="none" w:sz="0" w:space="0" w:color="auto"/>
            <w:bottom w:val="none" w:sz="0" w:space="0" w:color="auto"/>
            <w:right w:val="none" w:sz="0" w:space="0" w:color="auto"/>
          </w:divBdr>
        </w:div>
        <w:div w:id="2129278658">
          <w:marLeft w:val="0"/>
          <w:marRight w:val="0"/>
          <w:marTop w:val="0"/>
          <w:marBottom w:val="0"/>
          <w:divBdr>
            <w:top w:val="none" w:sz="0" w:space="0" w:color="auto"/>
            <w:left w:val="none" w:sz="0" w:space="0" w:color="auto"/>
            <w:bottom w:val="none" w:sz="0" w:space="0" w:color="auto"/>
            <w:right w:val="none" w:sz="0" w:space="0" w:color="auto"/>
          </w:divBdr>
        </w:div>
        <w:div w:id="1173178745">
          <w:marLeft w:val="0"/>
          <w:marRight w:val="0"/>
          <w:marTop w:val="0"/>
          <w:marBottom w:val="0"/>
          <w:divBdr>
            <w:top w:val="none" w:sz="0" w:space="0" w:color="auto"/>
            <w:left w:val="none" w:sz="0" w:space="0" w:color="auto"/>
            <w:bottom w:val="none" w:sz="0" w:space="0" w:color="auto"/>
            <w:right w:val="none" w:sz="0" w:space="0" w:color="auto"/>
          </w:divBdr>
        </w:div>
      </w:divsChild>
    </w:div>
    <w:div w:id="1530529455">
      <w:bodyDiv w:val="1"/>
      <w:marLeft w:val="0"/>
      <w:marRight w:val="0"/>
      <w:marTop w:val="0"/>
      <w:marBottom w:val="0"/>
      <w:divBdr>
        <w:top w:val="none" w:sz="0" w:space="0" w:color="auto"/>
        <w:left w:val="none" w:sz="0" w:space="0" w:color="auto"/>
        <w:bottom w:val="none" w:sz="0" w:space="0" w:color="auto"/>
        <w:right w:val="none" w:sz="0" w:space="0" w:color="auto"/>
      </w:divBdr>
      <w:divsChild>
        <w:div w:id="432551560">
          <w:marLeft w:val="0"/>
          <w:marRight w:val="0"/>
          <w:marTop w:val="0"/>
          <w:marBottom w:val="0"/>
          <w:divBdr>
            <w:top w:val="none" w:sz="0" w:space="0" w:color="auto"/>
            <w:left w:val="none" w:sz="0" w:space="0" w:color="auto"/>
            <w:bottom w:val="none" w:sz="0" w:space="0" w:color="auto"/>
            <w:right w:val="none" w:sz="0" w:space="0" w:color="auto"/>
          </w:divBdr>
        </w:div>
        <w:div w:id="340082307">
          <w:marLeft w:val="0"/>
          <w:marRight w:val="0"/>
          <w:marTop w:val="0"/>
          <w:marBottom w:val="0"/>
          <w:divBdr>
            <w:top w:val="none" w:sz="0" w:space="0" w:color="auto"/>
            <w:left w:val="none" w:sz="0" w:space="0" w:color="auto"/>
            <w:bottom w:val="none" w:sz="0" w:space="0" w:color="auto"/>
            <w:right w:val="none" w:sz="0" w:space="0" w:color="auto"/>
          </w:divBdr>
        </w:div>
        <w:div w:id="1093431852">
          <w:marLeft w:val="0"/>
          <w:marRight w:val="0"/>
          <w:marTop w:val="0"/>
          <w:marBottom w:val="0"/>
          <w:divBdr>
            <w:top w:val="none" w:sz="0" w:space="0" w:color="auto"/>
            <w:left w:val="none" w:sz="0" w:space="0" w:color="auto"/>
            <w:bottom w:val="none" w:sz="0" w:space="0" w:color="auto"/>
            <w:right w:val="none" w:sz="0" w:space="0" w:color="auto"/>
          </w:divBdr>
        </w:div>
        <w:div w:id="841823690">
          <w:marLeft w:val="0"/>
          <w:marRight w:val="0"/>
          <w:marTop w:val="0"/>
          <w:marBottom w:val="0"/>
          <w:divBdr>
            <w:top w:val="none" w:sz="0" w:space="0" w:color="auto"/>
            <w:left w:val="none" w:sz="0" w:space="0" w:color="auto"/>
            <w:bottom w:val="none" w:sz="0" w:space="0" w:color="auto"/>
            <w:right w:val="none" w:sz="0" w:space="0" w:color="auto"/>
          </w:divBdr>
        </w:div>
        <w:div w:id="245193077">
          <w:marLeft w:val="0"/>
          <w:marRight w:val="0"/>
          <w:marTop w:val="0"/>
          <w:marBottom w:val="0"/>
          <w:divBdr>
            <w:top w:val="none" w:sz="0" w:space="0" w:color="auto"/>
            <w:left w:val="none" w:sz="0" w:space="0" w:color="auto"/>
            <w:bottom w:val="none" w:sz="0" w:space="0" w:color="auto"/>
            <w:right w:val="none" w:sz="0" w:space="0" w:color="auto"/>
          </w:divBdr>
        </w:div>
        <w:div w:id="88697462">
          <w:marLeft w:val="0"/>
          <w:marRight w:val="0"/>
          <w:marTop w:val="0"/>
          <w:marBottom w:val="0"/>
          <w:divBdr>
            <w:top w:val="none" w:sz="0" w:space="0" w:color="auto"/>
            <w:left w:val="none" w:sz="0" w:space="0" w:color="auto"/>
            <w:bottom w:val="none" w:sz="0" w:space="0" w:color="auto"/>
            <w:right w:val="none" w:sz="0" w:space="0" w:color="auto"/>
          </w:divBdr>
        </w:div>
        <w:div w:id="1334260172">
          <w:marLeft w:val="0"/>
          <w:marRight w:val="0"/>
          <w:marTop w:val="0"/>
          <w:marBottom w:val="0"/>
          <w:divBdr>
            <w:top w:val="none" w:sz="0" w:space="0" w:color="auto"/>
            <w:left w:val="none" w:sz="0" w:space="0" w:color="auto"/>
            <w:bottom w:val="none" w:sz="0" w:space="0" w:color="auto"/>
            <w:right w:val="none" w:sz="0" w:space="0" w:color="auto"/>
          </w:divBdr>
        </w:div>
        <w:div w:id="1944528696">
          <w:marLeft w:val="0"/>
          <w:marRight w:val="0"/>
          <w:marTop w:val="0"/>
          <w:marBottom w:val="0"/>
          <w:divBdr>
            <w:top w:val="none" w:sz="0" w:space="0" w:color="auto"/>
            <w:left w:val="none" w:sz="0" w:space="0" w:color="auto"/>
            <w:bottom w:val="none" w:sz="0" w:space="0" w:color="auto"/>
            <w:right w:val="none" w:sz="0" w:space="0" w:color="auto"/>
          </w:divBdr>
        </w:div>
        <w:div w:id="400099866">
          <w:marLeft w:val="0"/>
          <w:marRight w:val="0"/>
          <w:marTop w:val="0"/>
          <w:marBottom w:val="0"/>
          <w:divBdr>
            <w:top w:val="none" w:sz="0" w:space="0" w:color="auto"/>
            <w:left w:val="none" w:sz="0" w:space="0" w:color="auto"/>
            <w:bottom w:val="none" w:sz="0" w:space="0" w:color="auto"/>
            <w:right w:val="none" w:sz="0" w:space="0" w:color="auto"/>
          </w:divBdr>
        </w:div>
        <w:div w:id="66461221">
          <w:marLeft w:val="0"/>
          <w:marRight w:val="0"/>
          <w:marTop w:val="0"/>
          <w:marBottom w:val="0"/>
          <w:divBdr>
            <w:top w:val="none" w:sz="0" w:space="0" w:color="auto"/>
            <w:left w:val="none" w:sz="0" w:space="0" w:color="auto"/>
            <w:bottom w:val="none" w:sz="0" w:space="0" w:color="auto"/>
            <w:right w:val="none" w:sz="0" w:space="0" w:color="auto"/>
          </w:divBdr>
        </w:div>
        <w:div w:id="245454563">
          <w:marLeft w:val="0"/>
          <w:marRight w:val="0"/>
          <w:marTop w:val="0"/>
          <w:marBottom w:val="0"/>
          <w:divBdr>
            <w:top w:val="none" w:sz="0" w:space="0" w:color="auto"/>
            <w:left w:val="none" w:sz="0" w:space="0" w:color="auto"/>
            <w:bottom w:val="none" w:sz="0" w:space="0" w:color="auto"/>
            <w:right w:val="none" w:sz="0" w:space="0" w:color="auto"/>
          </w:divBdr>
        </w:div>
        <w:div w:id="1570726357">
          <w:marLeft w:val="0"/>
          <w:marRight w:val="0"/>
          <w:marTop w:val="0"/>
          <w:marBottom w:val="0"/>
          <w:divBdr>
            <w:top w:val="none" w:sz="0" w:space="0" w:color="auto"/>
            <w:left w:val="none" w:sz="0" w:space="0" w:color="auto"/>
            <w:bottom w:val="none" w:sz="0" w:space="0" w:color="auto"/>
            <w:right w:val="none" w:sz="0" w:space="0" w:color="auto"/>
          </w:divBdr>
        </w:div>
      </w:divsChild>
    </w:div>
    <w:div w:id="1683507050">
      <w:bodyDiv w:val="1"/>
      <w:marLeft w:val="0"/>
      <w:marRight w:val="0"/>
      <w:marTop w:val="0"/>
      <w:marBottom w:val="0"/>
      <w:divBdr>
        <w:top w:val="none" w:sz="0" w:space="0" w:color="auto"/>
        <w:left w:val="none" w:sz="0" w:space="0" w:color="auto"/>
        <w:bottom w:val="none" w:sz="0" w:space="0" w:color="auto"/>
        <w:right w:val="none" w:sz="0" w:space="0" w:color="auto"/>
      </w:divBdr>
    </w:div>
    <w:div w:id="1835216632">
      <w:bodyDiv w:val="1"/>
      <w:marLeft w:val="0"/>
      <w:marRight w:val="0"/>
      <w:marTop w:val="0"/>
      <w:marBottom w:val="0"/>
      <w:divBdr>
        <w:top w:val="none" w:sz="0" w:space="0" w:color="auto"/>
        <w:left w:val="none" w:sz="0" w:space="0" w:color="auto"/>
        <w:bottom w:val="none" w:sz="0" w:space="0" w:color="auto"/>
        <w:right w:val="none" w:sz="0" w:space="0" w:color="auto"/>
      </w:divBdr>
      <w:divsChild>
        <w:div w:id="141623949">
          <w:marLeft w:val="0"/>
          <w:marRight w:val="0"/>
          <w:marTop w:val="0"/>
          <w:marBottom w:val="0"/>
          <w:divBdr>
            <w:top w:val="none" w:sz="0" w:space="0" w:color="auto"/>
            <w:left w:val="none" w:sz="0" w:space="0" w:color="auto"/>
            <w:bottom w:val="none" w:sz="0" w:space="0" w:color="auto"/>
            <w:right w:val="none" w:sz="0" w:space="0" w:color="auto"/>
          </w:divBdr>
        </w:div>
        <w:div w:id="307322339">
          <w:marLeft w:val="0"/>
          <w:marRight w:val="0"/>
          <w:marTop w:val="0"/>
          <w:marBottom w:val="0"/>
          <w:divBdr>
            <w:top w:val="none" w:sz="0" w:space="0" w:color="auto"/>
            <w:left w:val="none" w:sz="0" w:space="0" w:color="auto"/>
            <w:bottom w:val="none" w:sz="0" w:space="0" w:color="auto"/>
            <w:right w:val="none" w:sz="0" w:space="0" w:color="auto"/>
          </w:divBdr>
        </w:div>
        <w:div w:id="532766794">
          <w:marLeft w:val="0"/>
          <w:marRight w:val="0"/>
          <w:marTop w:val="0"/>
          <w:marBottom w:val="0"/>
          <w:divBdr>
            <w:top w:val="none" w:sz="0" w:space="0" w:color="auto"/>
            <w:left w:val="none" w:sz="0" w:space="0" w:color="auto"/>
            <w:bottom w:val="none" w:sz="0" w:space="0" w:color="auto"/>
            <w:right w:val="none" w:sz="0" w:space="0" w:color="auto"/>
          </w:divBdr>
        </w:div>
        <w:div w:id="537208170">
          <w:marLeft w:val="0"/>
          <w:marRight w:val="0"/>
          <w:marTop w:val="0"/>
          <w:marBottom w:val="0"/>
          <w:divBdr>
            <w:top w:val="none" w:sz="0" w:space="0" w:color="auto"/>
            <w:left w:val="none" w:sz="0" w:space="0" w:color="auto"/>
            <w:bottom w:val="none" w:sz="0" w:space="0" w:color="auto"/>
            <w:right w:val="none" w:sz="0" w:space="0" w:color="auto"/>
          </w:divBdr>
        </w:div>
        <w:div w:id="1548222671">
          <w:marLeft w:val="0"/>
          <w:marRight w:val="0"/>
          <w:marTop w:val="0"/>
          <w:marBottom w:val="0"/>
          <w:divBdr>
            <w:top w:val="none" w:sz="0" w:space="0" w:color="auto"/>
            <w:left w:val="none" w:sz="0" w:space="0" w:color="auto"/>
            <w:bottom w:val="none" w:sz="0" w:space="0" w:color="auto"/>
            <w:right w:val="none" w:sz="0" w:space="0" w:color="auto"/>
          </w:divBdr>
        </w:div>
        <w:div w:id="1634361168">
          <w:marLeft w:val="0"/>
          <w:marRight w:val="0"/>
          <w:marTop w:val="0"/>
          <w:marBottom w:val="0"/>
          <w:divBdr>
            <w:top w:val="none" w:sz="0" w:space="0" w:color="auto"/>
            <w:left w:val="none" w:sz="0" w:space="0" w:color="auto"/>
            <w:bottom w:val="none" w:sz="0" w:space="0" w:color="auto"/>
            <w:right w:val="none" w:sz="0" w:space="0" w:color="auto"/>
          </w:divBdr>
        </w:div>
      </w:divsChild>
    </w:div>
    <w:div w:id="1839691283">
      <w:bodyDiv w:val="1"/>
      <w:marLeft w:val="0"/>
      <w:marRight w:val="0"/>
      <w:marTop w:val="0"/>
      <w:marBottom w:val="0"/>
      <w:divBdr>
        <w:top w:val="none" w:sz="0" w:space="0" w:color="auto"/>
        <w:left w:val="none" w:sz="0" w:space="0" w:color="auto"/>
        <w:bottom w:val="none" w:sz="0" w:space="0" w:color="auto"/>
        <w:right w:val="none" w:sz="0" w:space="0" w:color="auto"/>
      </w:divBdr>
      <w:divsChild>
        <w:div w:id="129515412">
          <w:marLeft w:val="0"/>
          <w:marRight w:val="0"/>
          <w:marTop w:val="0"/>
          <w:marBottom w:val="0"/>
          <w:divBdr>
            <w:top w:val="none" w:sz="0" w:space="0" w:color="auto"/>
            <w:left w:val="none" w:sz="0" w:space="0" w:color="auto"/>
            <w:bottom w:val="none" w:sz="0" w:space="0" w:color="auto"/>
            <w:right w:val="none" w:sz="0" w:space="0" w:color="auto"/>
          </w:divBdr>
        </w:div>
        <w:div w:id="160700777">
          <w:marLeft w:val="0"/>
          <w:marRight w:val="0"/>
          <w:marTop w:val="0"/>
          <w:marBottom w:val="0"/>
          <w:divBdr>
            <w:top w:val="none" w:sz="0" w:space="0" w:color="auto"/>
            <w:left w:val="none" w:sz="0" w:space="0" w:color="auto"/>
            <w:bottom w:val="none" w:sz="0" w:space="0" w:color="auto"/>
            <w:right w:val="none" w:sz="0" w:space="0" w:color="auto"/>
          </w:divBdr>
        </w:div>
        <w:div w:id="229854732">
          <w:marLeft w:val="0"/>
          <w:marRight w:val="0"/>
          <w:marTop w:val="0"/>
          <w:marBottom w:val="0"/>
          <w:divBdr>
            <w:top w:val="none" w:sz="0" w:space="0" w:color="auto"/>
            <w:left w:val="none" w:sz="0" w:space="0" w:color="auto"/>
            <w:bottom w:val="none" w:sz="0" w:space="0" w:color="auto"/>
            <w:right w:val="none" w:sz="0" w:space="0" w:color="auto"/>
          </w:divBdr>
        </w:div>
        <w:div w:id="307327963">
          <w:marLeft w:val="0"/>
          <w:marRight w:val="0"/>
          <w:marTop w:val="0"/>
          <w:marBottom w:val="0"/>
          <w:divBdr>
            <w:top w:val="none" w:sz="0" w:space="0" w:color="auto"/>
            <w:left w:val="none" w:sz="0" w:space="0" w:color="auto"/>
            <w:bottom w:val="none" w:sz="0" w:space="0" w:color="auto"/>
            <w:right w:val="none" w:sz="0" w:space="0" w:color="auto"/>
          </w:divBdr>
        </w:div>
        <w:div w:id="349261903">
          <w:marLeft w:val="0"/>
          <w:marRight w:val="0"/>
          <w:marTop w:val="0"/>
          <w:marBottom w:val="0"/>
          <w:divBdr>
            <w:top w:val="none" w:sz="0" w:space="0" w:color="auto"/>
            <w:left w:val="none" w:sz="0" w:space="0" w:color="auto"/>
            <w:bottom w:val="none" w:sz="0" w:space="0" w:color="auto"/>
            <w:right w:val="none" w:sz="0" w:space="0" w:color="auto"/>
          </w:divBdr>
        </w:div>
        <w:div w:id="619648722">
          <w:marLeft w:val="0"/>
          <w:marRight w:val="0"/>
          <w:marTop w:val="0"/>
          <w:marBottom w:val="0"/>
          <w:divBdr>
            <w:top w:val="none" w:sz="0" w:space="0" w:color="auto"/>
            <w:left w:val="none" w:sz="0" w:space="0" w:color="auto"/>
            <w:bottom w:val="none" w:sz="0" w:space="0" w:color="auto"/>
            <w:right w:val="none" w:sz="0" w:space="0" w:color="auto"/>
          </w:divBdr>
        </w:div>
        <w:div w:id="856500059">
          <w:marLeft w:val="0"/>
          <w:marRight w:val="0"/>
          <w:marTop w:val="0"/>
          <w:marBottom w:val="0"/>
          <w:divBdr>
            <w:top w:val="none" w:sz="0" w:space="0" w:color="auto"/>
            <w:left w:val="none" w:sz="0" w:space="0" w:color="auto"/>
            <w:bottom w:val="none" w:sz="0" w:space="0" w:color="auto"/>
            <w:right w:val="none" w:sz="0" w:space="0" w:color="auto"/>
          </w:divBdr>
        </w:div>
        <w:div w:id="861823301">
          <w:marLeft w:val="0"/>
          <w:marRight w:val="0"/>
          <w:marTop w:val="0"/>
          <w:marBottom w:val="0"/>
          <w:divBdr>
            <w:top w:val="none" w:sz="0" w:space="0" w:color="auto"/>
            <w:left w:val="none" w:sz="0" w:space="0" w:color="auto"/>
            <w:bottom w:val="none" w:sz="0" w:space="0" w:color="auto"/>
            <w:right w:val="none" w:sz="0" w:space="0" w:color="auto"/>
          </w:divBdr>
        </w:div>
        <w:div w:id="878011052">
          <w:marLeft w:val="0"/>
          <w:marRight w:val="0"/>
          <w:marTop w:val="0"/>
          <w:marBottom w:val="0"/>
          <w:divBdr>
            <w:top w:val="none" w:sz="0" w:space="0" w:color="auto"/>
            <w:left w:val="none" w:sz="0" w:space="0" w:color="auto"/>
            <w:bottom w:val="none" w:sz="0" w:space="0" w:color="auto"/>
            <w:right w:val="none" w:sz="0" w:space="0" w:color="auto"/>
          </w:divBdr>
        </w:div>
        <w:div w:id="1129664281">
          <w:marLeft w:val="0"/>
          <w:marRight w:val="0"/>
          <w:marTop w:val="0"/>
          <w:marBottom w:val="0"/>
          <w:divBdr>
            <w:top w:val="none" w:sz="0" w:space="0" w:color="auto"/>
            <w:left w:val="none" w:sz="0" w:space="0" w:color="auto"/>
            <w:bottom w:val="none" w:sz="0" w:space="0" w:color="auto"/>
            <w:right w:val="none" w:sz="0" w:space="0" w:color="auto"/>
          </w:divBdr>
        </w:div>
        <w:div w:id="1168793061">
          <w:marLeft w:val="0"/>
          <w:marRight w:val="0"/>
          <w:marTop w:val="0"/>
          <w:marBottom w:val="0"/>
          <w:divBdr>
            <w:top w:val="none" w:sz="0" w:space="0" w:color="auto"/>
            <w:left w:val="none" w:sz="0" w:space="0" w:color="auto"/>
            <w:bottom w:val="none" w:sz="0" w:space="0" w:color="auto"/>
            <w:right w:val="none" w:sz="0" w:space="0" w:color="auto"/>
          </w:divBdr>
        </w:div>
        <w:div w:id="1174035749">
          <w:marLeft w:val="0"/>
          <w:marRight w:val="0"/>
          <w:marTop w:val="0"/>
          <w:marBottom w:val="0"/>
          <w:divBdr>
            <w:top w:val="none" w:sz="0" w:space="0" w:color="auto"/>
            <w:left w:val="none" w:sz="0" w:space="0" w:color="auto"/>
            <w:bottom w:val="none" w:sz="0" w:space="0" w:color="auto"/>
            <w:right w:val="none" w:sz="0" w:space="0" w:color="auto"/>
          </w:divBdr>
        </w:div>
        <w:div w:id="1280456108">
          <w:marLeft w:val="0"/>
          <w:marRight w:val="0"/>
          <w:marTop w:val="0"/>
          <w:marBottom w:val="0"/>
          <w:divBdr>
            <w:top w:val="none" w:sz="0" w:space="0" w:color="auto"/>
            <w:left w:val="none" w:sz="0" w:space="0" w:color="auto"/>
            <w:bottom w:val="none" w:sz="0" w:space="0" w:color="auto"/>
            <w:right w:val="none" w:sz="0" w:space="0" w:color="auto"/>
          </w:divBdr>
        </w:div>
        <w:div w:id="1591893501">
          <w:marLeft w:val="0"/>
          <w:marRight w:val="0"/>
          <w:marTop w:val="0"/>
          <w:marBottom w:val="0"/>
          <w:divBdr>
            <w:top w:val="none" w:sz="0" w:space="0" w:color="auto"/>
            <w:left w:val="none" w:sz="0" w:space="0" w:color="auto"/>
            <w:bottom w:val="none" w:sz="0" w:space="0" w:color="auto"/>
            <w:right w:val="none" w:sz="0" w:space="0" w:color="auto"/>
          </w:divBdr>
        </w:div>
        <w:div w:id="1752964076">
          <w:marLeft w:val="0"/>
          <w:marRight w:val="0"/>
          <w:marTop w:val="0"/>
          <w:marBottom w:val="0"/>
          <w:divBdr>
            <w:top w:val="none" w:sz="0" w:space="0" w:color="auto"/>
            <w:left w:val="none" w:sz="0" w:space="0" w:color="auto"/>
            <w:bottom w:val="none" w:sz="0" w:space="0" w:color="auto"/>
            <w:right w:val="none" w:sz="0" w:space="0" w:color="auto"/>
          </w:divBdr>
        </w:div>
        <w:div w:id="1774783039">
          <w:marLeft w:val="0"/>
          <w:marRight w:val="0"/>
          <w:marTop w:val="0"/>
          <w:marBottom w:val="0"/>
          <w:divBdr>
            <w:top w:val="none" w:sz="0" w:space="0" w:color="auto"/>
            <w:left w:val="none" w:sz="0" w:space="0" w:color="auto"/>
            <w:bottom w:val="none" w:sz="0" w:space="0" w:color="auto"/>
            <w:right w:val="none" w:sz="0" w:space="0" w:color="auto"/>
          </w:divBdr>
        </w:div>
        <w:div w:id="1861241550">
          <w:marLeft w:val="0"/>
          <w:marRight w:val="0"/>
          <w:marTop w:val="0"/>
          <w:marBottom w:val="0"/>
          <w:divBdr>
            <w:top w:val="none" w:sz="0" w:space="0" w:color="auto"/>
            <w:left w:val="none" w:sz="0" w:space="0" w:color="auto"/>
            <w:bottom w:val="none" w:sz="0" w:space="0" w:color="auto"/>
            <w:right w:val="none" w:sz="0" w:space="0" w:color="auto"/>
          </w:divBdr>
        </w:div>
        <w:div w:id="2115443958">
          <w:marLeft w:val="0"/>
          <w:marRight w:val="0"/>
          <w:marTop w:val="0"/>
          <w:marBottom w:val="0"/>
          <w:divBdr>
            <w:top w:val="none" w:sz="0" w:space="0" w:color="auto"/>
            <w:left w:val="none" w:sz="0" w:space="0" w:color="auto"/>
            <w:bottom w:val="none" w:sz="0" w:space="0" w:color="auto"/>
            <w:right w:val="none" w:sz="0" w:space="0" w:color="auto"/>
          </w:divBdr>
        </w:div>
        <w:div w:id="2121755982">
          <w:marLeft w:val="0"/>
          <w:marRight w:val="0"/>
          <w:marTop w:val="0"/>
          <w:marBottom w:val="0"/>
          <w:divBdr>
            <w:top w:val="none" w:sz="0" w:space="0" w:color="auto"/>
            <w:left w:val="none" w:sz="0" w:space="0" w:color="auto"/>
            <w:bottom w:val="none" w:sz="0" w:space="0" w:color="auto"/>
            <w:right w:val="none" w:sz="0" w:space="0" w:color="auto"/>
          </w:divBdr>
        </w:div>
      </w:divsChild>
    </w:div>
    <w:div w:id="1860240120">
      <w:bodyDiv w:val="1"/>
      <w:marLeft w:val="0"/>
      <w:marRight w:val="0"/>
      <w:marTop w:val="0"/>
      <w:marBottom w:val="0"/>
      <w:divBdr>
        <w:top w:val="none" w:sz="0" w:space="0" w:color="auto"/>
        <w:left w:val="none" w:sz="0" w:space="0" w:color="auto"/>
        <w:bottom w:val="none" w:sz="0" w:space="0" w:color="auto"/>
        <w:right w:val="none" w:sz="0" w:space="0" w:color="auto"/>
      </w:divBdr>
      <w:divsChild>
        <w:div w:id="44374446">
          <w:marLeft w:val="0"/>
          <w:marRight w:val="0"/>
          <w:marTop w:val="0"/>
          <w:marBottom w:val="0"/>
          <w:divBdr>
            <w:top w:val="none" w:sz="0" w:space="0" w:color="auto"/>
            <w:left w:val="none" w:sz="0" w:space="0" w:color="auto"/>
            <w:bottom w:val="none" w:sz="0" w:space="0" w:color="auto"/>
            <w:right w:val="none" w:sz="0" w:space="0" w:color="auto"/>
          </w:divBdr>
        </w:div>
        <w:div w:id="201291724">
          <w:marLeft w:val="0"/>
          <w:marRight w:val="0"/>
          <w:marTop w:val="0"/>
          <w:marBottom w:val="0"/>
          <w:divBdr>
            <w:top w:val="none" w:sz="0" w:space="0" w:color="auto"/>
            <w:left w:val="none" w:sz="0" w:space="0" w:color="auto"/>
            <w:bottom w:val="none" w:sz="0" w:space="0" w:color="auto"/>
            <w:right w:val="none" w:sz="0" w:space="0" w:color="auto"/>
          </w:divBdr>
        </w:div>
        <w:div w:id="237641898">
          <w:marLeft w:val="0"/>
          <w:marRight w:val="0"/>
          <w:marTop w:val="0"/>
          <w:marBottom w:val="0"/>
          <w:divBdr>
            <w:top w:val="none" w:sz="0" w:space="0" w:color="auto"/>
            <w:left w:val="none" w:sz="0" w:space="0" w:color="auto"/>
            <w:bottom w:val="none" w:sz="0" w:space="0" w:color="auto"/>
            <w:right w:val="none" w:sz="0" w:space="0" w:color="auto"/>
          </w:divBdr>
        </w:div>
        <w:div w:id="441532838">
          <w:marLeft w:val="0"/>
          <w:marRight w:val="0"/>
          <w:marTop w:val="0"/>
          <w:marBottom w:val="0"/>
          <w:divBdr>
            <w:top w:val="none" w:sz="0" w:space="0" w:color="auto"/>
            <w:left w:val="none" w:sz="0" w:space="0" w:color="auto"/>
            <w:bottom w:val="none" w:sz="0" w:space="0" w:color="auto"/>
            <w:right w:val="none" w:sz="0" w:space="0" w:color="auto"/>
          </w:divBdr>
        </w:div>
        <w:div w:id="608582132">
          <w:marLeft w:val="0"/>
          <w:marRight w:val="0"/>
          <w:marTop w:val="0"/>
          <w:marBottom w:val="0"/>
          <w:divBdr>
            <w:top w:val="none" w:sz="0" w:space="0" w:color="auto"/>
            <w:left w:val="none" w:sz="0" w:space="0" w:color="auto"/>
            <w:bottom w:val="none" w:sz="0" w:space="0" w:color="auto"/>
            <w:right w:val="none" w:sz="0" w:space="0" w:color="auto"/>
          </w:divBdr>
        </w:div>
        <w:div w:id="662506863">
          <w:marLeft w:val="0"/>
          <w:marRight w:val="0"/>
          <w:marTop w:val="0"/>
          <w:marBottom w:val="0"/>
          <w:divBdr>
            <w:top w:val="none" w:sz="0" w:space="0" w:color="auto"/>
            <w:left w:val="none" w:sz="0" w:space="0" w:color="auto"/>
            <w:bottom w:val="none" w:sz="0" w:space="0" w:color="auto"/>
            <w:right w:val="none" w:sz="0" w:space="0" w:color="auto"/>
          </w:divBdr>
        </w:div>
        <w:div w:id="713044739">
          <w:marLeft w:val="0"/>
          <w:marRight w:val="0"/>
          <w:marTop w:val="0"/>
          <w:marBottom w:val="0"/>
          <w:divBdr>
            <w:top w:val="none" w:sz="0" w:space="0" w:color="auto"/>
            <w:left w:val="none" w:sz="0" w:space="0" w:color="auto"/>
            <w:bottom w:val="none" w:sz="0" w:space="0" w:color="auto"/>
            <w:right w:val="none" w:sz="0" w:space="0" w:color="auto"/>
          </w:divBdr>
        </w:div>
        <w:div w:id="926113215">
          <w:marLeft w:val="0"/>
          <w:marRight w:val="0"/>
          <w:marTop w:val="0"/>
          <w:marBottom w:val="0"/>
          <w:divBdr>
            <w:top w:val="none" w:sz="0" w:space="0" w:color="auto"/>
            <w:left w:val="none" w:sz="0" w:space="0" w:color="auto"/>
            <w:bottom w:val="none" w:sz="0" w:space="0" w:color="auto"/>
            <w:right w:val="none" w:sz="0" w:space="0" w:color="auto"/>
          </w:divBdr>
        </w:div>
        <w:div w:id="1337417702">
          <w:marLeft w:val="0"/>
          <w:marRight w:val="0"/>
          <w:marTop w:val="0"/>
          <w:marBottom w:val="0"/>
          <w:divBdr>
            <w:top w:val="none" w:sz="0" w:space="0" w:color="auto"/>
            <w:left w:val="none" w:sz="0" w:space="0" w:color="auto"/>
            <w:bottom w:val="none" w:sz="0" w:space="0" w:color="auto"/>
            <w:right w:val="none" w:sz="0" w:space="0" w:color="auto"/>
          </w:divBdr>
        </w:div>
        <w:div w:id="1768890701">
          <w:marLeft w:val="0"/>
          <w:marRight w:val="0"/>
          <w:marTop w:val="0"/>
          <w:marBottom w:val="0"/>
          <w:divBdr>
            <w:top w:val="none" w:sz="0" w:space="0" w:color="auto"/>
            <w:left w:val="none" w:sz="0" w:space="0" w:color="auto"/>
            <w:bottom w:val="none" w:sz="0" w:space="0" w:color="auto"/>
            <w:right w:val="none" w:sz="0" w:space="0" w:color="auto"/>
          </w:divBdr>
        </w:div>
        <w:div w:id="1965116445">
          <w:marLeft w:val="0"/>
          <w:marRight w:val="0"/>
          <w:marTop w:val="0"/>
          <w:marBottom w:val="0"/>
          <w:divBdr>
            <w:top w:val="none" w:sz="0" w:space="0" w:color="auto"/>
            <w:left w:val="none" w:sz="0" w:space="0" w:color="auto"/>
            <w:bottom w:val="none" w:sz="0" w:space="0" w:color="auto"/>
            <w:right w:val="none" w:sz="0" w:space="0" w:color="auto"/>
          </w:divBdr>
        </w:div>
      </w:divsChild>
    </w:div>
    <w:div w:id="1860661623">
      <w:bodyDiv w:val="1"/>
      <w:marLeft w:val="0"/>
      <w:marRight w:val="0"/>
      <w:marTop w:val="0"/>
      <w:marBottom w:val="0"/>
      <w:divBdr>
        <w:top w:val="none" w:sz="0" w:space="0" w:color="auto"/>
        <w:left w:val="none" w:sz="0" w:space="0" w:color="auto"/>
        <w:bottom w:val="none" w:sz="0" w:space="0" w:color="auto"/>
        <w:right w:val="none" w:sz="0" w:space="0" w:color="auto"/>
      </w:divBdr>
      <w:divsChild>
        <w:div w:id="855729949">
          <w:marLeft w:val="0"/>
          <w:marRight w:val="0"/>
          <w:marTop w:val="0"/>
          <w:marBottom w:val="0"/>
          <w:divBdr>
            <w:top w:val="none" w:sz="0" w:space="0" w:color="auto"/>
            <w:left w:val="none" w:sz="0" w:space="0" w:color="auto"/>
            <w:bottom w:val="none" w:sz="0" w:space="0" w:color="auto"/>
            <w:right w:val="none" w:sz="0" w:space="0" w:color="auto"/>
          </w:divBdr>
        </w:div>
        <w:div w:id="1960646499">
          <w:marLeft w:val="0"/>
          <w:marRight w:val="0"/>
          <w:marTop w:val="0"/>
          <w:marBottom w:val="0"/>
          <w:divBdr>
            <w:top w:val="none" w:sz="0" w:space="0" w:color="auto"/>
            <w:left w:val="none" w:sz="0" w:space="0" w:color="auto"/>
            <w:bottom w:val="none" w:sz="0" w:space="0" w:color="auto"/>
            <w:right w:val="none" w:sz="0" w:space="0" w:color="auto"/>
          </w:divBdr>
        </w:div>
        <w:div w:id="1130366034">
          <w:marLeft w:val="0"/>
          <w:marRight w:val="0"/>
          <w:marTop w:val="0"/>
          <w:marBottom w:val="0"/>
          <w:divBdr>
            <w:top w:val="none" w:sz="0" w:space="0" w:color="auto"/>
            <w:left w:val="none" w:sz="0" w:space="0" w:color="auto"/>
            <w:bottom w:val="none" w:sz="0" w:space="0" w:color="auto"/>
            <w:right w:val="none" w:sz="0" w:space="0" w:color="auto"/>
          </w:divBdr>
        </w:div>
        <w:div w:id="932011272">
          <w:marLeft w:val="0"/>
          <w:marRight w:val="0"/>
          <w:marTop w:val="0"/>
          <w:marBottom w:val="0"/>
          <w:divBdr>
            <w:top w:val="none" w:sz="0" w:space="0" w:color="auto"/>
            <w:left w:val="none" w:sz="0" w:space="0" w:color="auto"/>
            <w:bottom w:val="none" w:sz="0" w:space="0" w:color="auto"/>
            <w:right w:val="none" w:sz="0" w:space="0" w:color="auto"/>
          </w:divBdr>
        </w:div>
        <w:div w:id="607929994">
          <w:marLeft w:val="0"/>
          <w:marRight w:val="0"/>
          <w:marTop w:val="0"/>
          <w:marBottom w:val="0"/>
          <w:divBdr>
            <w:top w:val="none" w:sz="0" w:space="0" w:color="auto"/>
            <w:left w:val="none" w:sz="0" w:space="0" w:color="auto"/>
            <w:bottom w:val="none" w:sz="0" w:space="0" w:color="auto"/>
            <w:right w:val="none" w:sz="0" w:space="0" w:color="auto"/>
          </w:divBdr>
        </w:div>
        <w:div w:id="957293547">
          <w:marLeft w:val="0"/>
          <w:marRight w:val="0"/>
          <w:marTop w:val="0"/>
          <w:marBottom w:val="0"/>
          <w:divBdr>
            <w:top w:val="none" w:sz="0" w:space="0" w:color="auto"/>
            <w:left w:val="none" w:sz="0" w:space="0" w:color="auto"/>
            <w:bottom w:val="none" w:sz="0" w:space="0" w:color="auto"/>
            <w:right w:val="none" w:sz="0" w:space="0" w:color="auto"/>
          </w:divBdr>
        </w:div>
        <w:div w:id="297347827">
          <w:marLeft w:val="0"/>
          <w:marRight w:val="0"/>
          <w:marTop w:val="0"/>
          <w:marBottom w:val="0"/>
          <w:divBdr>
            <w:top w:val="none" w:sz="0" w:space="0" w:color="auto"/>
            <w:left w:val="none" w:sz="0" w:space="0" w:color="auto"/>
            <w:bottom w:val="none" w:sz="0" w:space="0" w:color="auto"/>
            <w:right w:val="none" w:sz="0" w:space="0" w:color="auto"/>
          </w:divBdr>
        </w:div>
        <w:div w:id="1033920459">
          <w:marLeft w:val="0"/>
          <w:marRight w:val="0"/>
          <w:marTop w:val="0"/>
          <w:marBottom w:val="0"/>
          <w:divBdr>
            <w:top w:val="none" w:sz="0" w:space="0" w:color="auto"/>
            <w:left w:val="none" w:sz="0" w:space="0" w:color="auto"/>
            <w:bottom w:val="none" w:sz="0" w:space="0" w:color="auto"/>
            <w:right w:val="none" w:sz="0" w:space="0" w:color="auto"/>
          </w:divBdr>
        </w:div>
        <w:div w:id="146827813">
          <w:marLeft w:val="0"/>
          <w:marRight w:val="0"/>
          <w:marTop w:val="0"/>
          <w:marBottom w:val="0"/>
          <w:divBdr>
            <w:top w:val="none" w:sz="0" w:space="0" w:color="auto"/>
            <w:left w:val="none" w:sz="0" w:space="0" w:color="auto"/>
            <w:bottom w:val="none" w:sz="0" w:space="0" w:color="auto"/>
            <w:right w:val="none" w:sz="0" w:space="0" w:color="auto"/>
          </w:divBdr>
        </w:div>
        <w:div w:id="633945798">
          <w:marLeft w:val="0"/>
          <w:marRight w:val="0"/>
          <w:marTop w:val="0"/>
          <w:marBottom w:val="0"/>
          <w:divBdr>
            <w:top w:val="none" w:sz="0" w:space="0" w:color="auto"/>
            <w:left w:val="none" w:sz="0" w:space="0" w:color="auto"/>
            <w:bottom w:val="none" w:sz="0" w:space="0" w:color="auto"/>
            <w:right w:val="none" w:sz="0" w:space="0" w:color="auto"/>
          </w:divBdr>
        </w:div>
        <w:div w:id="1189291062">
          <w:marLeft w:val="0"/>
          <w:marRight w:val="0"/>
          <w:marTop w:val="0"/>
          <w:marBottom w:val="0"/>
          <w:divBdr>
            <w:top w:val="none" w:sz="0" w:space="0" w:color="auto"/>
            <w:left w:val="none" w:sz="0" w:space="0" w:color="auto"/>
            <w:bottom w:val="none" w:sz="0" w:space="0" w:color="auto"/>
            <w:right w:val="none" w:sz="0" w:space="0" w:color="auto"/>
          </w:divBdr>
        </w:div>
        <w:div w:id="1117679123">
          <w:marLeft w:val="0"/>
          <w:marRight w:val="0"/>
          <w:marTop w:val="0"/>
          <w:marBottom w:val="0"/>
          <w:divBdr>
            <w:top w:val="none" w:sz="0" w:space="0" w:color="auto"/>
            <w:left w:val="none" w:sz="0" w:space="0" w:color="auto"/>
            <w:bottom w:val="none" w:sz="0" w:space="0" w:color="auto"/>
            <w:right w:val="none" w:sz="0" w:space="0" w:color="auto"/>
          </w:divBdr>
        </w:div>
        <w:div w:id="1782190987">
          <w:marLeft w:val="0"/>
          <w:marRight w:val="0"/>
          <w:marTop w:val="0"/>
          <w:marBottom w:val="0"/>
          <w:divBdr>
            <w:top w:val="none" w:sz="0" w:space="0" w:color="auto"/>
            <w:left w:val="none" w:sz="0" w:space="0" w:color="auto"/>
            <w:bottom w:val="none" w:sz="0" w:space="0" w:color="auto"/>
            <w:right w:val="none" w:sz="0" w:space="0" w:color="auto"/>
          </w:divBdr>
        </w:div>
        <w:div w:id="1400593252">
          <w:marLeft w:val="0"/>
          <w:marRight w:val="0"/>
          <w:marTop w:val="0"/>
          <w:marBottom w:val="0"/>
          <w:divBdr>
            <w:top w:val="none" w:sz="0" w:space="0" w:color="auto"/>
            <w:left w:val="none" w:sz="0" w:space="0" w:color="auto"/>
            <w:bottom w:val="none" w:sz="0" w:space="0" w:color="auto"/>
            <w:right w:val="none" w:sz="0" w:space="0" w:color="auto"/>
          </w:divBdr>
        </w:div>
        <w:div w:id="627787340">
          <w:marLeft w:val="0"/>
          <w:marRight w:val="0"/>
          <w:marTop w:val="0"/>
          <w:marBottom w:val="0"/>
          <w:divBdr>
            <w:top w:val="none" w:sz="0" w:space="0" w:color="auto"/>
            <w:left w:val="none" w:sz="0" w:space="0" w:color="auto"/>
            <w:bottom w:val="none" w:sz="0" w:space="0" w:color="auto"/>
            <w:right w:val="none" w:sz="0" w:space="0" w:color="auto"/>
          </w:divBdr>
        </w:div>
        <w:div w:id="1894611190">
          <w:marLeft w:val="0"/>
          <w:marRight w:val="0"/>
          <w:marTop w:val="0"/>
          <w:marBottom w:val="0"/>
          <w:divBdr>
            <w:top w:val="none" w:sz="0" w:space="0" w:color="auto"/>
            <w:left w:val="none" w:sz="0" w:space="0" w:color="auto"/>
            <w:bottom w:val="none" w:sz="0" w:space="0" w:color="auto"/>
            <w:right w:val="none" w:sz="0" w:space="0" w:color="auto"/>
          </w:divBdr>
        </w:div>
        <w:div w:id="802968033">
          <w:marLeft w:val="0"/>
          <w:marRight w:val="0"/>
          <w:marTop w:val="0"/>
          <w:marBottom w:val="0"/>
          <w:divBdr>
            <w:top w:val="none" w:sz="0" w:space="0" w:color="auto"/>
            <w:left w:val="none" w:sz="0" w:space="0" w:color="auto"/>
            <w:bottom w:val="none" w:sz="0" w:space="0" w:color="auto"/>
            <w:right w:val="none" w:sz="0" w:space="0" w:color="auto"/>
          </w:divBdr>
        </w:div>
        <w:div w:id="1457217495">
          <w:marLeft w:val="0"/>
          <w:marRight w:val="0"/>
          <w:marTop w:val="0"/>
          <w:marBottom w:val="0"/>
          <w:divBdr>
            <w:top w:val="none" w:sz="0" w:space="0" w:color="auto"/>
            <w:left w:val="none" w:sz="0" w:space="0" w:color="auto"/>
            <w:bottom w:val="none" w:sz="0" w:space="0" w:color="auto"/>
            <w:right w:val="none" w:sz="0" w:space="0" w:color="auto"/>
          </w:divBdr>
        </w:div>
        <w:div w:id="1342858295">
          <w:marLeft w:val="0"/>
          <w:marRight w:val="0"/>
          <w:marTop w:val="0"/>
          <w:marBottom w:val="0"/>
          <w:divBdr>
            <w:top w:val="none" w:sz="0" w:space="0" w:color="auto"/>
            <w:left w:val="none" w:sz="0" w:space="0" w:color="auto"/>
            <w:bottom w:val="none" w:sz="0" w:space="0" w:color="auto"/>
            <w:right w:val="none" w:sz="0" w:space="0" w:color="auto"/>
          </w:divBdr>
        </w:div>
        <w:div w:id="953754350">
          <w:marLeft w:val="0"/>
          <w:marRight w:val="0"/>
          <w:marTop w:val="0"/>
          <w:marBottom w:val="0"/>
          <w:divBdr>
            <w:top w:val="none" w:sz="0" w:space="0" w:color="auto"/>
            <w:left w:val="none" w:sz="0" w:space="0" w:color="auto"/>
            <w:bottom w:val="none" w:sz="0" w:space="0" w:color="auto"/>
            <w:right w:val="none" w:sz="0" w:space="0" w:color="auto"/>
          </w:divBdr>
        </w:div>
        <w:div w:id="313266388">
          <w:marLeft w:val="0"/>
          <w:marRight w:val="0"/>
          <w:marTop w:val="0"/>
          <w:marBottom w:val="0"/>
          <w:divBdr>
            <w:top w:val="none" w:sz="0" w:space="0" w:color="auto"/>
            <w:left w:val="none" w:sz="0" w:space="0" w:color="auto"/>
            <w:bottom w:val="none" w:sz="0" w:space="0" w:color="auto"/>
            <w:right w:val="none" w:sz="0" w:space="0" w:color="auto"/>
          </w:divBdr>
        </w:div>
        <w:div w:id="263659660">
          <w:marLeft w:val="0"/>
          <w:marRight w:val="0"/>
          <w:marTop w:val="0"/>
          <w:marBottom w:val="0"/>
          <w:divBdr>
            <w:top w:val="none" w:sz="0" w:space="0" w:color="auto"/>
            <w:left w:val="none" w:sz="0" w:space="0" w:color="auto"/>
            <w:bottom w:val="none" w:sz="0" w:space="0" w:color="auto"/>
            <w:right w:val="none" w:sz="0" w:space="0" w:color="auto"/>
          </w:divBdr>
        </w:div>
        <w:div w:id="1046485702">
          <w:marLeft w:val="0"/>
          <w:marRight w:val="0"/>
          <w:marTop w:val="0"/>
          <w:marBottom w:val="0"/>
          <w:divBdr>
            <w:top w:val="none" w:sz="0" w:space="0" w:color="auto"/>
            <w:left w:val="none" w:sz="0" w:space="0" w:color="auto"/>
            <w:bottom w:val="none" w:sz="0" w:space="0" w:color="auto"/>
            <w:right w:val="none" w:sz="0" w:space="0" w:color="auto"/>
          </w:divBdr>
        </w:div>
        <w:div w:id="780958542">
          <w:marLeft w:val="0"/>
          <w:marRight w:val="0"/>
          <w:marTop w:val="0"/>
          <w:marBottom w:val="0"/>
          <w:divBdr>
            <w:top w:val="none" w:sz="0" w:space="0" w:color="auto"/>
            <w:left w:val="none" w:sz="0" w:space="0" w:color="auto"/>
            <w:bottom w:val="none" w:sz="0" w:space="0" w:color="auto"/>
            <w:right w:val="none" w:sz="0" w:space="0" w:color="auto"/>
          </w:divBdr>
        </w:div>
        <w:div w:id="381372585">
          <w:marLeft w:val="0"/>
          <w:marRight w:val="0"/>
          <w:marTop w:val="0"/>
          <w:marBottom w:val="0"/>
          <w:divBdr>
            <w:top w:val="none" w:sz="0" w:space="0" w:color="auto"/>
            <w:left w:val="none" w:sz="0" w:space="0" w:color="auto"/>
            <w:bottom w:val="none" w:sz="0" w:space="0" w:color="auto"/>
            <w:right w:val="none" w:sz="0" w:space="0" w:color="auto"/>
          </w:divBdr>
        </w:div>
        <w:div w:id="241986800">
          <w:marLeft w:val="0"/>
          <w:marRight w:val="0"/>
          <w:marTop w:val="0"/>
          <w:marBottom w:val="0"/>
          <w:divBdr>
            <w:top w:val="none" w:sz="0" w:space="0" w:color="auto"/>
            <w:left w:val="none" w:sz="0" w:space="0" w:color="auto"/>
            <w:bottom w:val="none" w:sz="0" w:space="0" w:color="auto"/>
            <w:right w:val="none" w:sz="0" w:space="0" w:color="auto"/>
          </w:divBdr>
        </w:div>
        <w:div w:id="1224411764">
          <w:marLeft w:val="0"/>
          <w:marRight w:val="0"/>
          <w:marTop w:val="0"/>
          <w:marBottom w:val="0"/>
          <w:divBdr>
            <w:top w:val="none" w:sz="0" w:space="0" w:color="auto"/>
            <w:left w:val="none" w:sz="0" w:space="0" w:color="auto"/>
            <w:bottom w:val="none" w:sz="0" w:space="0" w:color="auto"/>
            <w:right w:val="none" w:sz="0" w:space="0" w:color="auto"/>
          </w:divBdr>
        </w:div>
        <w:div w:id="58752841">
          <w:marLeft w:val="0"/>
          <w:marRight w:val="0"/>
          <w:marTop w:val="0"/>
          <w:marBottom w:val="0"/>
          <w:divBdr>
            <w:top w:val="none" w:sz="0" w:space="0" w:color="auto"/>
            <w:left w:val="none" w:sz="0" w:space="0" w:color="auto"/>
            <w:bottom w:val="none" w:sz="0" w:space="0" w:color="auto"/>
            <w:right w:val="none" w:sz="0" w:space="0" w:color="auto"/>
          </w:divBdr>
        </w:div>
        <w:div w:id="1383556382">
          <w:marLeft w:val="0"/>
          <w:marRight w:val="0"/>
          <w:marTop w:val="0"/>
          <w:marBottom w:val="0"/>
          <w:divBdr>
            <w:top w:val="none" w:sz="0" w:space="0" w:color="auto"/>
            <w:left w:val="none" w:sz="0" w:space="0" w:color="auto"/>
            <w:bottom w:val="none" w:sz="0" w:space="0" w:color="auto"/>
            <w:right w:val="none" w:sz="0" w:space="0" w:color="auto"/>
          </w:divBdr>
        </w:div>
        <w:div w:id="1508137770">
          <w:marLeft w:val="0"/>
          <w:marRight w:val="0"/>
          <w:marTop w:val="0"/>
          <w:marBottom w:val="0"/>
          <w:divBdr>
            <w:top w:val="none" w:sz="0" w:space="0" w:color="auto"/>
            <w:left w:val="none" w:sz="0" w:space="0" w:color="auto"/>
            <w:bottom w:val="none" w:sz="0" w:space="0" w:color="auto"/>
            <w:right w:val="none" w:sz="0" w:space="0" w:color="auto"/>
          </w:divBdr>
        </w:div>
        <w:div w:id="86704614">
          <w:marLeft w:val="0"/>
          <w:marRight w:val="0"/>
          <w:marTop w:val="0"/>
          <w:marBottom w:val="0"/>
          <w:divBdr>
            <w:top w:val="none" w:sz="0" w:space="0" w:color="auto"/>
            <w:left w:val="none" w:sz="0" w:space="0" w:color="auto"/>
            <w:bottom w:val="none" w:sz="0" w:space="0" w:color="auto"/>
            <w:right w:val="none" w:sz="0" w:space="0" w:color="auto"/>
          </w:divBdr>
        </w:div>
        <w:div w:id="1754624657">
          <w:marLeft w:val="0"/>
          <w:marRight w:val="0"/>
          <w:marTop w:val="0"/>
          <w:marBottom w:val="0"/>
          <w:divBdr>
            <w:top w:val="none" w:sz="0" w:space="0" w:color="auto"/>
            <w:left w:val="none" w:sz="0" w:space="0" w:color="auto"/>
            <w:bottom w:val="none" w:sz="0" w:space="0" w:color="auto"/>
            <w:right w:val="none" w:sz="0" w:space="0" w:color="auto"/>
          </w:divBdr>
        </w:div>
        <w:div w:id="1330134144">
          <w:marLeft w:val="0"/>
          <w:marRight w:val="0"/>
          <w:marTop w:val="0"/>
          <w:marBottom w:val="0"/>
          <w:divBdr>
            <w:top w:val="none" w:sz="0" w:space="0" w:color="auto"/>
            <w:left w:val="none" w:sz="0" w:space="0" w:color="auto"/>
            <w:bottom w:val="none" w:sz="0" w:space="0" w:color="auto"/>
            <w:right w:val="none" w:sz="0" w:space="0" w:color="auto"/>
          </w:divBdr>
        </w:div>
        <w:div w:id="82915810">
          <w:marLeft w:val="0"/>
          <w:marRight w:val="0"/>
          <w:marTop w:val="0"/>
          <w:marBottom w:val="0"/>
          <w:divBdr>
            <w:top w:val="none" w:sz="0" w:space="0" w:color="auto"/>
            <w:left w:val="none" w:sz="0" w:space="0" w:color="auto"/>
            <w:bottom w:val="none" w:sz="0" w:space="0" w:color="auto"/>
            <w:right w:val="none" w:sz="0" w:space="0" w:color="auto"/>
          </w:divBdr>
        </w:div>
        <w:div w:id="1133403511">
          <w:marLeft w:val="0"/>
          <w:marRight w:val="0"/>
          <w:marTop w:val="0"/>
          <w:marBottom w:val="0"/>
          <w:divBdr>
            <w:top w:val="none" w:sz="0" w:space="0" w:color="auto"/>
            <w:left w:val="none" w:sz="0" w:space="0" w:color="auto"/>
            <w:bottom w:val="none" w:sz="0" w:space="0" w:color="auto"/>
            <w:right w:val="none" w:sz="0" w:space="0" w:color="auto"/>
          </w:divBdr>
        </w:div>
        <w:div w:id="1065761076">
          <w:marLeft w:val="0"/>
          <w:marRight w:val="0"/>
          <w:marTop w:val="0"/>
          <w:marBottom w:val="0"/>
          <w:divBdr>
            <w:top w:val="none" w:sz="0" w:space="0" w:color="auto"/>
            <w:left w:val="none" w:sz="0" w:space="0" w:color="auto"/>
            <w:bottom w:val="none" w:sz="0" w:space="0" w:color="auto"/>
            <w:right w:val="none" w:sz="0" w:space="0" w:color="auto"/>
          </w:divBdr>
        </w:div>
        <w:div w:id="366029656">
          <w:marLeft w:val="0"/>
          <w:marRight w:val="0"/>
          <w:marTop w:val="0"/>
          <w:marBottom w:val="0"/>
          <w:divBdr>
            <w:top w:val="none" w:sz="0" w:space="0" w:color="auto"/>
            <w:left w:val="none" w:sz="0" w:space="0" w:color="auto"/>
            <w:bottom w:val="none" w:sz="0" w:space="0" w:color="auto"/>
            <w:right w:val="none" w:sz="0" w:space="0" w:color="auto"/>
          </w:divBdr>
        </w:div>
        <w:div w:id="1567912480">
          <w:marLeft w:val="0"/>
          <w:marRight w:val="0"/>
          <w:marTop w:val="0"/>
          <w:marBottom w:val="0"/>
          <w:divBdr>
            <w:top w:val="none" w:sz="0" w:space="0" w:color="auto"/>
            <w:left w:val="none" w:sz="0" w:space="0" w:color="auto"/>
            <w:bottom w:val="none" w:sz="0" w:space="0" w:color="auto"/>
            <w:right w:val="none" w:sz="0" w:space="0" w:color="auto"/>
          </w:divBdr>
        </w:div>
      </w:divsChild>
    </w:div>
    <w:div w:id="1874531740">
      <w:bodyDiv w:val="1"/>
      <w:marLeft w:val="0"/>
      <w:marRight w:val="0"/>
      <w:marTop w:val="0"/>
      <w:marBottom w:val="0"/>
      <w:divBdr>
        <w:top w:val="none" w:sz="0" w:space="0" w:color="auto"/>
        <w:left w:val="none" w:sz="0" w:space="0" w:color="auto"/>
        <w:bottom w:val="none" w:sz="0" w:space="0" w:color="auto"/>
        <w:right w:val="none" w:sz="0" w:space="0" w:color="auto"/>
      </w:divBdr>
      <w:divsChild>
        <w:div w:id="321275830">
          <w:marLeft w:val="0"/>
          <w:marRight w:val="0"/>
          <w:marTop w:val="0"/>
          <w:marBottom w:val="0"/>
          <w:divBdr>
            <w:top w:val="none" w:sz="0" w:space="0" w:color="auto"/>
            <w:left w:val="none" w:sz="0" w:space="0" w:color="auto"/>
            <w:bottom w:val="none" w:sz="0" w:space="0" w:color="auto"/>
            <w:right w:val="none" w:sz="0" w:space="0" w:color="auto"/>
          </w:divBdr>
        </w:div>
        <w:div w:id="505679998">
          <w:marLeft w:val="0"/>
          <w:marRight w:val="0"/>
          <w:marTop w:val="0"/>
          <w:marBottom w:val="0"/>
          <w:divBdr>
            <w:top w:val="none" w:sz="0" w:space="0" w:color="auto"/>
            <w:left w:val="none" w:sz="0" w:space="0" w:color="auto"/>
            <w:bottom w:val="none" w:sz="0" w:space="0" w:color="auto"/>
            <w:right w:val="none" w:sz="0" w:space="0" w:color="auto"/>
          </w:divBdr>
        </w:div>
        <w:div w:id="565535248">
          <w:marLeft w:val="0"/>
          <w:marRight w:val="0"/>
          <w:marTop w:val="0"/>
          <w:marBottom w:val="0"/>
          <w:divBdr>
            <w:top w:val="none" w:sz="0" w:space="0" w:color="auto"/>
            <w:left w:val="none" w:sz="0" w:space="0" w:color="auto"/>
            <w:bottom w:val="none" w:sz="0" w:space="0" w:color="auto"/>
            <w:right w:val="none" w:sz="0" w:space="0" w:color="auto"/>
          </w:divBdr>
        </w:div>
        <w:div w:id="779833104">
          <w:marLeft w:val="0"/>
          <w:marRight w:val="0"/>
          <w:marTop w:val="0"/>
          <w:marBottom w:val="0"/>
          <w:divBdr>
            <w:top w:val="none" w:sz="0" w:space="0" w:color="auto"/>
            <w:left w:val="none" w:sz="0" w:space="0" w:color="auto"/>
            <w:bottom w:val="none" w:sz="0" w:space="0" w:color="auto"/>
            <w:right w:val="none" w:sz="0" w:space="0" w:color="auto"/>
          </w:divBdr>
        </w:div>
        <w:div w:id="1117216005">
          <w:marLeft w:val="0"/>
          <w:marRight w:val="0"/>
          <w:marTop w:val="0"/>
          <w:marBottom w:val="0"/>
          <w:divBdr>
            <w:top w:val="none" w:sz="0" w:space="0" w:color="auto"/>
            <w:left w:val="none" w:sz="0" w:space="0" w:color="auto"/>
            <w:bottom w:val="none" w:sz="0" w:space="0" w:color="auto"/>
            <w:right w:val="none" w:sz="0" w:space="0" w:color="auto"/>
          </w:divBdr>
        </w:div>
        <w:div w:id="1138302000">
          <w:marLeft w:val="0"/>
          <w:marRight w:val="0"/>
          <w:marTop w:val="0"/>
          <w:marBottom w:val="0"/>
          <w:divBdr>
            <w:top w:val="none" w:sz="0" w:space="0" w:color="auto"/>
            <w:left w:val="none" w:sz="0" w:space="0" w:color="auto"/>
            <w:bottom w:val="none" w:sz="0" w:space="0" w:color="auto"/>
            <w:right w:val="none" w:sz="0" w:space="0" w:color="auto"/>
          </w:divBdr>
        </w:div>
        <w:div w:id="1170177539">
          <w:marLeft w:val="0"/>
          <w:marRight w:val="0"/>
          <w:marTop w:val="0"/>
          <w:marBottom w:val="0"/>
          <w:divBdr>
            <w:top w:val="none" w:sz="0" w:space="0" w:color="auto"/>
            <w:left w:val="none" w:sz="0" w:space="0" w:color="auto"/>
            <w:bottom w:val="none" w:sz="0" w:space="0" w:color="auto"/>
            <w:right w:val="none" w:sz="0" w:space="0" w:color="auto"/>
          </w:divBdr>
        </w:div>
        <w:div w:id="1753695464">
          <w:marLeft w:val="0"/>
          <w:marRight w:val="0"/>
          <w:marTop w:val="0"/>
          <w:marBottom w:val="0"/>
          <w:divBdr>
            <w:top w:val="none" w:sz="0" w:space="0" w:color="auto"/>
            <w:left w:val="none" w:sz="0" w:space="0" w:color="auto"/>
            <w:bottom w:val="none" w:sz="0" w:space="0" w:color="auto"/>
            <w:right w:val="none" w:sz="0" w:space="0" w:color="auto"/>
          </w:divBdr>
        </w:div>
        <w:div w:id="1839078978">
          <w:marLeft w:val="0"/>
          <w:marRight w:val="0"/>
          <w:marTop w:val="0"/>
          <w:marBottom w:val="0"/>
          <w:divBdr>
            <w:top w:val="none" w:sz="0" w:space="0" w:color="auto"/>
            <w:left w:val="none" w:sz="0" w:space="0" w:color="auto"/>
            <w:bottom w:val="none" w:sz="0" w:space="0" w:color="auto"/>
            <w:right w:val="none" w:sz="0" w:space="0" w:color="auto"/>
          </w:divBdr>
        </w:div>
        <w:div w:id="1847478483">
          <w:marLeft w:val="0"/>
          <w:marRight w:val="0"/>
          <w:marTop w:val="0"/>
          <w:marBottom w:val="0"/>
          <w:divBdr>
            <w:top w:val="none" w:sz="0" w:space="0" w:color="auto"/>
            <w:left w:val="none" w:sz="0" w:space="0" w:color="auto"/>
            <w:bottom w:val="none" w:sz="0" w:space="0" w:color="auto"/>
            <w:right w:val="none" w:sz="0" w:space="0" w:color="auto"/>
          </w:divBdr>
        </w:div>
      </w:divsChild>
    </w:div>
    <w:div w:id="2101294052">
      <w:bodyDiv w:val="1"/>
      <w:marLeft w:val="0"/>
      <w:marRight w:val="0"/>
      <w:marTop w:val="0"/>
      <w:marBottom w:val="0"/>
      <w:divBdr>
        <w:top w:val="none" w:sz="0" w:space="0" w:color="auto"/>
        <w:left w:val="none" w:sz="0" w:space="0" w:color="auto"/>
        <w:bottom w:val="none" w:sz="0" w:space="0" w:color="auto"/>
        <w:right w:val="none" w:sz="0" w:space="0" w:color="auto"/>
      </w:divBdr>
      <w:divsChild>
        <w:div w:id="1753351110">
          <w:marLeft w:val="0"/>
          <w:marRight w:val="0"/>
          <w:marTop w:val="0"/>
          <w:marBottom w:val="0"/>
          <w:divBdr>
            <w:top w:val="none" w:sz="0" w:space="0" w:color="auto"/>
            <w:left w:val="none" w:sz="0" w:space="0" w:color="auto"/>
            <w:bottom w:val="none" w:sz="0" w:space="0" w:color="auto"/>
            <w:right w:val="none" w:sz="0" w:space="0" w:color="auto"/>
          </w:divBdr>
        </w:div>
        <w:div w:id="1122461642">
          <w:marLeft w:val="0"/>
          <w:marRight w:val="0"/>
          <w:marTop w:val="0"/>
          <w:marBottom w:val="0"/>
          <w:divBdr>
            <w:top w:val="none" w:sz="0" w:space="0" w:color="auto"/>
            <w:left w:val="none" w:sz="0" w:space="0" w:color="auto"/>
            <w:bottom w:val="none" w:sz="0" w:space="0" w:color="auto"/>
            <w:right w:val="none" w:sz="0" w:space="0" w:color="auto"/>
          </w:divBdr>
        </w:div>
        <w:div w:id="1481729640">
          <w:marLeft w:val="0"/>
          <w:marRight w:val="0"/>
          <w:marTop w:val="0"/>
          <w:marBottom w:val="0"/>
          <w:divBdr>
            <w:top w:val="none" w:sz="0" w:space="0" w:color="auto"/>
            <w:left w:val="none" w:sz="0" w:space="0" w:color="auto"/>
            <w:bottom w:val="none" w:sz="0" w:space="0" w:color="auto"/>
            <w:right w:val="none" w:sz="0" w:space="0" w:color="auto"/>
          </w:divBdr>
        </w:div>
        <w:div w:id="1294749132">
          <w:marLeft w:val="0"/>
          <w:marRight w:val="0"/>
          <w:marTop w:val="0"/>
          <w:marBottom w:val="0"/>
          <w:divBdr>
            <w:top w:val="none" w:sz="0" w:space="0" w:color="auto"/>
            <w:left w:val="none" w:sz="0" w:space="0" w:color="auto"/>
            <w:bottom w:val="none" w:sz="0" w:space="0" w:color="auto"/>
            <w:right w:val="none" w:sz="0" w:space="0" w:color="auto"/>
          </w:divBdr>
        </w:div>
        <w:div w:id="617757520">
          <w:marLeft w:val="0"/>
          <w:marRight w:val="0"/>
          <w:marTop w:val="0"/>
          <w:marBottom w:val="0"/>
          <w:divBdr>
            <w:top w:val="none" w:sz="0" w:space="0" w:color="auto"/>
            <w:left w:val="none" w:sz="0" w:space="0" w:color="auto"/>
            <w:bottom w:val="none" w:sz="0" w:space="0" w:color="auto"/>
            <w:right w:val="none" w:sz="0" w:space="0" w:color="auto"/>
          </w:divBdr>
        </w:div>
        <w:div w:id="1932548922">
          <w:marLeft w:val="0"/>
          <w:marRight w:val="0"/>
          <w:marTop w:val="0"/>
          <w:marBottom w:val="0"/>
          <w:divBdr>
            <w:top w:val="none" w:sz="0" w:space="0" w:color="auto"/>
            <w:left w:val="none" w:sz="0" w:space="0" w:color="auto"/>
            <w:bottom w:val="none" w:sz="0" w:space="0" w:color="auto"/>
            <w:right w:val="none" w:sz="0" w:space="0" w:color="auto"/>
          </w:divBdr>
        </w:div>
        <w:div w:id="1649287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3.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hyperlink" Target="https://de.wikipedia.org/wiki/PH-Wert" TargetMode="External"/><Relationship Id="rId112" Type="http://schemas.openxmlformats.org/officeDocument/2006/relationships/image" Target="media/image98.jpeg"/><Relationship Id="rId133" Type="http://schemas.openxmlformats.org/officeDocument/2006/relationships/image" Target="media/image119.jpeg"/><Relationship Id="rId138" Type="http://schemas.openxmlformats.org/officeDocument/2006/relationships/image" Target="media/image124.jpeg"/><Relationship Id="rId154" Type="http://schemas.openxmlformats.org/officeDocument/2006/relationships/image" Target="media/image140.jpeg"/><Relationship Id="rId159" Type="http://schemas.openxmlformats.org/officeDocument/2006/relationships/image" Target="media/image145.jpeg"/><Relationship Id="rId175" Type="http://schemas.openxmlformats.org/officeDocument/2006/relationships/image" Target="media/image161.jpeg"/><Relationship Id="rId170" Type="http://schemas.openxmlformats.org/officeDocument/2006/relationships/image" Target="media/image156.jpeg"/><Relationship Id="rId16" Type="http://schemas.openxmlformats.org/officeDocument/2006/relationships/image" Target="media/image6.jpeg"/><Relationship Id="rId107" Type="http://schemas.openxmlformats.org/officeDocument/2006/relationships/image" Target="media/image93.jpeg"/><Relationship Id="rId11" Type="http://schemas.openxmlformats.org/officeDocument/2006/relationships/footer" Target="footer2.xm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88.jpeg"/><Relationship Id="rId123" Type="http://schemas.openxmlformats.org/officeDocument/2006/relationships/image" Target="media/image109.jpeg"/><Relationship Id="rId128" Type="http://schemas.openxmlformats.org/officeDocument/2006/relationships/image" Target="media/image114.jpeg"/><Relationship Id="rId144" Type="http://schemas.openxmlformats.org/officeDocument/2006/relationships/image" Target="media/image130.jpeg"/><Relationship Id="rId149" Type="http://schemas.openxmlformats.org/officeDocument/2006/relationships/image" Target="media/image135.jpeg"/><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jpeg"/><Relationship Id="rId160" Type="http://schemas.openxmlformats.org/officeDocument/2006/relationships/image" Target="media/image146.jpeg"/><Relationship Id="rId165" Type="http://schemas.openxmlformats.org/officeDocument/2006/relationships/image" Target="media/image151.jpeg"/><Relationship Id="rId181" Type="http://schemas.openxmlformats.org/officeDocument/2006/relationships/image" Target="media/image167.jpeg"/><Relationship Id="rId186" Type="http://schemas.openxmlformats.org/officeDocument/2006/relationships/theme" Target="theme/theme1.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image" Target="media/image120.jpeg"/><Relationship Id="rId139" Type="http://schemas.openxmlformats.org/officeDocument/2006/relationships/image" Target="media/image125.jpeg"/><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36.jpeg"/><Relationship Id="rId155" Type="http://schemas.openxmlformats.org/officeDocument/2006/relationships/image" Target="media/image141.jpeg"/><Relationship Id="rId171" Type="http://schemas.openxmlformats.org/officeDocument/2006/relationships/image" Target="media/image157.jpeg"/><Relationship Id="rId176" Type="http://schemas.openxmlformats.org/officeDocument/2006/relationships/image" Target="media/image162.jpeg"/><Relationship Id="rId12" Type="http://schemas.openxmlformats.org/officeDocument/2006/relationships/footer" Target="footer3.xml"/><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89.jpeg"/><Relationship Id="rId108" Type="http://schemas.openxmlformats.org/officeDocument/2006/relationships/image" Target="media/image94.jpeg"/><Relationship Id="rId124" Type="http://schemas.openxmlformats.org/officeDocument/2006/relationships/image" Target="media/image110.png"/><Relationship Id="rId129" Type="http://schemas.openxmlformats.org/officeDocument/2006/relationships/image" Target="media/image115.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77.jpeg"/><Relationship Id="rId96" Type="http://schemas.openxmlformats.org/officeDocument/2006/relationships/image" Target="media/image82.jpeg"/><Relationship Id="rId140" Type="http://schemas.openxmlformats.org/officeDocument/2006/relationships/image" Target="media/image126.jpeg"/><Relationship Id="rId145" Type="http://schemas.openxmlformats.org/officeDocument/2006/relationships/image" Target="media/image131.jpeg"/><Relationship Id="rId161" Type="http://schemas.openxmlformats.org/officeDocument/2006/relationships/image" Target="media/image147.jpeg"/><Relationship Id="rId166" Type="http://schemas.openxmlformats.org/officeDocument/2006/relationships/image" Target="media/image152.jpeg"/><Relationship Id="rId182" Type="http://schemas.openxmlformats.org/officeDocument/2006/relationships/image" Target="media/image16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0.jpeg"/><Relationship Id="rId119" Type="http://schemas.openxmlformats.org/officeDocument/2006/relationships/image" Target="media/image105.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hyperlink" Target="https://de.wikipedia.org/wiki/S%C3%A4uren" TargetMode="External"/><Relationship Id="rId130" Type="http://schemas.openxmlformats.org/officeDocument/2006/relationships/image" Target="media/image116.png"/><Relationship Id="rId135" Type="http://schemas.openxmlformats.org/officeDocument/2006/relationships/image" Target="media/image121.jpeg"/><Relationship Id="rId151" Type="http://schemas.openxmlformats.org/officeDocument/2006/relationships/image" Target="media/image137.jpeg"/><Relationship Id="rId156" Type="http://schemas.openxmlformats.org/officeDocument/2006/relationships/image" Target="media/image142.gif"/><Relationship Id="rId177" Type="http://schemas.openxmlformats.org/officeDocument/2006/relationships/image" Target="media/image163.jpe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58.jpeg"/><Relationship Id="rId180" Type="http://schemas.openxmlformats.org/officeDocument/2006/relationships/image" Target="media/image166.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5.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png"/><Relationship Id="rId141" Type="http://schemas.openxmlformats.org/officeDocument/2006/relationships/image" Target="media/image127.jpeg"/><Relationship Id="rId146" Type="http://schemas.openxmlformats.org/officeDocument/2006/relationships/image" Target="media/image132.jpeg"/><Relationship Id="rId167" Type="http://schemas.openxmlformats.org/officeDocument/2006/relationships/image" Target="media/image153.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78.jpeg"/><Relationship Id="rId162" Type="http://schemas.openxmlformats.org/officeDocument/2006/relationships/image" Target="media/image148.jpeg"/><Relationship Id="rId183" Type="http://schemas.openxmlformats.org/officeDocument/2006/relationships/image" Target="media/image169.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hyperlink" Target="https://de.wikipedia.org/wiki/Basen_(Chemie)" TargetMode="External"/><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jpeg"/><Relationship Id="rId157" Type="http://schemas.openxmlformats.org/officeDocument/2006/relationships/image" Target="media/image143.png"/><Relationship Id="rId178" Type="http://schemas.openxmlformats.org/officeDocument/2006/relationships/image" Target="media/image164.jpe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38.jpeg"/><Relationship Id="rId173" Type="http://schemas.openxmlformats.org/officeDocument/2006/relationships/image" Target="media/image159.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2.jpeg"/><Relationship Id="rId147" Type="http://schemas.openxmlformats.org/officeDocument/2006/relationships/image" Target="media/image133.jpeg"/><Relationship Id="rId168" Type="http://schemas.openxmlformats.org/officeDocument/2006/relationships/image" Target="media/image154.jpe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jpeg"/><Relationship Id="rId142" Type="http://schemas.openxmlformats.org/officeDocument/2006/relationships/image" Target="media/image128.jpeg"/><Relationship Id="rId163" Type="http://schemas.openxmlformats.org/officeDocument/2006/relationships/image" Target="media/image149.jpeg"/><Relationship Id="rId184" Type="http://schemas.openxmlformats.org/officeDocument/2006/relationships/image" Target="media/image170.jpe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2.jpeg"/><Relationship Id="rId137" Type="http://schemas.openxmlformats.org/officeDocument/2006/relationships/image" Target="media/image123.jpeg"/><Relationship Id="rId158" Type="http://schemas.openxmlformats.org/officeDocument/2006/relationships/image" Target="media/image144.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hyperlink" Target="https://de.wikipedia.org/wiki/Puffer_(Chemie)" TargetMode="External"/><Relationship Id="rId111" Type="http://schemas.openxmlformats.org/officeDocument/2006/relationships/image" Target="media/image97.jpeg"/><Relationship Id="rId132" Type="http://schemas.openxmlformats.org/officeDocument/2006/relationships/image" Target="media/image118.jpeg"/><Relationship Id="rId153" Type="http://schemas.openxmlformats.org/officeDocument/2006/relationships/image" Target="media/image139.jpeg"/><Relationship Id="rId174" Type="http://schemas.openxmlformats.org/officeDocument/2006/relationships/image" Target="media/image160.jpeg"/><Relationship Id="rId179" Type="http://schemas.openxmlformats.org/officeDocument/2006/relationships/image" Target="media/image165.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2.jpeg"/><Relationship Id="rId127" Type="http://schemas.openxmlformats.org/officeDocument/2006/relationships/image" Target="media/image113.jpeg"/><Relationship Id="rId10" Type="http://schemas.openxmlformats.org/officeDocument/2006/relationships/footer" Target="footer1.xm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jpeg"/><Relationship Id="rId143" Type="http://schemas.openxmlformats.org/officeDocument/2006/relationships/image" Target="media/image129.jpeg"/><Relationship Id="rId148" Type="http://schemas.openxmlformats.org/officeDocument/2006/relationships/image" Target="media/image134.jpeg"/><Relationship Id="rId164" Type="http://schemas.openxmlformats.org/officeDocument/2006/relationships/image" Target="media/image150.jpeg"/><Relationship Id="rId169" Type="http://schemas.openxmlformats.org/officeDocument/2006/relationships/image" Target="media/image155.jpeg"/><Relationship Id="rId185"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E31E9-3D8C-4798-B4CC-5ABF099C8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5657</Words>
  <Characters>35640</Characters>
  <Application>Microsoft Office Word</Application>
  <DocSecurity>0</DocSecurity>
  <Lines>297</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Stückelschweiger</dc:creator>
  <cp:keywords/>
  <dc:description/>
  <cp:lastModifiedBy>Stefanie Stückelschweiger</cp:lastModifiedBy>
  <cp:revision>17</cp:revision>
  <dcterms:created xsi:type="dcterms:W3CDTF">2018-03-26T07:22:00Z</dcterms:created>
  <dcterms:modified xsi:type="dcterms:W3CDTF">2018-03-26T09:39:00Z</dcterms:modified>
</cp:coreProperties>
</file>